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197" w:rsidRDefault="0016621E" w:rsidP="00326197">
      <w:pPr>
        <w:pStyle w:val="a6"/>
        <w:spacing w:line="360" w:lineRule="auto"/>
        <w:jc w:val="center"/>
        <w:rPr>
          <w:rFonts w:ascii="Times New Roman" w:hAnsi="Times New Roman"/>
          <w:b/>
          <w:sz w:val="40"/>
          <w:szCs w:val="40"/>
          <w:lang w:val="ru-RU"/>
        </w:rPr>
      </w:pPr>
      <w:r>
        <w:rPr>
          <w:rFonts w:ascii="Times New Roman" w:hAnsi="Times New Roman"/>
          <w:b/>
          <w:noProof/>
          <w:sz w:val="40"/>
          <w:szCs w:val="40"/>
          <w:lang w:val="ru-RU" w:eastAsia="ru-RU" w:bidi="ar-SA"/>
        </w:rPr>
        <w:pict>
          <v:shapetype id="_x0000_t202" coordsize="21600,21600" o:spt="202" path="m,l,21600r21600,l21600,xe">
            <v:stroke joinstyle="miter"/>
            <v:path gradientshapeok="t" o:connecttype="rect"/>
          </v:shapetype>
          <v:shape id="Поле 2" o:spid="_x0000_s1026" type="#_x0000_t202" style="position:absolute;left:0;text-align:left;margin-left:-39.85pt;margin-top:-28.65pt;width:521.5pt;height:778.6pt;z-index:251658240;visibility:visible;mso-position-horizontal-relative:margin;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" o:allowincell="f" strokecolor="#0070c0" strokeweight="12pt">
            <v:stroke linestyle="thickBetweenThin"/>
            <v:shadow color="#868686"/>
            <v:textbox inset="10.8pt,7.2pt,10.8pt,7.2pt">
              <w:txbxContent>
                <w:p w:rsidR="0016621E" w:rsidRDefault="0016621E" w:rsidP="006B7894">
                  <w:pPr>
                    <w:spacing w:line="360" w:lineRule="auto"/>
                    <w:ind w:firstLine="0"/>
                    <w:jc w:val="center"/>
                    <w:rPr>
                      <w:b/>
                      <w:i/>
                      <w:color w:val="7030A0"/>
                      <w:sz w:val="44"/>
                      <w:szCs w:val="44"/>
                    </w:rPr>
                  </w:pPr>
                </w:p>
                <w:p w:rsidR="0016621E" w:rsidRDefault="0016621E" w:rsidP="006B7894">
                  <w:pPr>
                    <w:spacing w:line="360" w:lineRule="auto"/>
                    <w:ind w:firstLine="0"/>
                    <w:jc w:val="center"/>
                    <w:rPr>
                      <w:b/>
                      <w:i/>
                      <w:color w:val="7030A0"/>
                      <w:sz w:val="44"/>
                      <w:szCs w:val="44"/>
                    </w:rPr>
                  </w:pPr>
                </w:p>
                <w:p w:rsidR="0016621E" w:rsidRDefault="0016621E" w:rsidP="006B7894">
                  <w:pPr>
                    <w:spacing w:line="360" w:lineRule="auto"/>
                    <w:ind w:firstLine="0"/>
                    <w:jc w:val="center"/>
                    <w:rPr>
                      <w:b/>
                      <w:i/>
                      <w:color w:val="7030A0"/>
                      <w:sz w:val="44"/>
                      <w:szCs w:val="44"/>
                    </w:rPr>
                  </w:pPr>
                </w:p>
                <w:p w:rsidR="0016621E" w:rsidRDefault="0016621E" w:rsidP="006B7894">
                  <w:pPr>
                    <w:ind w:firstLine="0"/>
                    <w:jc w:val="center"/>
                    <w:rPr>
                      <w:b/>
                      <w:i/>
                      <w:color w:val="7030A0"/>
                      <w:szCs w:val="24"/>
                    </w:rPr>
                  </w:pPr>
                </w:p>
                <w:p w:rsidR="0016621E" w:rsidRPr="00350278" w:rsidRDefault="0016621E" w:rsidP="006B7894">
                  <w:pPr>
                    <w:ind w:firstLine="0"/>
                    <w:jc w:val="center"/>
                    <w:rPr>
                      <w:b/>
                      <w:i/>
                      <w:color w:val="7030A0"/>
                      <w:szCs w:val="24"/>
                    </w:rPr>
                  </w:pPr>
                </w:p>
                <w:p w:rsidR="0016621E" w:rsidRPr="00350278" w:rsidRDefault="0016621E" w:rsidP="006B7894">
                  <w:pPr>
                    <w:ind w:firstLine="0"/>
                    <w:jc w:val="center"/>
                    <w:rPr>
                      <w:b/>
                      <w:i/>
                      <w:color w:val="7030A0"/>
                      <w:szCs w:val="24"/>
                    </w:rPr>
                  </w:pPr>
                </w:p>
                <w:p w:rsidR="0016621E" w:rsidRDefault="0016621E" w:rsidP="00EE342B">
                  <w:pPr>
                    <w:spacing w:line="360" w:lineRule="auto"/>
                    <w:ind w:firstLine="0"/>
                    <w:jc w:val="center"/>
                    <w:rPr>
                      <w:b/>
                      <w:sz w:val="38"/>
                      <w:szCs w:val="38"/>
                    </w:rPr>
                  </w:pPr>
                  <w:r w:rsidRPr="00862B73">
                    <w:rPr>
                      <w:b/>
                      <w:sz w:val="38"/>
                      <w:szCs w:val="38"/>
                    </w:rPr>
                    <w:t xml:space="preserve">ПРОГРАММА </w:t>
                  </w:r>
                  <w:r>
                    <w:rPr>
                      <w:b/>
                      <w:sz w:val="38"/>
                      <w:szCs w:val="38"/>
                    </w:rPr>
                    <w:t>КОМПЛЕКСНОГО РАЗВИТИЯ ТРАНСПОРТНОЙ</w:t>
                  </w:r>
                  <w:r w:rsidRPr="00862B73">
                    <w:rPr>
                      <w:b/>
                      <w:sz w:val="38"/>
                      <w:szCs w:val="38"/>
                    </w:rPr>
                    <w:t xml:space="preserve"> ИНФРАСТРУКТУРЫ</w:t>
                  </w:r>
                </w:p>
                <w:p w:rsidR="0016621E" w:rsidRDefault="0016621E" w:rsidP="00DC0BCF">
                  <w:pPr>
                    <w:spacing w:line="360" w:lineRule="auto"/>
                    <w:ind w:firstLine="0"/>
                    <w:jc w:val="center"/>
                    <w:rPr>
                      <w:b/>
                      <w:sz w:val="38"/>
                      <w:szCs w:val="38"/>
                    </w:rPr>
                  </w:pPr>
                  <w:r>
                    <w:rPr>
                      <w:b/>
                      <w:sz w:val="38"/>
                      <w:szCs w:val="38"/>
                    </w:rPr>
                    <w:t>МУНИЦИПАЛЬНОГО ОБРАЗОВАНИЯ</w:t>
                  </w:r>
                </w:p>
                <w:p w:rsidR="0016621E" w:rsidRDefault="0016621E" w:rsidP="00DC0BCF">
                  <w:pPr>
                    <w:spacing w:line="360" w:lineRule="auto"/>
                    <w:ind w:firstLine="0"/>
                    <w:jc w:val="center"/>
                    <w:rPr>
                      <w:b/>
                      <w:sz w:val="38"/>
                      <w:szCs w:val="38"/>
                    </w:rPr>
                  </w:pPr>
                  <w:r>
                    <w:rPr>
                      <w:b/>
                      <w:sz w:val="38"/>
                      <w:szCs w:val="38"/>
                    </w:rPr>
                    <w:t>ЗАТО ГОРОД РАДУЖНЫЙ</w:t>
                  </w:r>
                </w:p>
                <w:p w:rsidR="0016621E" w:rsidRDefault="0016621E" w:rsidP="00DC0BCF">
                  <w:pPr>
                    <w:spacing w:line="360" w:lineRule="auto"/>
                    <w:ind w:firstLine="0"/>
                    <w:jc w:val="center"/>
                    <w:rPr>
                      <w:b/>
                      <w:sz w:val="38"/>
                      <w:szCs w:val="38"/>
                    </w:rPr>
                  </w:pPr>
                  <w:r>
                    <w:rPr>
                      <w:b/>
                      <w:sz w:val="38"/>
                      <w:szCs w:val="38"/>
                    </w:rPr>
                    <w:t>ВЛАДИМИРСКОЙ ОБЛАСТИ</w:t>
                  </w:r>
                </w:p>
                <w:p w:rsidR="0016621E" w:rsidRPr="00862B73" w:rsidRDefault="0016621E" w:rsidP="00DC0BCF">
                  <w:pPr>
                    <w:widowControl/>
                    <w:spacing w:after="0"/>
                    <w:ind w:firstLine="0"/>
                    <w:jc w:val="center"/>
                    <w:rPr>
                      <w:sz w:val="28"/>
                    </w:rPr>
                  </w:pPr>
                  <w:proofErr w:type="gramStart"/>
                  <w:r w:rsidRPr="00862B73">
                    <w:rPr>
                      <w:b/>
                      <w:sz w:val="40"/>
                      <w:szCs w:val="40"/>
                    </w:rPr>
                    <w:t>на</w:t>
                  </w:r>
                  <w:proofErr w:type="gramEnd"/>
                  <w:r w:rsidRPr="00862B73">
                    <w:rPr>
                      <w:b/>
                      <w:sz w:val="40"/>
                      <w:szCs w:val="40"/>
                    </w:rPr>
                    <w:t xml:space="preserve"> 20</w:t>
                  </w:r>
                  <w:r>
                    <w:rPr>
                      <w:b/>
                      <w:sz w:val="40"/>
                      <w:szCs w:val="40"/>
                    </w:rPr>
                    <w:t>24-2034 годы</w:t>
                  </w:r>
                </w:p>
                <w:p w:rsidR="0016621E" w:rsidRPr="00894D0B" w:rsidRDefault="0016621E" w:rsidP="00DC0BCF">
                  <w:pPr>
                    <w:keepNext/>
                    <w:keepLines/>
                    <w:widowControl/>
                    <w:suppressAutoHyphens/>
                    <w:autoSpaceDE w:val="0"/>
                    <w:spacing w:after="0" w:line="240" w:lineRule="auto"/>
                    <w:ind w:firstLine="0"/>
                    <w:jc w:val="center"/>
                    <w:rPr>
                      <w:rFonts w:eastAsia="Times New Roman"/>
                      <w:sz w:val="32"/>
                      <w:szCs w:val="32"/>
                      <w:lang w:eastAsia="ar-SA"/>
                    </w:rPr>
                  </w:pPr>
                  <w:r w:rsidRPr="00894D0B">
                    <w:rPr>
                      <w:rFonts w:eastAsia="Times New Roman"/>
                      <w:sz w:val="32"/>
                      <w:szCs w:val="32"/>
                      <w:lang w:eastAsia="ar-SA"/>
                    </w:rPr>
                    <w:t>(</w:t>
                  </w:r>
                  <w:proofErr w:type="gramStart"/>
                  <w:r w:rsidRPr="00894D0B">
                    <w:rPr>
                      <w:rFonts w:eastAsia="Times New Roman"/>
                      <w:sz w:val="32"/>
                      <w:szCs w:val="32"/>
                      <w:lang w:eastAsia="ar-SA"/>
                    </w:rPr>
                    <w:t>далее</w:t>
                  </w:r>
                  <w:proofErr w:type="gramEnd"/>
                  <w:r w:rsidRPr="00894D0B">
                    <w:rPr>
                      <w:rFonts w:eastAsia="Times New Roman"/>
                      <w:sz w:val="32"/>
                      <w:szCs w:val="32"/>
                      <w:lang w:eastAsia="ar-SA"/>
                    </w:rPr>
                    <w:t xml:space="preserve"> – </w:t>
                  </w:r>
                  <w:r>
                    <w:rPr>
                      <w:rFonts w:eastAsia="Times New Roman"/>
                      <w:sz w:val="32"/>
                      <w:szCs w:val="32"/>
                      <w:lang w:eastAsia="ar-SA"/>
                    </w:rPr>
                    <w:t>П</w:t>
                  </w:r>
                  <w:r w:rsidRPr="00894D0B">
                    <w:rPr>
                      <w:rFonts w:eastAsia="Times New Roman"/>
                      <w:sz w:val="32"/>
                      <w:szCs w:val="32"/>
                      <w:lang w:eastAsia="ar-SA"/>
                    </w:rPr>
                    <w:t>рограмма)</w:t>
                  </w:r>
                </w:p>
                <w:p w:rsidR="0016621E" w:rsidRPr="00713408" w:rsidRDefault="0016621E" w:rsidP="006B7894">
                  <w:pPr>
                    <w:tabs>
                      <w:tab w:val="left" w:pos="3261"/>
                    </w:tabs>
                    <w:ind w:firstLine="0"/>
                    <w:jc w:val="center"/>
                    <w:rPr>
                      <w:sz w:val="32"/>
                      <w:szCs w:val="32"/>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Default="0016621E" w:rsidP="006B7894">
                  <w:pPr>
                    <w:tabs>
                      <w:tab w:val="left" w:pos="3261"/>
                    </w:tabs>
                    <w:ind w:firstLine="0"/>
                    <w:jc w:val="center"/>
                    <w:rPr>
                      <w:szCs w:val="24"/>
                    </w:rPr>
                  </w:pPr>
                </w:p>
                <w:p w:rsidR="0016621E" w:rsidRPr="00096DC7" w:rsidRDefault="0016621E" w:rsidP="006B7894">
                  <w:pPr>
                    <w:tabs>
                      <w:tab w:val="left" w:pos="3261"/>
                    </w:tabs>
                    <w:ind w:firstLine="0"/>
                    <w:jc w:val="center"/>
                    <w:rPr>
                      <w:szCs w:val="24"/>
                    </w:rPr>
                  </w:pPr>
                  <w:r>
                    <w:rPr>
                      <w:szCs w:val="24"/>
                    </w:rPr>
                    <w:t xml:space="preserve">2024 </w:t>
                  </w:r>
                  <w:r w:rsidRPr="00096DC7">
                    <w:rPr>
                      <w:szCs w:val="24"/>
                    </w:rPr>
                    <w:t>г.</w:t>
                  </w:r>
                </w:p>
              </w:txbxContent>
            </v:textbox>
            <w10:wrap type="square" anchorx="margin" anchory="margin"/>
          </v:shape>
        </w:pict>
      </w:r>
    </w:p>
    <w:sdt>
      <w:sdtPr>
        <w:id w:val="1053275326"/>
        <w:docPartObj>
          <w:docPartGallery w:val="Table of Contents"/>
          <w:docPartUnique/>
        </w:docPartObj>
      </w:sdtPr>
      <w:sdtEndPr>
        <w:rPr>
          <w:b/>
          <w:bCs/>
          <w:sz w:val="22"/>
        </w:rPr>
      </w:sdtEndPr>
      <w:sdtContent>
        <w:p w:rsidR="00F0190A" w:rsidRDefault="00F0190A" w:rsidP="00C34AE4">
          <w:pPr>
            <w:spacing w:after="100"/>
            <w:jc w:val="center"/>
          </w:pPr>
          <w:r w:rsidRPr="00F0190A">
            <w:rPr>
              <w:b/>
            </w:rPr>
            <w:t>ОГЛАВЛЕНИЕ</w:t>
          </w:r>
        </w:p>
        <w:p w:rsidR="00811496" w:rsidRDefault="0093096B">
          <w:pPr>
            <w:pStyle w:val="15"/>
            <w:rPr>
              <w:rFonts w:asciiTheme="minorHAnsi" w:hAnsiTheme="minorHAnsi" w:cstheme="minorBidi"/>
              <w:noProof/>
            </w:rPr>
          </w:pPr>
          <w:r>
            <w:fldChar w:fldCharType="begin"/>
          </w:r>
          <w:r w:rsidR="00583128">
            <w:instrText xml:space="preserve"> TOC \h \z \t "S_Заголовок 1;1;S_Заголовок 2;2;S_Заголовок 3;3" </w:instrText>
          </w:r>
          <w:r>
            <w:fldChar w:fldCharType="separate"/>
          </w:r>
          <w:hyperlink w:anchor="_Toc171344049" w:history="1">
            <w:r w:rsidR="00811496" w:rsidRPr="008640D8">
              <w:rPr>
                <w:rStyle w:val="a9"/>
                <w:noProof/>
              </w:rPr>
              <w:t>ВВЕДЕНИЕ</w:t>
            </w:r>
            <w:r w:rsidR="00811496">
              <w:rPr>
                <w:noProof/>
                <w:webHidden/>
              </w:rPr>
              <w:tab/>
            </w:r>
            <w:r w:rsidR="00811496">
              <w:rPr>
                <w:noProof/>
                <w:webHidden/>
              </w:rPr>
              <w:fldChar w:fldCharType="begin"/>
            </w:r>
            <w:r w:rsidR="00811496">
              <w:rPr>
                <w:noProof/>
                <w:webHidden/>
              </w:rPr>
              <w:instrText xml:space="preserve"> PAGEREF _Toc171344049 \h </w:instrText>
            </w:r>
            <w:r w:rsidR="00811496">
              <w:rPr>
                <w:noProof/>
                <w:webHidden/>
              </w:rPr>
            </w:r>
            <w:r w:rsidR="00811496">
              <w:rPr>
                <w:noProof/>
                <w:webHidden/>
              </w:rPr>
              <w:fldChar w:fldCharType="separate"/>
            </w:r>
            <w:r w:rsidR="000E0F02">
              <w:rPr>
                <w:noProof/>
                <w:webHidden/>
              </w:rPr>
              <w:t>4</w:t>
            </w:r>
            <w:r w:rsidR="00811496">
              <w:rPr>
                <w:noProof/>
                <w:webHidden/>
              </w:rPr>
              <w:fldChar w:fldCharType="end"/>
            </w:r>
          </w:hyperlink>
        </w:p>
        <w:p w:rsidR="00811496" w:rsidRDefault="0016621E">
          <w:pPr>
            <w:pStyle w:val="15"/>
            <w:rPr>
              <w:rFonts w:asciiTheme="minorHAnsi" w:hAnsiTheme="minorHAnsi" w:cstheme="minorBidi"/>
              <w:noProof/>
            </w:rPr>
          </w:pPr>
          <w:hyperlink w:anchor="_Toc171344050" w:history="1">
            <w:r w:rsidR="00811496" w:rsidRPr="008640D8">
              <w:rPr>
                <w:rStyle w:val="a9"/>
                <w:noProof/>
              </w:rPr>
              <w:t>ПАСПОРТ ПРОГРАММЫ</w:t>
            </w:r>
            <w:r w:rsidR="00811496">
              <w:rPr>
                <w:noProof/>
                <w:webHidden/>
              </w:rPr>
              <w:tab/>
            </w:r>
            <w:r w:rsidR="00811496">
              <w:rPr>
                <w:noProof/>
                <w:webHidden/>
              </w:rPr>
              <w:fldChar w:fldCharType="begin"/>
            </w:r>
            <w:r w:rsidR="00811496">
              <w:rPr>
                <w:noProof/>
                <w:webHidden/>
              </w:rPr>
              <w:instrText xml:space="preserve"> PAGEREF _Toc171344050 \h </w:instrText>
            </w:r>
            <w:r w:rsidR="00811496">
              <w:rPr>
                <w:noProof/>
                <w:webHidden/>
              </w:rPr>
            </w:r>
            <w:r w:rsidR="00811496">
              <w:rPr>
                <w:noProof/>
                <w:webHidden/>
              </w:rPr>
              <w:fldChar w:fldCharType="separate"/>
            </w:r>
            <w:r w:rsidR="000E0F02">
              <w:rPr>
                <w:noProof/>
                <w:webHidden/>
              </w:rPr>
              <w:t>6</w:t>
            </w:r>
            <w:r w:rsidR="00811496">
              <w:rPr>
                <w:noProof/>
                <w:webHidden/>
              </w:rPr>
              <w:fldChar w:fldCharType="end"/>
            </w:r>
          </w:hyperlink>
        </w:p>
        <w:p w:rsidR="00811496" w:rsidRDefault="0016621E">
          <w:pPr>
            <w:pStyle w:val="15"/>
            <w:rPr>
              <w:rFonts w:asciiTheme="minorHAnsi" w:hAnsiTheme="minorHAnsi" w:cstheme="minorBidi"/>
              <w:noProof/>
            </w:rPr>
          </w:pPr>
          <w:hyperlink w:anchor="_Toc171344051" w:history="1">
            <w:r w:rsidR="00811496" w:rsidRPr="008640D8">
              <w:rPr>
                <w:rStyle w:val="a9"/>
                <w:noProof/>
              </w:rPr>
              <w:t>1</w:t>
            </w:r>
            <w:r w:rsidR="00811496">
              <w:rPr>
                <w:rFonts w:asciiTheme="minorHAnsi" w:hAnsiTheme="minorHAnsi" w:cstheme="minorBidi"/>
                <w:noProof/>
              </w:rPr>
              <w:tab/>
            </w:r>
            <w:r w:rsidR="00811496" w:rsidRPr="008640D8">
              <w:rPr>
                <w:rStyle w:val="a9"/>
                <w:noProof/>
              </w:rPr>
              <w:t>ХАРАКТЕРИСТИКА СУЩЕСТВУЮЩЕГО СОСТОЯНИЯ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_Toc171344051 \h </w:instrText>
            </w:r>
            <w:r w:rsidR="00811496">
              <w:rPr>
                <w:noProof/>
                <w:webHidden/>
              </w:rPr>
            </w:r>
            <w:r w:rsidR="00811496">
              <w:rPr>
                <w:noProof/>
                <w:webHidden/>
              </w:rPr>
              <w:fldChar w:fldCharType="separate"/>
            </w:r>
            <w:r w:rsidR="000E0F02">
              <w:rPr>
                <w:noProof/>
                <w:webHidden/>
              </w:rPr>
              <w:t>9</w:t>
            </w:r>
            <w:r w:rsidR="00811496">
              <w:rPr>
                <w:noProof/>
                <w:webHidden/>
              </w:rPr>
              <w:fldChar w:fldCharType="end"/>
            </w:r>
          </w:hyperlink>
        </w:p>
        <w:p w:rsidR="00811496" w:rsidRDefault="0016621E">
          <w:pPr>
            <w:pStyle w:val="22"/>
            <w:rPr>
              <w:rFonts w:asciiTheme="minorHAnsi" w:hAnsiTheme="minorHAnsi" w:cstheme="minorBidi"/>
              <w:noProof/>
            </w:rPr>
          </w:pPr>
          <w:hyperlink w:anchor="_Toc171344052" w:history="1">
            <w:r w:rsidR="00811496" w:rsidRPr="008640D8">
              <w:rPr>
                <w:rStyle w:val="a9"/>
                <w:noProof/>
              </w:rPr>
              <w:t>1.1.</w:t>
            </w:r>
            <w:r w:rsidR="00811496">
              <w:rPr>
                <w:rFonts w:asciiTheme="minorHAnsi" w:hAnsiTheme="minorHAnsi" w:cstheme="minorBidi"/>
                <w:noProof/>
              </w:rPr>
              <w:tab/>
            </w:r>
            <w:r w:rsidR="00811496" w:rsidRPr="008640D8">
              <w:rPr>
                <w:rStyle w:val="a9"/>
                <w:noProof/>
              </w:rPr>
              <w:t>Анализ положения Владимирской области в структуре пространственной организации Российской Федерации, анализ положения муниципального образования ЗАТО г. Радужный в структуре пространственной организации субъектов Российской Федерации</w:t>
            </w:r>
            <w:r w:rsidR="00811496">
              <w:rPr>
                <w:noProof/>
                <w:webHidden/>
              </w:rPr>
              <w:tab/>
            </w:r>
            <w:r w:rsidR="00811496">
              <w:rPr>
                <w:noProof/>
                <w:webHidden/>
              </w:rPr>
              <w:fldChar w:fldCharType="begin"/>
            </w:r>
            <w:r w:rsidR="00811496">
              <w:rPr>
                <w:noProof/>
                <w:webHidden/>
              </w:rPr>
              <w:instrText xml:space="preserve"> PAGEREF _Toc171344052 \h </w:instrText>
            </w:r>
            <w:r w:rsidR="00811496">
              <w:rPr>
                <w:noProof/>
                <w:webHidden/>
              </w:rPr>
            </w:r>
            <w:r w:rsidR="00811496">
              <w:rPr>
                <w:noProof/>
                <w:webHidden/>
              </w:rPr>
              <w:fldChar w:fldCharType="separate"/>
            </w:r>
            <w:r w:rsidR="000E0F02">
              <w:rPr>
                <w:noProof/>
                <w:webHidden/>
              </w:rPr>
              <w:t>9</w:t>
            </w:r>
            <w:r w:rsidR="00811496">
              <w:rPr>
                <w:noProof/>
                <w:webHidden/>
              </w:rPr>
              <w:fldChar w:fldCharType="end"/>
            </w:r>
          </w:hyperlink>
        </w:p>
        <w:p w:rsidR="00811496" w:rsidRDefault="0016621E">
          <w:pPr>
            <w:pStyle w:val="22"/>
            <w:rPr>
              <w:rFonts w:asciiTheme="minorHAnsi" w:hAnsiTheme="minorHAnsi" w:cstheme="minorBidi"/>
              <w:noProof/>
            </w:rPr>
          </w:pPr>
          <w:hyperlink w:anchor="_Toc171344053" w:history="1">
            <w:r w:rsidR="00811496" w:rsidRPr="008640D8">
              <w:rPr>
                <w:rStyle w:val="a9"/>
                <w:noProof/>
              </w:rPr>
              <w:t>1.2.</w:t>
            </w:r>
            <w:r w:rsidR="00811496">
              <w:rPr>
                <w:rFonts w:asciiTheme="minorHAnsi" w:hAnsiTheme="minorHAnsi" w:cstheme="minorBidi"/>
                <w:noProof/>
              </w:rPr>
              <w:tab/>
            </w:r>
            <w:r w:rsidR="00811496" w:rsidRPr="008640D8">
              <w:rPr>
                <w:rStyle w:val="a9"/>
                <w:noProof/>
              </w:rPr>
              <w:t>Социально – экономическая и градостроительная характеристика муниципального образования ЗАТО г. Радужный, включая деятельность в сфере транспорта, оценка транспортного спроса</w:t>
            </w:r>
            <w:r w:rsidR="00811496">
              <w:rPr>
                <w:noProof/>
                <w:webHidden/>
              </w:rPr>
              <w:tab/>
            </w:r>
            <w:r w:rsidR="00811496">
              <w:rPr>
                <w:noProof/>
                <w:webHidden/>
              </w:rPr>
              <w:fldChar w:fldCharType="begin"/>
            </w:r>
            <w:r w:rsidR="00811496">
              <w:rPr>
                <w:noProof/>
                <w:webHidden/>
              </w:rPr>
              <w:instrText xml:space="preserve"> PAGEREF _Toc171344053 \h </w:instrText>
            </w:r>
            <w:r w:rsidR="00811496">
              <w:rPr>
                <w:noProof/>
                <w:webHidden/>
              </w:rPr>
            </w:r>
            <w:r w:rsidR="00811496">
              <w:rPr>
                <w:noProof/>
                <w:webHidden/>
              </w:rPr>
              <w:fldChar w:fldCharType="separate"/>
            </w:r>
            <w:r w:rsidR="000E0F02">
              <w:rPr>
                <w:noProof/>
                <w:webHidden/>
              </w:rPr>
              <w:t>11</w:t>
            </w:r>
            <w:r w:rsidR="00811496">
              <w:rPr>
                <w:noProof/>
                <w:webHidden/>
              </w:rPr>
              <w:fldChar w:fldCharType="end"/>
            </w:r>
          </w:hyperlink>
        </w:p>
        <w:p w:rsidR="00811496" w:rsidRDefault="0016621E">
          <w:pPr>
            <w:pStyle w:val="22"/>
            <w:rPr>
              <w:rFonts w:asciiTheme="minorHAnsi" w:hAnsiTheme="minorHAnsi" w:cstheme="minorBidi"/>
              <w:noProof/>
            </w:rPr>
          </w:pPr>
          <w:hyperlink w:anchor="_Toc171344054" w:history="1">
            <w:r w:rsidR="00811496" w:rsidRPr="008640D8">
              <w:rPr>
                <w:rStyle w:val="a9"/>
                <w:noProof/>
              </w:rPr>
              <w:t>1.3.</w:t>
            </w:r>
            <w:r w:rsidR="00811496">
              <w:rPr>
                <w:rFonts w:asciiTheme="minorHAnsi" w:hAnsiTheme="minorHAnsi" w:cstheme="minorBidi"/>
                <w:noProof/>
              </w:rPr>
              <w:tab/>
            </w:r>
            <w:r w:rsidR="00811496" w:rsidRPr="008640D8">
              <w:rPr>
                <w:rStyle w:val="a9"/>
                <w:noProof/>
              </w:rPr>
              <w:t>Характеристика функционирования и показатели работы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_Toc171344054 \h </w:instrText>
            </w:r>
            <w:r w:rsidR="00811496">
              <w:rPr>
                <w:noProof/>
                <w:webHidden/>
              </w:rPr>
            </w:r>
            <w:r w:rsidR="00811496">
              <w:rPr>
                <w:noProof/>
                <w:webHidden/>
              </w:rPr>
              <w:fldChar w:fldCharType="separate"/>
            </w:r>
            <w:r w:rsidR="000E0F02">
              <w:rPr>
                <w:noProof/>
                <w:webHidden/>
              </w:rPr>
              <w:t>14</w:t>
            </w:r>
            <w:r w:rsidR="00811496">
              <w:rPr>
                <w:noProof/>
                <w:webHidden/>
              </w:rPr>
              <w:fldChar w:fldCharType="end"/>
            </w:r>
          </w:hyperlink>
        </w:p>
        <w:p w:rsidR="00811496" w:rsidRDefault="0016621E">
          <w:pPr>
            <w:pStyle w:val="22"/>
            <w:rPr>
              <w:rFonts w:asciiTheme="minorHAnsi" w:hAnsiTheme="minorHAnsi" w:cstheme="minorBidi"/>
              <w:noProof/>
            </w:rPr>
          </w:pPr>
          <w:hyperlink w:anchor="_Toc171344055" w:history="1">
            <w:r w:rsidR="00811496" w:rsidRPr="008640D8">
              <w:rPr>
                <w:rStyle w:val="a9"/>
                <w:noProof/>
              </w:rPr>
              <w:t>1.4.</w:t>
            </w:r>
            <w:r w:rsidR="00811496">
              <w:rPr>
                <w:rFonts w:asciiTheme="minorHAnsi" w:hAnsiTheme="minorHAnsi" w:cstheme="minorBidi"/>
                <w:noProof/>
              </w:rPr>
              <w:tab/>
            </w:r>
            <w:r w:rsidR="00811496" w:rsidRPr="008640D8">
              <w:rPr>
                <w:rStyle w:val="a9"/>
                <w:noProof/>
              </w:rPr>
              <w:t>Характеристика сети дорог муниципального образования ЗАТО город Радужный, параметры дорожного движения, оценка качества содержания дорог</w:t>
            </w:r>
            <w:r w:rsidR="00811496">
              <w:rPr>
                <w:noProof/>
                <w:webHidden/>
              </w:rPr>
              <w:tab/>
            </w:r>
            <w:r w:rsidR="00811496">
              <w:rPr>
                <w:noProof/>
                <w:webHidden/>
              </w:rPr>
              <w:fldChar w:fldCharType="begin"/>
            </w:r>
            <w:r w:rsidR="00811496">
              <w:rPr>
                <w:noProof/>
                <w:webHidden/>
              </w:rPr>
              <w:instrText xml:space="preserve"> PAGEREF _Toc171344055 \h </w:instrText>
            </w:r>
            <w:r w:rsidR="00811496">
              <w:rPr>
                <w:noProof/>
                <w:webHidden/>
              </w:rPr>
            </w:r>
            <w:r w:rsidR="00811496">
              <w:rPr>
                <w:noProof/>
                <w:webHidden/>
              </w:rPr>
              <w:fldChar w:fldCharType="separate"/>
            </w:r>
            <w:r w:rsidR="000E0F02">
              <w:rPr>
                <w:noProof/>
                <w:webHidden/>
              </w:rPr>
              <w:t>15</w:t>
            </w:r>
            <w:r w:rsidR="00811496">
              <w:rPr>
                <w:noProof/>
                <w:webHidden/>
              </w:rPr>
              <w:fldChar w:fldCharType="end"/>
            </w:r>
          </w:hyperlink>
        </w:p>
        <w:p w:rsidR="00811496" w:rsidRDefault="0016621E">
          <w:pPr>
            <w:pStyle w:val="22"/>
            <w:rPr>
              <w:rFonts w:asciiTheme="minorHAnsi" w:hAnsiTheme="minorHAnsi" w:cstheme="minorBidi"/>
              <w:noProof/>
            </w:rPr>
          </w:pPr>
          <w:hyperlink w:anchor="_Toc171344056" w:history="1">
            <w:r w:rsidR="00811496" w:rsidRPr="008640D8">
              <w:rPr>
                <w:rStyle w:val="a9"/>
                <w:noProof/>
              </w:rPr>
              <w:t>1.5.</w:t>
            </w:r>
            <w:r w:rsidR="00811496">
              <w:rPr>
                <w:rFonts w:asciiTheme="minorHAnsi" w:hAnsiTheme="minorHAnsi" w:cstheme="minorBidi"/>
                <w:noProof/>
              </w:rPr>
              <w:tab/>
            </w:r>
            <w:r w:rsidR="00811496" w:rsidRPr="008640D8">
              <w:rPr>
                <w:rStyle w:val="a9"/>
                <w:noProof/>
              </w:rPr>
              <w:t>Анализ состава парка транспортных средств и уровня автомобилизации в муниципальном образовании ЗАТО город Радужный, обеспеченность парковками (парковочными местами)</w:t>
            </w:r>
            <w:r w:rsidR="00811496">
              <w:rPr>
                <w:noProof/>
                <w:webHidden/>
              </w:rPr>
              <w:tab/>
            </w:r>
            <w:r w:rsidR="00811496">
              <w:rPr>
                <w:noProof/>
                <w:webHidden/>
              </w:rPr>
              <w:fldChar w:fldCharType="begin"/>
            </w:r>
            <w:r w:rsidR="00811496">
              <w:rPr>
                <w:noProof/>
                <w:webHidden/>
              </w:rPr>
              <w:instrText xml:space="preserve"> PAGEREF _Toc171344056 \h </w:instrText>
            </w:r>
            <w:r w:rsidR="00811496">
              <w:rPr>
                <w:noProof/>
                <w:webHidden/>
              </w:rPr>
            </w:r>
            <w:r w:rsidR="00811496">
              <w:rPr>
                <w:noProof/>
                <w:webHidden/>
              </w:rPr>
              <w:fldChar w:fldCharType="separate"/>
            </w:r>
            <w:r w:rsidR="000E0F02">
              <w:rPr>
                <w:noProof/>
                <w:webHidden/>
              </w:rPr>
              <w:t>23</w:t>
            </w:r>
            <w:r w:rsidR="00811496">
              <w:rPr>
                <w:noProof/>
                <w:webHidden/>
              </w:rPr>
              <w:fldChar w:fldCharType="end"/>
            </w:r>
          </w:hyperlink>
        </w:p>
        <w:p w:rsidR="00811496" w:rsidRDefault="0016621E">
          <w:pPr>
            <w:pStyle w:val="22"/>
            <w:rPr>
              <w:rFonts w:asciiTheme="minorHAnsi" w:hAnsiTheme="minorHAnsi" w:cstheme="minorBidi"/>
              <w:noProof/>
            </w:rPr>
          </w:pPr>
          <w:hyperlink w:anchor="_Toc171344057" w:history="1">
            <w:r w:rsidR="00811496" w:rsidRPr="008640D8">
              <w:rPr>
                <w:rStyle w:val="a9"/>
                <w:noProof/>
              </w:rPr>
              <w:t>1.6.</w:t>
            </w:r>
            <w:r w:rsidR="00811496">
              <w:rPr>
                <w:rFonts w:asciiTheme="minorHAnsi" w:hAnsiTheme="minorHAnsi" w:cstheme="minorBidi"/>
                <w:noProof/>
              </w:rPr>
              <w:tab/>
            </w:r>
            <w:r w:rsidR="00811496" w:rsidRPr="008640D8">
              <w:rPr>
                <w:rStyle w:val="a9"/>
                <w:noProof/>
              </w:rPr>
              <w:t>Характеристика работы транспортных средств общего пользования, включая анализ пассажиропотока</w:t>
            </w:r>
            <w:r w:rsidR="00811496">
              <w:rPr>
                <w:noProof/>
                <w:webHidden/>
              </w:rPr>
              <w:tab/>
            </w:r>
            <w:r w:rsidR="00811496">
              <w:rPr>
                <w:noProof/>
                <w:webHidden/>
              </w:rPr>
              <w:fldChar w:fldCharType="begin"/>
            </w:r>
            <w:r w:rsidR="00811496">
              <w:rPr>
                <w:noProof/>
                <w:webHidden/>
              </w:rPr>
              <w:instrText xml:space="preserve"> PAGEREF _Toc171344057 \h </w:instrText>
            </w:r>
            <w:r w:rsidR="00811496">
              <w:rPr>
                <w:noProof/>
                <w:webHidden/>
              </w:rPr>
            </w:r>
            <w:r w:rsidR="00811496">
              <w:rPr>
                <w:noProof/>
                <w:webHidden/>
              </w:rPr>
              <w:fldChar w:fldCharType="separate"/>
            </w:r>
            <w:r w:rsidR="000E0F02">
              <w:rPr>
                <w:noProof/>
                <w:webHidden/>
              </w:rPr>
              <w:t>25</w:t>
            </w:r>
            <w:r w:rsidR="00811496">
              <w:rPr>
                <w:noProof/>
                <w:webHidden/>
              </w:rPr>
              <w:fldChar w:fldCharType="end"/>
            </w:r>
          </w:hyperlink>
        </w:p>
        <w:p w:rsidR="00811496" w:rsidRDefault="0016621E">
          <w:pPr>
            <w:pStyle w:val="22"/>
            <w:rPr>
              <w:rFonts w:asciiTheme="minorHAnsi" w:hAnsiTheme="minorHAnsi" w:cstheme="minorBidi"/>
              <w:noProof/>
            </w:rPr>
          </w:pPr>
          <w:hyperlink w:anchor="_Toc171344058" w:history="1">
            <w:r w:rsidR="00811496" w:rsidRPr="008640D8">
              <w:rPr>
                <w:rStyle w:val="a9"/>
                <w:noProof/>
              </w:rPr>
              <w:t>1.7.</w:t>
            </w:r>
            <w:r w:rsidR="00811496">
              <w:rPr>
                <w:rFonts w:asciiTheme="minorHAnsi" w:hAnsiTheme="minorHAnsi" w:cstheme="minorBidi"/>
                <w:noProof/>
              </w:rPr>
              <w:tab/>
            </w:r>
            <w:r w:rsidR="00811496" w:rsidRPr="008640D8">
              <w:rPr>
                <w:rStyle w:val="a9"/>
                <w:noProof/>
              </w:rPr>
              <w:t>Характеристика условий пешеходного и велосипедного передвижения</w:t>
            </w:r>
            <w:r w:rsidR="00811496">
              <w:rPr>
                <w:noProof/>
                <w:webHidden/>
              </w:rPr>
              <w:tab/>
            </w:r>
            <w:r w:rsidR="00811496">
              <w:rPr>
                <w:noProof/>
                <w:webHidden/>
              </w:rPr>
              <w:fldChar w:fldCharType="begin"/>
            </w:r>
            <w:r w:rsidR="00811496">
              <w:rPr>
                <w:noProof/>
                <w:webHidden/>
              </w:rPr>
              <w:instrText xml:space="preserve"> PAGEREF _Toc171344058 \h </w:instrText>
            </w:r>
            <w:r w:rsidR="00811496">
              <w:rPr>
                <w:noProof/>
                <w:webHidden/>
              </w:rPr>
            </w:r>
            <w:r w:rsidR="00811496">
              <w:rPr>
                <w:noProof/>
                <w:webHidden/>
              </w:rPr>
              <w:fldChar w:fldCharType="separate"/>
            </w:r>
            <w:r w:rsidR="000E0F02">
              <w:rPr>
                <w:noProof/>
                <w:webHidden/>
              </w:rPr>
              <w:t>27</w:t>
            </w:r>
            <w:r w:rsidR="00811496">
              <w:rPr>
                <w:noProof/>
                <w:webHidden/>
              </w:rPr>
              <w:fldChar w:fldCharType="end"/>
            </w:r>
          </w:hyperlink>
        </w:p>
        <w:p w:rsidR="00811496" w:rsidRDefault="0016621E">
          <w:pPr>
            <w:pStyle w:val="22"/>
            <w:rPr>
              <w:rFonts w:asciiTheme="minorHAnsi" w:hAnsiTheme="minorHAnsi" w:cstheme="minorBidi"/>
              <w:noProof/>
            </w:rPr>
          </w:pPr>
          <w:hyperlink w:anchor="_Toc171344059" w:history="1">
            <w:r w:rsidR="00811496" w:rsidRPr="008640D8">
              <w:rPr>
                <w:rStyle w:val="a9"/>
                <w:noProof/>
              </w:rPr>
              <w:t>1.8.</w:t>
            </w:r>
            <w:r w:rsidR="00811496">
              <w:rPr>
                <w:rFonts w:asciiTheme="minorHAnsi" w:hAnsiTheme="minorHAnsi" w:cstheme="minorBidi"/>
                <w:noProof/>
              </w:rPr>
              <w:tab/>
            </w:r>
            <w:r w:rsidR="00811496" w:rsidRPr="008640D8">
              <w:rPr>
                <w:rStyle w:val="a9"/>
                <w:noProo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811496">
              <w:rPr>
                <w:noProof/>
                <w:webHidden/>
              </w:rPr>
              <w:tab/>
            </w:r>
            <w:r w:rsidR="00811496">
              <w:rPr>
                <w:noProof/>
                <w:webHidden/>
              </w:rPr>
              <w:fldChar w:fldCharType="begin"/>
            </w:r>
            <w:r w:rsidR="00811496">
              <w:rPr>
                <w:noProof/>
                <w:webHidden/>
              </w:rPr>
              <w:instrText xml:space="preserve"> PAGEREF _Toc171344059 \h </w:instrText>
            </w:r>
            <w:r w:rsidR="00811496">
              <w:rPr>
                <w:noProof/>
                <w:webHidden/>
              </w:rPr>
            </w:r>
            <w:r w:rsidR="00811496">
              <w:rPr>
                <w:noProof/>
                <w:webHidden/>
              </w:rPr>
              <w:fldChar w:fldCharType="separate"/>
            </w:r>
            <w:r w:rsidR="000E0F02">
              <w:rPr>
                <w:noProof/>
                <w:webHidden/>
              </w:rPr>
              <w:t>28</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0" w:history="1">
            <w:r w:rsidR="00811496" w:rsidRPr="008640D8">
              <w:rPr>
                <w:rStyle w:val="a9"/>
                <w:noProof/>
              </w:rPr>
              <w:t>1.9.</w:t>
            </w:r>
            <w:r w:rsidR="00811496">
              <w:rPr>
                <w:rFonts w:asciiTheme="minorHAnsi" w:hAnsiTheme="minorHAnsi" w:cstheme="minorBidi"/>
                <w:noProof/>
              </w:rPr>
              <w:tab/>
            </w:r>
            <w:r w:rsidR="00811496" w:rsidRPr="008640D8">
              <w:rPr>
                <w:rStyle w:val="a9"/>
                <w:noProof/>
              </w:rPr>
              <w:t>Анализ уровня безопасности дорожного движения</w:t>
            </w:r>
            <w:r w:rsidR="00811496">
              <w:rPr>
                <w:noProof/>
                <w:webHidden/>
              </w:rPr>
              <w:tab/>
            </w:r>
            <w:r w:rsidR="00811496">
              <w:rPr>
                <w:noProof/>
                <w:webHidden/>
              </w:rPr>
              <w:fldChar w:fldCharType="begin"/>
            </w:r>
            <w:r w:rsidR="00811496">
              <w:rPr>
                <w:noProof/>
                <w:webHidden/>
              </w:rPr>
              <w:instrText xml:space="preserve"> PAGEREF _Toc171344060 \h </w:instrText>
            </w:r>
            <w:r w:rsidR="00811496">
              <w:rPr>
                <w:noProof/>
                <w:webHidden/>
              </w:rPr>
            </w:r>
            <w:r w:rsidR="00811496">
              <w:rPr>
                <w:noProof/>
                <w:webHidden/>
              </w:rPr>
              <w:fldChar w:fldCharType="separate"/>
            </w:r>
            <w:r w:rsidR="000E0F02">
              <w:rPr>
                <w:noProof/>
                <w:webHidden/>
              </w:rPr>
              <w:t>29</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1" w:history="1">
            <w:r w:rsidR="00811496" w:rsidRPr="008640D8">
              <w:rPr>
                <w:rStyle w:val="a9"/>
                <w:noProof/>
              </w:rPr>
              <w:t>1.10.</w:t>
            </w:r>
            <w:r w:rsidR="00811496">
              <w:rPr>
                <w:rFonts w:asciiTheme="minorHAnsi" w:hAnsiTheme="minorHAnsi" w:cstheme="minorBidi"/>
                <w:noProof/>
              </w:rPr>
              <w:tab/>
            </w:r>
            <w:r w:rsidR="00811496" w:rsidRPr="008640D8">
              <w:rPr>
                <w:rStyle w:val="a9"/>
                <w:noProof/>
              </w:rPr>
              <w:t>Оценка уровня негативного воздействия транспортной инфраструктуры на окружающую среду, безопасность и здоровье населения</w:t>
            </w:r>
            <w:r w:rsidR="00811496">
              <w:rPr>
                <w:noProof/>
                <w:webHidden/>
              </w:rPr>
              <w:tab/>
            </w:r>
            <w:r w:rsidR="00811496">
              <w:rPr>
                <w:noProof/>
                <w:webHidden/>
              </w:rPr>
              <w:fldChar w:fldCharType="begin"/>
            </w:r>
            <w:r w:rsidR="00811496">
              <w:rPr>
                <w:noProof/>
                <w:webHidden/>
              </w:rPr>
              <w:instrText xml:space="preserve"> PAGEREF _Toc171344061 \h </w:instrText>
            </w:r>
            <w:r w:rsidR="00811496">
              <w:rPr>
                <w:noProof/>
                <w:webHidden/>
              </w:rPr>
            </w:r>
            <w:r w:rsidR="00811496">
              <w:rPr>
                <w:noProof/>
                <w:webHidden/>
              </w:rPr>
              <w:fldChar w:fldCharType="separate"/>
            </w:r>
            <w:r w:rsidR="000E0F02">
              <w:rPr>
                <w:noProof/>
                <w:webHidden/>
              </w:rPr>
              <w:t>30</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2" w:history="1">
            <w:r w:rsidR="00811496" w:rsidRPr="008640D8">
              <w:rPr>
                <w:rStyle w:val="a9"/>
                <w:noProof/>
              </w:rPr>
              <w:t>1.11.</w:t>
            </w:r>
            <w:r w:rsidR="00811496">
              <w:rPr>
                <w:rFonts w:asciiTheme="minorHAnsi" w:hAnsiTheme="minorHAnsi" w:cstheme="minorBidi"/>
                <w:noProof/>
              </w:rPr>
              <w:tab/>
            </w:r>
            <w:r w:rsidR="00811496" w:rsidRPr="008640D8">
              <w:rPr>
                <w:rStyle w:val="a9"/>
                <w:noProof/>
              </w:rPr>
              <w:t>Характеристика существующих условий и перспектив развития и размещения транспортной инфраструктуры муниципального образования</w:t>
            </w:r>
            <w:r w:rsidR="00811496">
              <w:rPr>
                <w:noProof/>
                <w:webHidden/>
              </w:rPr>
              <w:tab/>
            </w:r>
            <w:r w:rsidR="00811496">
              <w:rPr>
                <w:noProof/>
                <w:webHidden/>
              </w:rPr>
              <w:fldChar w:fldCharType="begin"/>
            </w:r>
            <w:r w:rsidR="00811496">
              <w:rPr>
                <w:noProof/>
                <w:webHidden/>
              </w:rPr>
              <w:instrText xml:space="preserve"> PAGEREF _Toc171344062 \h </w:instrText>
            </w:r>
            <w:r w:rsidR="00811496">
              <w:rPr>
                <w:noProof/>
                <w:webHidden/>
              </w:rPr>
            </w:r>
            <w:r w:rsidR="00811496">
              <w:rPr>
                <w:noProof/>
                <w:webHidden/>
              </w:rPr>
              <w:fldChar w:fldCharType="separate"/>
            </w:r>
            <w:r w:rsidR="000E0F02">
              <w:rPr>
                <w:noProof/>
                <w:webHidden/>
              </w:rPr>
              <w:t>31</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3" w:history="1">
            <w:r w:rsidR="00811496" w:rsidRPr="008640D8">
              <w:rPr>
                <w:rStyle w:val="a9"/>
                <w:noProof/>
              </w:rPr>
              <w:t>1.12.</w:t>
            </w:r>
            <w:r w:rsidR="00811496">
              <w:rPr>
                <w:rFonts w:asciiTheme="minorHAnsi" w:hAnsiTheme="minorHAnsi" w:cstheme="minorBidi"/>
                <w:noProof/>
              </w:rPr>
              <w:tab/>
            </w:r>
            <w:r w:rsidR="00811496" w:rsidRPr="008640D8">
              <w:rPr>
                <w:rStyle w:val="a9"/>
                <w:noProof/>
              </w:rPr>
              <w:t>Оценка нормативно-правовой базы, необходимой для функционирования и развития транспортной инфраструктуры муниципального образования</w:t>
            </w:r>
            <w:r w:rsidR="00811496">
              <w:rPr>
                <w:noProof/>
                <w:webHidden/>
              </w:rPr>
              <w:tab/>
            </w:r>
            <w:r w:rsidR="00811496">
              <w:rPr>
                <w:noProof/>
                <w:webHidden/>
              </w:rPr>
              <w:fldChar w:fldCharType="begin"/>
            </w:r>
            <w:r w:rsidR="00811496">
              <w:rPr>
                <w:noProof/>
                <w:webHidden/>
              </w:rPr>
              <w:instrText xml:space="preserve"> PAGEREF _Toc171344063 \h </w:instrText>
            </w:r>
            <w:r w:rsidR="00811496">
              <w:rPr>
                <w:noProof/>
                <w:webHidden/>
              </w:rPr>
            </w:r>
            <w:r w:rsidR="00811496">
              <w:rPr>
                <w:noProof/>
                <w:webHidden/>
              </w:rPr>
              <w:fldChar w:fldCharType="separate"/>
            </w:r>
            <w:r w:rsidR="000E0F02">
              <w:rPr>
                <w:noProof/>
                <w:webHidden/>
              </w:rPr>
              <w:t>32</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4" w:history="1">
            <w:r w:rsidR="00811496" w:rsidRPr="008640D8">
              <w:rPr>
                <w:rStyle w:val="a9"/>
                <w:noProof/>
              </w:rPr>
              <w:t>1.13.</w:t>
            </w:r>
            <w:r w:rsidR="00811496">
              <w:rPr>
                <w:rFonts w:asciiTheme="minorHAnsi" w:hAnsiTheme="minorHAnsi" w:cstheme="minorBidi"/>
                <w:noProof/>
              </w:rPr>
              <w:tab/>
            </w:r>
            <w:r w:rsidR="00811496" w:rsidRPr="008640D8">
              <w:rPr>
                <w:rStyle w:val="a9"/>
                <w:noProof/>
              </w:rPr>
              <w:t>Оценка финансирования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_Toc171344064 \h </w:instrText>
            </w:r>
            <w:r w:rsidR="00811496">
              <w:rPr>
                <w:noProof/>
                <w:webHidden/>
              </w:rPr>
            </w:r>
            <w:r w:rsidR="00811496">
              <w:rPr>
                <w:noProof/>
                <w:webHidden/>
              </w:rPr>
              <w:fldChar w:fldCharType="separate"/>
            </w:r>
            <w:r w:rsidR="000E0F02">
              <w:rPr>
                <w:noProof/>
                <w:webHidden/>
              </w:rPr>
              <w:t>34</w:t>
            </w:r>
            <w:r w:rsidR="00811496">
              <w:rPr>
                <w:noProof/>
                <w:webHidden/>
              </w:rPr>
              <w:fldChar w:fldCharType="end"/>
            </w:r>
          </w:hyperlink>
        </w:p>
        <w:p w:rsidR="00811496" w:rsidRDefault="0016621E">
          <w:pPr>
            <w:pStyle w:val="15"/>
            <w:rPr>
              <w:rFonts w:asciiTheme="minorHAnsi" w:hAnsiTheme="minorHAnsi" w:cstheme="minorBidi"/>
              <w:noProof/>
            </w:rPr>
          </w:pPr>
          <w:hyperlink w:anchor="_Toc171344065" w:history="1">
            <w:r w:rsidR="00811496" w:rsidRPr="008640D8">
              <w:rPr>
                <w:rStyle w:val="a9"/>
                <w:noProof/>
              </w:rPr>
              <w:t>2.</w:t>
            </w:r>
            <w:r w:rsidR="00811496">
              <w:rPr>
                <w:rFonts w:asciiTheme="minorHAnsi" w:hAnsiTheme="minorHAnsi" w:cstheme="minorBidi"/>
                <w:noProof/>
              </w:rPr>
              <w:tab/>
            </w:r>
            <w:r w:rsidR="00811496" w:rsidRPr="008640D8">
              <w:rPr>
                <w:rStyle w:val="a9"/>
                <w:noProof/>
              </w:rPr>
              <w:t>ПРОГНОЗ ТРАНСПОРТНОГО СПРОСА, ИЗМЕНЕНИЯ ОБЪЕМОВ И ХАРАКТЕРА ПЕРЕДВИЖЕНИЯ НАСЕЛЕНИЯ И ПЕРЕВОЗОК ГРУЗОВ НА ТЕРРИТОРИИ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_Toc171344065 \h </w:instrText>
            </w:r>
            <w:r w:rsidR="00811496">
              <w:rPr>
                <w:noProof/>
                <w:webHidden/>
              </w:rPr>
            </w:r>
            <w:r w:rsidR="00811496">
              <w:rPr>
                <w:noProof/>
                <w:webHidden/>
              </w:rPr>
              <w:fldChar w:fldCharType="separate"/>
            </w:r>
            <w:r w:rsidR="000E0F02">
              <w:rPr>
                <w:noProof/>
                <w:webHidden/>
              </w:rPr>
              <w:t>36</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6" w:history="1">
            <w:r w:rsidR="00811496" w:rsidRPr="008640D8">
              <w:rPr>
                <w:rStyle w:val="a9"/>
                <w:noProof/>
              </w:rPr>
              <w:t>2.1.</w:t>
            </w:r>
            <w:r w:rsidR="00811496">
              <w:rPr>
                <w:rFonts w:asciiTheme="minorHAnsi" w:hAnsiTheme="minorHAnsi" w:cstheme="minorBidi"/>
                <w:noProof/>
              </w:rPr>
              <w:tab/>
            </w:r>
            <w:r w:rsidR="00811496" w:rsidRPr="008640D8">
              <w:rPr>
                <w:rStyle w:val="a9"/>
                <w:noProof/>
              </w:rPr>
              <w:t>Прогноз социально-экономического и градостроительного развития муниципального образования</w:t>
            </w:r>
            <w:bookmarkStart w:id="0" w:name="_GoBack"/>
            <w:bookmarkEnd w:id="0"/>
            <w:r w:rsidR="00811496">
              <w:rPr>
                <w:noProof/>
                <w:webHidden/>
              </w:rPr>
              <w:tab/>
            </w:r>
            <w:r w:rsidR="00811496">
              <w:rPr>
                <w:noProof/>
                <w:webHidden/>
              </w:rPr>
              <w:fldChar w:fldCharType="begin"/>
            </w:r>
            <w:r w:rsidR="00811496">
              <w:rPr>
                <w:noProof/>
                <w:webHidden/>
              </w:rPr>
              <w:instrText xml:space="preserve"> PAGEREF _Toc171344066 \h </w:instrText>
            </w:r>
            <w:r w:rsidR="00811496">
              <w:rPr>
                <w:noProof/>
                <w:webHidden/>
              </w:rPr>
            </w:r>
            <w:r w:rsidR="00811496">
              <w:rPr>
                <w:noProof/>
                <w:webHidden/>
              </w:rPr>
              <w:fldChar w:fldCharType="separate"/>
            </w:r>
            <w:r w:rsidR="000E0F02">
              <w:rPr>
                <w:noProof/>
                <w:webHidden/>
              </w:rPr>
              <w:t>36</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7" w:history="1">
            <w:r w:rsidR="00811496" w:rsidRPr="008640D8">
              <w:rPr>
                <w:rStyle w:val="a9"/>
                <w:noProof/>
              </w:rPr>
              <w:t>2.2.</w:t>
            </w:r>
            <w:r w:rsidR="00811496">
              <w:rPr>
                <w:rFonts w:asciiTheme="minorHAnsi" w:hAnsiTheme="minorHAnsi" w:cstheme="minorBidi"/>
                <w:noProof/>
              </w:rPr>
              <w:tab/>
            </w:r>
            <w:r w:rsidR="00811496" w:rsidRPr="008640D8">
              <w:rPr>
                <w:rStyle w:val="a9"/>
                <w:noProof/>
              </w:rPr>
              <w:t>Прогноз транспортного спроса муниципального образования ЗАТО город Раджуный, объемов и характера передвижения населения и перевозок грузов по видам транспорта</w:t>
            </w:r>
            <w:r w:rsidR="00811496">
              <w:rPr>
                <w:noProof/>
                <w:webHidden/>
              </w:rPr>
              <w:tab/>
            </w:r>
            <w:r w:rsidR="00811496">
              <w:rPr>
                <w:noProof/>
                <w:webHidden/>
              </w:rPr>
              <w:fldChar w:fldCharType="begin"/>
            </w:r>
            <w:r w:rsidR="00811496">
              <w:rPr>
                <w:noProof/>
                <w:webHidden/>
              </w:rPr>
              <w:instrText xml:space="preserve"> PAGEREF _Toc171344067 \h </w:instrText>
            </w:r>
            <w:r w:rsidR="00811496">
              <w:rPr>
                <w:noProof/>
                <w:webHidden/>
              </w:rPr>
            </w:r>
            <w:r w:rsidR="00811496">
              <w:rPr>
                <w:noProof/>
                <w:webHidden/>
              </w:rPr>
              <w:fldChar w:fldCharType="separate"/>
            </w:r>
            <w:r w:rsidR="000E0F02">
              <w:rPr>
                <w:noProof/>
                <w:webHidden/>
              </w:rPr>
              <w:t>39</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8" w:history="1">
            <w:r w:rsidR="00811496" w:rsidRPr="008640D8">
              <w:rPr>
                <w:rStyle w:val="a9"/>
                <w:noProof/>
              </w:rPr>
              <w:t>2.3.</w:t>
            </w:r>
            <w:r w:rsidR="00811496">
              <w:rPr>
                <w:rFonts w:asciiTheme="minorHAnsi" w:hAnsiTheme="minorHAnsi" w:cstheme="minorBidi"/>
                <w:noProof/>
              </w:rPr>
              <w:tab/>
            </w:r>
            <w:r w:rsidR="00811496" w:rsidRPr="008640D8">
              <w:rPr>
                <w:rStyle w:val="a9"/>
                <w:noProof/>
              </w:rPr>
              <w:t>Прогноз развития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_Toc171344068 \h </w:instrText>
            </w:r>
            <w:r w:rsidR="00811496">
              <w:rPr>
                <w:noProof/>
                <w:webHidden/>
              </w:rPr>
            </w:r>
            <w:r w:rsidR="00811496">
              <w:rPr>
                <w:noProof/>
                <w:webHidden/>
              </w:rPr>
              <w:fldChar w:fldCharType="separate"/>
            </w:r>
            <w:r w:rsidR="000E0F02">
              <w:rPr>
                <w:noProof/>
                <w:webHidden/>
              </w:rPr>
              <w:t>40</w:t>
            </w:r>
            <w:r w:rsidR="00811496">
              <w:rPr>
                <w:noProof/>
                <w:webHidden/>
              </w:rPr>
              <w:fldChar w:fldCharType="end"/>
            </w:r>
          </w:hyperlink>
        </w:p>
        <w:p w:rsidR="00811496" w:rsidRDefault="0016621E">
          <w:pPr>
            <w:pStyle w:val="22"/>
            <w:rPr>
              <w:rFonts w:asciiTheme="minorHAnsi" w:hAnsiTheme="minorHAnsi" w:cstheme="minorBidi"/>
              <w:noProof/>
            </w:rPr>
          </w:pPr>
          <w:hyperlink w:anchor="_Toc171344069" w:history="1">
            <w:r w:rsidR="00811496" w:rsidRPr="008640D8">
              <w:rPr>
                <w:rStyle w:val="a9"/>
                <w:noProof/>
              </w:rPr>
              <w:t>2.4.</w:t>
            </w:r>
            <w:r w:rsidR="00811496">
              <w:rPr>
                <w:rFonts w:asciiTheme="minorHAnsi" w:hAnsiTheme="minorHAnsi" w:cstheme="minorBidi"/>
                <w:noProof/>
              </w:rPr>
              <w:tab/>
            </w:r>
            <w:r w:rsidR="00811496" w:rsidRPr="008640D8">
              <w:rPr>
                <w:rStyle w:val="a9"/>
                <w:noProof/>
              </w:rPr>
              <w:t>Прогноз развития дорожной сети.</w:t>
            </w:r>
            <w:r w:rsidR="00811496">
              <w:rPr>
                <w:noProof/>
                <w:webHidden/>
              </w:rPr>
              <w:tab/>
            </w:r>
            <w:r w:rsidR="00811496">
              <w:rPr>
                <w:noProof/>
                <w:webHidden/>
              </w:rPr>
              <w:fldChar w:fldCharType="begin"/>
            </w:r>
            <w:r w:rsidR="00811496">
              <w:rPr>
                <w:noProof/>
                <w:webHidden/>
              </w:rPr>
              <w:instrText xml:space="preserve"> PAGEREF _Toc171344069 \h </w:instrText>
            </w:r>
            <w:r w:rsidR="00811496">
              <w:rPr>
                <w:noProof/>
                <w:webHidden/>
              </w:rPr>
            </w:r>
            <w:r w:rsidR="00811496">
              <w:rPr>
                <w:noProof/>
                <w:webHidden/>
              </w:rPr>
              <w:fldChar w:fldCharType="separate"/>
            </w:r>
            <w:r w:rsidR="000E0F02">
              <w:rPr>
                <w:noProof/>
                <w:webHidden/>
              </w:rPr>
              <w:t>41</w:t>
            </w:r>
            <w:r w:rsidR="00811496">
              <w:rPr>
                <w:noProof/>
                <w:webHidden/>
              </w:rPr>
              <w:fldChar w:fldCharType="end"/>
            </w:r>
          </w:hyperlink>
        </w:p>
        <w:p w:rsidR="00811496" w:rsidRDefault="0016621E">
          <w:pPr>
            <w:pStyle w:val="22"/>
            <w:rPr>
              <w:rFonts w:asciiTheme="minorHAnsi" w:hAnsiTheme="minorHAnsi" w:cstheme="minorBidi"/>
              <w:noProof/>
            </w:rPr>
          </w:pPr>
          <w:hyperlink w:anchor="_Toc171344070" w:history="1">
            <w:r w:rsidR="00811496" w:rsidRPr="008640D8">
              <w:rPr>
                <w:rStyle w:val="a9"/>
                <w:noProof/>
              </w:rPr>
              <w:t>2.5.</w:t>
            </w:r>
            <w:r w:rsidR="00811496">
              <w:rPr>
                <w:rFonts w:asciiTheme="minorHAnsi" w:hAnsiTheme="minorHAnsi" w:cstheme="minorBidi"/>
                <w:noProof/>
              </w:rPr>
              <w:tab/>
            </w:r>
            <w:r w:rsidR="00811496" w:rsidRPr="008640D8">
              <w:rPr>
                <w:rStyle w:val="a9"/>
                <w:noProof/>
              </w:rPr>
              <w:t>Прогноз уровня автомобилизации, параметров дорожного движения</w:t>
            </w:r>
            <w:r w:rsidR="00811496">
              <w:rPr>
                <w:noProof/>
                <w:webHidden/>
              </w:rPr>
              <w:tab/>
            </w:r>
            <w:r w:rsidR="00811496">
              <w:rPr>
                <w:noProof/>
                <w:webHidden/>
              </w:rPr>
              <w:fldChar w:fldCharType="begin"/>
            </w:r>
            <w:r w:rsidR="00811496">
              <w:rPr>
                <w:noProof/>
                <w:webHidden/>
              </w:rPr>
              <w:instrText xml:space="preserve"> PAGEREF _Toc171344070 \h </w:instrText>
            </w:r>
            <w:r w:rsidR="00811496">
              <w:rPr>
                <w:noProof/>
                <w:webHidden/>
              </w:rPr>
            </w:r>
            <w:r w:rsidR="00811496">
              <w:rPr>
                <w:noProof/>
                <w:webHidden/>
              </w:rPr>
              <w:fldChar w:fldCharType="separate"/>
            </w:r>
            <w:r w:rsidR="000E0F02">
              <w:rPr>
                <w:noProof/>
                <w:webHidden/>
              </w:rPr>
              <w:t>41</w:t>
            </w:r>
            <w:r w:rsidR="00811496">
              <w:rPr>
                <w:noProof/>
                <w:webHidden/>
              </w:rPr>
              <w:fldChar w:fldCharType="end"/>
            </w:r>
          </w:hyperlink>
        </w:p>
        <w:p w:rsidR="00811496" w:rsidRDefault="0016621E">
          <w:pPr>
            <w:pStyle w:val="22"/>
            <w:rPr>
              <w:rFonts w:asciiTheme="minorHAnsi" w:hAnsiTheme="minorHAnsi" w:cstheme="minorBidi"/>
              <w:noProof/>
            </w:rPr>
          </w:pPr>
          <w:hyperlink w:anchor="_Toc171344071" w:history="1">
            <w:r w:rsidR="00811496" w:rsidRPr="008640D8">
              <w:rPr>
                <w:rStyle w:val="a9"/>
                <w:noProof/>
              </w:rPr>
              <w:t>2.6.</w:t>
            </w:r>
            <w:r w:rsidR="00811496">
              <w:rPr>
                <w:rFonts w:asciiTheme="minorHAnsi" w:hAnsiTheme="minorHAnsi" w:cstheme="minorBidi"/>
                <w:noProof/>
              </w:rPr>
              <w:tab/>
            </w:r>
            <w:r w:rsidR="00811496" w:rsidRPr="008640D8">
              <w:rPr>
                <w:rStyle w:val="a9"/>
                <w:noProof/>
              </w:rPr>
              <w:t>Прогноз показателей безопасности дорожного движения</w:t>
            </w:r>
            <w:r w:rsidR="00811496">
              <w:rPr>
                <w:noProof/>
                <w:webHidden/>
              </w:rPr>
              <w:tab/>
            </w:r>
            <w:r w:rsidR="00811496">
              <w:rPr>
                <w:noProof/>
                <w:webHidden/>
              </w:rPr>
              <w:fldChar w:fldCharType="begin"/>
            </w:r>
            <w:r w:rsidR="00811496">
              <w:rPr>
                <w:noProof/>
                <w:webHidden/>
              </w:rPr>
              <w:instrText xml:space="preserve"> PAGEREF _Toc171344071 \h </w:instrText>
            </w:r>
            <w:r w:rsidR="00811496">
              <w:rPr>
                <w:noProof/>
                <w:webHidden/>
              </w:rPr>
            </w:r>
            <w:r w:rsidR="00811496">
              <w:rPr>
                <w:noProof/>
                <w:webHidden/>
              </w:rPr>
              <w:fldChar w:fldCharType="separate"/>
            </w:r>
            <w:r w:rsidR="000E0F02">
              <w:rPr>
                <w:noProof/>
                <w:webHidden/>
              </w:rPr>
              <w:t>42</w:t>
            </w:r>
            <w:r w:rsidR="00811496">
              <w:rPr>
                <w:noProof/>
                <w:webHidden/>
              </w:rPr>
              <w:fldChar w:fldCharType="end"/>
            </w:r>
          </w:hyperlink>
        </w:p>
        <w:p w:rsidR="00811496" w:rsidRDefault="0016621E">
          <w:pPr>
            <w:pStyle w:val="22"/>
            <w:rPr>
              <w:rFonts w:asciiTheme="minorHAnsi" w:hAnsiTheme="minorHAnsi" w:cstheme="minorBidi"/>
              <w:noProof/>
            </w:rPr>
          </w:pPr>
          <w:hyperlink w:anchor="_Toc171344072" w:history="1">
            <w:r w:rsidR="00811496" w:rsidRPr="008640D8">
              <w:rPr>
                <w:rStyle w:val="a9"/>
                <w:noProof/>
              </w:rPr>
              <w:t>2.7.</w:t>
            </w:r>
            <w:r w:rsidR="00811496">
              <w:rPr>
                <w:rFonts w:asciiTheme="minorHAnsi" w:hAnsiTheme="minorHAnsi" w:cstheme="minorBidi"/>
                <w:noProof/>
              </w:rPr>
              <w:tab/>
            </w:r>
            <w:r w:rsidR="00811496" w:rsidRPr="008640D8">
              <w:rPr>
                <w:rStyle w:val="a9"/>
                <w:noProof/>
              </w:rPr>
              <w:t>Прогноз негативного воздействия транспортной инфраструктуры на окружающую среду и здоровье населения</w:t>
            </w:r>
            <w:r w:rsidR="00811496">
              <w:rPr>
                <w:noProof/>
                <w:webHidden/>
              </w:rPr>
              <w:tab/>
            </w:r>
            <w:r w:rsidR="00811496">
              <w:rPr>
                <w:noProof/>
                <w:webHidden/>
              </w:rPr>
              <w:fldChar w:fldCharType="begin"/>
            </w:r>
            <w:r w:rsidR="00811496">
              <w:rPr>
                <w:noProof/>
                <w:webHidden/>
              </w:rPr>
              <w:instrText xml:space="preserve"> PAGEREF _Toc171344072 \h </w:instrText>
            </w:r>
            <w:r w:rsidR="00811496">
              <w:rPr>
                <w:noProof/>
                <w:webHidden/>
              </w:rPr>
            </w:r>
            <w:r w:rsidR="00811496">
              <w:rPr>
                <w:noProof/>
                <w:webHidden/>
              </w:rPr>
              <w:fldChar w:fldCharType="separate"/>
            </w:r>
            <w:r w:rsidR="000E0F02">
              <w:rPr>
                <w:noProof/>
                <w:webHidden/>
              </w:rPr>
              <w:t>42</w:t>
            </w:r>
            <w:r w:rsidR="00811496">
              <w:rPr>
                <w:noProof/>
                <w:webHidden/>
              </w:rPr>
              <w:fldChar w:fldCharType="end"/>
            </w:r>
          </w:hyperlink>
        </w:p>
        <w:p w:rsidR="00811496" w:rsidRDefault="0016621E">
          <w:pPr>
            <w:pStyle w:val="15"/>
            <w:rPr>
              <w:rFonts w:asciiTheme="minorHAnsi" w:hAnsiTheme="minorHAnsi" w:cstheme="minorBidi"/>
              <w:noProof/>
            </w:rPr>
          </w:pPr>
          <w:hyperlink w:anchor="_Toc171344073" w:history="1">
            <w:r w:rsidR="00811496" w:rsidRPr="008640D8">
              <w:rPr>
                <w:rStyle w:val="a9"/>
                <w:noProof/>
              </w:rPr>
              <w:t>3.</w:t>
            </w:r>
            <w:r w:rsidR="00811496">
              <w:rPr>
                <w:rFonts w:asciiTheme="minorHAnsi" w:hAnsiTheme="minorHAnsi" w:cstheme="minorBidi"/>
                <w:noProof/>
              </w:rPr>
              <w:tab/>
            </w:r>
            <w:r w:rsidR="00811496" w:rsidRPr="008640D8">
              <w:rPr>
                <w:rStyle w:val="a9"/>
                <w:noProof/>
              </w:rPr>
              <w:t>УКРУПНЕННАЯ ОЦЕНКА ПРИНЦИПИАЛЬНЫХ ВАРИАНТОВ РАЗВИТИЯ ТРАНСПОРТНОЙ ИНФРАСТРУКТУРЫ И ВЫБОР ПРЕДЛАГАЕМОГО К РЕАЛИЗАЦИИ ВАРИАНТА</w:t>
            </w:r>
            <w:r w:rsidR="00811496">
              <w:rPr>
                <w:noProof/>
                <w:webHidden/>
              </w:rPr>
              <w:tab/>
            </w:r>
            <w:r w:rsidR="00811496">
              <w:rPr>
                <w:noProof/>
                <w:webHidden/>
              </w:rPr>
              <w:fldChar w:fldCharType="begin"/>
            </w:r>
            <w:r w:rsidR="00811496">
              <w:rPr>
                <w:noProof/>
                <w:webHidden/>
              </w:rPr>
              <w:instrText xml:space="preserve"> PAGEREF _Toc171344073 \h </w:instrText>
            </w:r>
            <w:r w:rsidR="00811496">
              <w:rPr>
                <w:noProof/>
                <w:webHidden/>
              </w:rPr>
            </w:r>
            <w:r w:rsidR="00811496">
              <w:rPr>
                <w:noProof/>
                <w:webHidden/>
              </w:rPr>
              <w:fldChar w:fldCharType="separate"/>
            </w:r>
            <w:r w:rsidR="000E0F02">
              <w:rPr>
                <w:noProof/>
                <w:webHidden/>
              </w:rPr>
              <w:t>44</w:t>
            </w:r>
            <w:r w:rsidR="00811496">
              <w:rPr>
                <w:noProof/>
                <w:webHidden/>
              </w:rPr>
              <w:fldChar w:fldCharType="end"/>
            </w:r>
          </w:hyperlink>
        </w:p>
        <w:p w:rsidR="00811496" w:rsidRDefault="0016621E">
          <w:pPr>
            <w:pStyle w:val="15"/>
            <w:rPr>
              <w:rFonts w:asciiTheme="minorHAnsi" w:hAnsiTheme="minorHAnsi" w:cstheme="minorBidi"/>
              <w:noProof/>
            </w:rPr>
          </w:pPr>
          <w:hyperlink w:anchor="_Toc171344074" w:history="1">
            <w:r w:rsidR="00811496" w:rsidRPr="008640D8">
              <w:rPr>
                <w:rStyle w:val="a9"/>
                <w:noProof/>
              </w:rPr>
              <w:t>4.</w:t>
            </w:r>
            <w:r w:rsidR="00811496">
              <w:rPr>
                <w:rFonts w:asciiTheme="minorHAnsi" w:hAnsiTheme="minorHAnsi" w:cstheme="minorBidi"/>
                <w:noProof/>
              </w:rPr>
              <w:tab/>
            </w:r>
            <w:r w:rsidR="00811496" w:rsidRPr="008640D8">
              <w:rPr>
                <w:rStyle w:val="a9"/>
                <w:noProof/>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_Toc171344074 \h </w:instrText>
            </w:r>
            <w:r w:rsidR="00811496">
              <w:rPr>
                <w:noProof/>
                <w:webHidden/>
              </w:rPr>
            </w:r>
            <w:r w:rsidR="00811496">
              <w:rPr>
                <w:noProof/>
                <w:webHidden/>
              </w:rPr>
              <w:fldChar w:fldCharType="separate"/>
            </w:r>
            <w:r w:rsidR="000E0F02">
              <w:rPr>
                <w:noProof/>
                <w:webHidden/>
              </w:rPr>
              <w:t>47</w:t>
            </w:r>
            <w:r w:rsidR="00811496">
              <w:rPr>
                <w:noProof/>
                <w:webHidden/>
              </w:rPr>
              <w:fldChar w:fldCharType="end"/>
            </w:r>
          </w:hyperlink>
        </w:p>
        <w:p w:rsidR="00811496" w:rsidRDefault="0016621E">
          <w:pPr>
            <w:pStyle w:val="22"/>
            <w:rPr>
              <w:rFonts w:asciiTheme="minorHAnsi" w:hAnsiTheme="minorHAnsi" w:cstheme="minorBidi"/>
              <w:noProof/>
            </w:rPr>
          </w:pPr>
          <w:hyperlink w:anchor="_Toc171344075" w:history="1">
            <w:r w:rsidR="00811496" w:rsidRPr="008640D8">
              <w:rPr>
                <w:rStyle w:val="a9"/>
                <w:noProof/>
              </w:rPr>
              <w:t>4.1.</w:t>
            </w:r>
            <w:r w:rsidR="00811496">
              <w:rPr>
                <w:rFonts w:asciiTheme="minorHAnsi" w:hAnsiTheme="minorHAnsi" w:cstheme="minorBidi"/>
                <w:noProof/>
              </w:rPr>
              <w:tab/>
            </w:r>
            <w:r w:rsidR="00811496" w:rsidRPr="008640D8">
              <w:rPr>
                <w:rStyle w:val="a9"/>
                <w:noProof/>
              </w:rPr>
              <w:t>Мероприятия по развитию транспортной инфраструктуры по видам транспорта</w:t>
            </w:r>
            <w:r w:rsidR="00811496">
              <w:rPr>
                <w:noProof/>
                <w:webHidden/>
              </w:rPr>
              <w:tab/>
            </w:r>
            <w:r w:rsidR="00811496">
              <w:rPr>
                <w:noProof/>
                <w:webHidden/>
              </w:rPr>
              <w:fldChar w:fldCharType="begin"/>
            </w:r>
            <w:r w:rsidR="00811496">
              <w:rPr>
                <w:noProof/>
                <w:webHidden/>
              </w:rPr>
              <w:instrText xml:space="preserve"> PAGEREF _Toc171344075 \h </w:instrText>
            </w:r>
            <w:r w:rsidR="00811496">
              <w:rPr>
                <w:noProof/>
                <w:webHidden/>
              </w:rPr>
            </w:r>
            <w:r w:rsidR="00811496">
              <w:rPr>
                <w:noProof/>
                <w:webHidden/>
              </w:rPr>
              <w:fldChar w:fldCharType="separate"/>
            </w:r>
            <w:r w:rsidR="000E0F02">
              <w:rPr>
                <w:noProof/>
                <w:webHidden/>
              </w:rPr>
              <w:t>47</w:t>
            </w:r>
            <w:r w:rsidR="00811496">
              <w:rPr>
                <w:noProof/>
                <w:webHidden/>
              </w:rPr>
              <w:fldChar w:fldCharType="end"/>
            </w:r>
          </w:hyperlink>
        </w:p>
        <w:p w:rsidR="00811496" w:rsidRDefault="0016621E">
          <w:pPr>
            <w:pStyle w:val="22"/>
            <w:rPr>
              <w:rFonts w:asciiTheme="minorHAnsi" w:hAnsiTheme="minorHAnsi" w:cstheme="minorBidi"/>
              <w:noProof/>
            </w:rPr>
          </w:pPr>
          <w:hyperlink w:anchor="_Toc171344076" w:history="1">
            <w:r w:rsidR="00811496" w:rsidRPr="008640D8">
              <w:rPr>
                <w:rStyle w:val="a9"/>
                <w:noProof/>
              </w:rPr>
              <w:t>4.2.</w:t>
            </w:r>
            <w:r w:rsidR="00811496">
              <w:rPr>
                <w:rFonts w:asciiTheme="minorHAnsi" w:hAnsiTheme="minorHAnsi" w:cstheme="minorBidi"/>
                <w:noProof/>
              </w:rPr>
              <w:tab/>
            </w:r>
            <w:r w:rsidR="00811496" w:rsidRPr="008640D8">
              <w:rPr>
                <w:rStyle w:val="a9"/>
                <w:noProof/>
              </w:rPr>
              <w:t>Мероприятия по развитию транспорта общего пользования, созданию транспортно-</w:t>
            </w:r>
            <w:r w:rsidR="00811496" w:rsidRPr="008640D8">
              <w:rPr>
                <w:rStyle w:val="a9"/>
                <w:noProof/>
              </w:rPr>
              <w:lastRenderedPageBreak/>
              <w:t>пересадочных узлов</w:t>
            </w:r>
            <w:r w:rsidR="00811496">
              <w:rPr>
                <w:noProof/>
                <w:webHidden/>
              </w:rPr>
              <w:tab/>
            </w:r>
            <w:r w:rsidR="00811496">
              <w:rPr>
                <w:noProof/>
                <w:webHidden/>
              </w:rPr>
              <w:fldChar w:fldCharType="begin"/>
            </w:r>
            <w:r w:rsidR="00811496">
              <w:rPr>
                <w:noProof/>
                <w:webHidden/>
              </w:rPr>
              <w:instrText xml:space="preserve"> PAGEREF _Toc171344076 \h </w:instrText>
            </w:r>
            <w:r w:rsidR="00811496">
              <w:rPr>
                <w:noProof/>
                <w:webHidden/>
              </w:rPr>
            </w:r>
            <w:r w:rsidR="00811496">
              <w:rPr>
                <w:noProof/>
                <w:webHidden/>
              </w:rPr>
              <w:fldChar w:fldCharType="separate"/>
            </w:r>
            <w:r w:rsidR="000E0F02">
              <w:rPr>
                <w:noProof/>
                <w:webHidden/>
              </w:rPr>
              <w:t>47</w:t>
            </w:r>
            <w:r w:rsidR="00811496">
              <w:rPr>
                <w:noProof/>
                <w:webHidden/>
              </w:rPr>
              <w:fldChar w:fldCharType="end"/>
            </w:r>
          </w:hyperlink>
        </w:p>
        <w:p w:rsidR="00811496" w:rsidRDefault="0016621E">
          <w:pPr>
            <w:pStyle w:val="22"/>
            <w:rPr>
              <w:rFonts w:asciiTheme="minorHAnsi" w:hAnsiTheme="minorHAnsi" w:cstheme="minorBidi"/>
              <w:noProof/>
            </w:rPr>
          </w:pPr>
          <w:hyperlink w:anchor="_Toc171344077" w:history="1">
            <w:r w:rsidR="00811496" w:rsidRPr="008640D8">
              <w:rPr>
                <w:rStyle w:val="a9"/>
                <w:noProof/>
              </w:rPr>
              <w:t>4.3.</w:t>
            </w:r>
            <w:r w:rsidR="00811496">
              <w:rPr>
                <w:rFonts w:asciiTheme="minorHAnsi" w:hAnsiTheme="minorHAnsi" w:cstheme="minorBidi"/>
                <w:noProof/>
              </w:rPr>
              <w:tab/>
            </w:r>
            <w:r w:rsidR="00811496" w:rsidRPr="008640D8">
              <w:rPr>
                <w:rStyle w:val="a9"/>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811496">
              <w:rPr>
                <w:noProof/>
                <w:webHidden/>
              </w:rPr>
              <w:tab/>
            </w:r>
            <w:r w:rsidR="00811496">
              <w:rPr>
                <w:noProof/>
                <w:webHidden/>
              </w:rPr>
              <w:fldChar w:fldCharType="begin"/>
            </w:r>
            <w:r w:rsidR="00811496">
              <w:rPr>
                <w:noProof/>
                <w:webHidden/>
              </w:rPr>
              <w:instrText xml:space="preserve"> PAGEREF _Toc171344077 \h </w:instrText>
            </w:r>
            <w:r w:rsidR="00811496">
              <w:rPr>
                <w:noProof/>
                <w:webHidden/>
              </w:rPr>
            </w:r>
            <w:r w:rsidR="00811496">
              <w:rPr>
                <w:noProof/>
                <w:webHidden/>
              </w:rPr>
              <w:fldChar w:fldCharType="separate"/>
            </w:r>
            <w:r w:rsidR="000E0F02">
              <w:rPr>
                <w:noProof/>
                <w:webHidden/>
              </w:rPr>
              <w:t>47</w:t>
            </w:r>
            <w:r w:rsidR="00811496">
              <w:rPr>
                <w:noProof/>
                <w:webHidden/>
              </w:rPr>
              <w:fldChar w:fldCharType="end"/>
            </w:r>
          </w:hyperlink>
        </w:p>
        <w:p w:rsidR="00811496" w:rsidRDefault="0016621E">
          <w:pPr>
            <w:pStyle w:val="22"/>
            <w:rPr>
              <w:rFonts w:asciiTheme="minorHAnsi" w:hAnsiTheme="minorHAnsi" w:cstheme="minorBidi"/>
              <w:noProof/>
            </w:rPr>
          </w:pPr>
          <w:hyperlink w:anchor="_Toc171344078" w:history="1">
            <w:r w:rsidR="00811496" w:rsidRPr="008640D8">
              <w:rPr>
                <w:rStyle w:val="a9"/>
                <w:noProof/>
              </w:rPr>
              <w:t>4.4.</w:t>
            </w:r>
            <w:r w:rsidR="00811496">
              <w:rPr>
                <w:rFonts w:asciiTheme="minorHAnsi" w:hAnsiTheme="minorHAnsi" w:cstheme="minorBidi"/>
                <w:noProof/>
              </w:rPr>
              <w:tab/>
            </w:r>
            <w:r w:rsidR="00811496" w:rsidRPr="008640D8">
              <w:rPr>
                <w:rStyle w:val="a9"/>
                <w:noProof/>
              </w:rPr>
              <w:t>Мероприятия по развитию инфраструктуры пешеходного и велосипедного передвижения</w:t>
            </w:r>
            <w:r w:rsidR="00811496">
              <w:rPr>
                <w:noProof/>
                <w:webHidden/>
              </w:rPr>
              <w:tab/>
            </w:r>
            <w:r w:rsidR="00811496">
              <w:rPr>
                <w:noProof/>
                <w:webHidden/>
              </w:rPr>
              <w:fldChar w:fldCharType="begin"/>
            </w:r>
            <w:r w:rsidR="00811496">
              <w:rPr>
                <w:noProof/>
                <w:webHidden/>
              </w:rPr>
              <w:instrText xml:space="preserve"> PAGEREF _Toc171344078 \h </w:instrText>
            </w:r>
            <w:r w:rsidR="00811496">
              <w:rPr>
                <w:noProof/>
                <w:webHidden/>
              </w:rPr>
            </w:r>
            <w:r w:rsidR="00811496">
              <w:rPr>
                <w:noProof/>
                <w:webHidden/>
              </w:rPr>
              <w:fldChar w:fldCharType="separate"/>
            </w:r>
            <w:r w:rsidR="000E0F02">
              <w:rPr>
                <w:noProof/>
                <w:webHidden/>
              </w:rPr>
              <w:t>47</w:t>
            </w:r>
            <w:r w:rsidR="00811496">
              <w:rPr>
                <w:noProof/>
                <w:webHidden/>
              </w:rPr>
              <w:fldChar w:fldCharType="end"/>
            </w:r>
          </w:hyperlink>
        </w:p>
        <w:p w:rsidR="00811496" w:rsidRDefault="0016621E">
          <w:pPr>
            <w:pStyle w:val="22"/>
            <w:rPr>
              <w:rFonts w:asciiTheme="minorHAnsi" w:hAnsiTheme="minorHAnsi" w:cstheme="minorBidi"/>
              <w:noProof/>
            </w:rPr>
          </w:pPr>
          <w:hyperlink w:anchor="_Toc171344079" w:history="1">
            <w:r w:rsidR="00811496" w:rsidRPr="008640D8">
              <w:rPr>
                <w:rStyle w:val="a9"/>
                <w:noProof/>
              </w:rPr>
              <w:t>4.5.</w:t>
            </w:r>
            <w:r w:rsidR="00811496">
              <w:rPr>
                <w:rFonts w:asciiTheme="minorHAnsi" w:hAnsiTheme="minorHAnsi" w:cstheme="minorBidi"/>
                <w:noProof/>
              </w:rPr>
              <w:tab/>
            </w:r>
            <w:r w:rsidR="00811496" w:rsidRPr="008640D8">
              <w:rPr>
                <w:rStyle w:val="a9"/>
                <w:noProof/>
              </w:rPr>
              <w:t>Мероприятия по развитию инфраструктуры для грузового транспорта, транспортных средств коммунальных и дорожных служб</w:t>
            </w:r>
            <w:r w:rsidR="00811496">
              <w:rPr>
                <w:noProof/>
                <w:webHidden/>
              </w:rPr>
              <w:tab/>
            </w:r>
            <w:r w:rsidR="00811496">
              <w:rPr>
                <w:noProof/>
                <w:webHidden/>
              </w:rPr>
              <w:fldChar w:fldCharType="begin"/>
            </w:r>
            <w:r w:rsidR="00811496">
              <w:rPr>
                <w:noProof/>
                <w:webHidden/>
              </w:rPr>
              <w:instrText xml:space="preserve"> PAGEREF _Toc171344079 \h </w:instrText>
            </w:r>
            <w:r w:rsidR="00811496">
              <w:rPr>
                <w:noProof/>
                <w:webHidden/>
              </w:rPr>
            </w:r>
            <w:r w:rsidR="00811496">
              <w:rPr>
                <w:noProof/>
                <w:webHidden/>
              </w:rPr>
              <w:fldChar w:fldCharType="separate"/>
            </w:r>
            <w:r w:rsidR="000E0F02">
              <w:rPr>
                <w:noProof/>
                <w:webHidden/>
              </w:rPr>
              <w:t>48</w:t>
            </w:r>
            <w:r w:rsidR="00811496">
              <w:rPr>
                <w:noProof/>
                <w:webHidden/>
              </w:rPr>
              <w:fldChar w:fldCharType="end"/>
            </w:r>
          </w:hyperlink>
        </w:p>
        <w:p w:rsidR="00811496" w:rsidRDefault="0016621E">
          <w:pPr>
            <w:pStyle w:val="22"/>
            <w:rPr>
              <w:rFonts w:asciiTheme="minorHAnsi" w:hAnsiTheme="minorHAnsi" w:cstheme="minorBidi"/>
              <w:noProof/>
            </w:rPr>
          </w:pPr>
          <w:hyperlink w:anchor="_Toc171344080" w:history="1">
            <w:r w:rsidR="00811496" w:rsidRPr="008640D8">
              <w:rPr>
                <w:rStyle w:val="a9"/>
                <w:noProof/>
              </w:rPr>
              <w:t>4.6.</w:t>
            </w:r>
            <w:r w:rsidR="00811496">
              <w:rPr>
                <w:rFonts w:asciiTheme="minorHAnsi" w:hAnsiTheme="minorHAnsi" w:cstheme="minorBidi"/>
                <w:noProof/>
              </w:rPr>
              <w:tab/>
            </w:r>
            <w:r w:rsidR="00811496" w:rsidRPr="008640D8">
              <w:rPr>
                <w:rStyle w:val="a9"/>
                <w:noProof/>
              </w:rPr>
              <w:t>Мероприятия по развитию сети дорог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_Toc171344080 \h </w:instrText>
            </w:r>
            <w:r w:rsidR="00811496">
              <w:rPr>
                <w:noProof/>
                <w:webHidden/>
              </w:rPr>
            </w:r>
            <w:r w:rsidR="00811496">
              <w:rPr>
                <w:noProof/>
                <w:webHidden/>
              </w:rPr>
              <w:fldChar w:fldCharType="separate"/>
            </w:r>
            <w:r w:rsidR="000E0F02">
              <w:rPr>
                <w:noProof/>
                <w:webHidden/>
              </w:rPr>
              <w:t>48</w:t>
            </w:r>
            <w:r w:rsidR="00811496">
              <w:rPr>
                <w:noProof/>
                <w:webHidden/>
              </w:rPr>
              <w:fldChar w:fldCharType="end"/>
            </w:r>
          </w:hyperlink>
        </w:p>
        <w:p w:rsidR="00811496" w:rsidRDefault="0016621E">
          <w:pPr>
            <w:pStyle w:val="15"/>
            <w:rPr>
              <w:rFonts w:asciiTheme="minorHAnsi" w:hAnsiTheme="minorHAnsi" w:cstheme="minorBidi"/>
              <w:noProof/>
            </w:rPr>
          </w:pPr>
          <w:hyperlink w:anchor="_Toc171344081" w:history="1">
            <w:r w:rsidR="00811496" w:rsidRPr="008640D8">
              <w:rPr>
                <w:rStyle w:val="a9"/>
                <w:noProof/>
              </w:rPr>
              <w:t>5.</w:t>
            </w:r>
            <w:r w:rsidR="00811496">
              <w:rPr>
                <w:rFonts w:asciiTheme="minorHAnsi" w:hAnsiTheme="minorHAnsi" w:cstheme="minorBidi"/>
                <w:noProof/>
              </w:rPr>
              <w:tab/>
            </w:r>
            <w:r w:rsidR="00811496" w:rsidRPr="008640D8">
              <w:rPr>
                <w:rStyle w:val="a9"/>
                <w:noProof/>
              </w:rPr>
              <w:t>МЕРОПРИЯТИЯ ПО РАЗВИТИЮ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_Toc171344081 \h </w:instrText>
            </w:r>
            <w:r w:rsidR="00811496">
              <w:rPr>
                <w:noProof/>
                <w:webHidden/>
              </w:rPr>
            </w:r>
            <w:r w:rsidR="00811496">
              <w:rPr>
                <w:noProof/>
                <w:webHidden/>
              </w:rPr>
              <w:fldChar w:fldCharType="separate"/>
            </w:r>
            <w:r w:rsidR="000E0F02">
              <w:rPr>
                <w:noProof/>
                <w:webHidden/>
              </w:rPr>
              <w:t>49</w:t>
            </w:r>
            <w:r w:rsidR="00811496">
              <w:rPr>
                <w:noProof/>
                <w:webHidden/>
              </w:rPr>
              <w:fldChar w:fldCharType="end"/>
            </w:r>
          </w:hyperlink>
        </w:p>
        <w:p w:rsidR="00811496" w:rsidRDefault="0016621E">
          <w:pPr>
            <w:pStyle w:val="15"/>
            <w:rPr>
              <w:rFonts w:asciiTheme="minorHAnsi" w:hAnsiTheme="minorHAnsi" w:cstheme="minorBidi"/>
              <w:noProof/>
            </w:rPr>
          </w:pPr>
          <w:hyperlink w:anchor="_Toc171344082" w:history="1">
            <w:r w:rsidR="00811496" w:rsidRPr="008640D8">
              <w:rPr>
                <w:rStyle w:val="a9"/>
                <w:noProof/>
              </w:rPr>
              <w:t>6.</w:t>
            </w:r>
            <w:r w:rsidR="00811496">
              <w:rPr>
                <w:rFonts w:asciiTheme="minorHAnsi" w:hAnsiTheme="minorHAnsi" w:cstheme="minorBidi"/>
                <w:noProof/>
              </w:rPr>
              <w:tab/>
            </w:r>
            <w:r w:rsidR="00811496" w:rsidRPr="008640D8">
              <w:rPr>
                <w:rStyle w:val="a9"/>
                <w:noProof/>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_Toc171344082 \h </w:instrText>
            </w:r>
            <w:r w:rsidR="00811496">
              <w:rPr>
                <w:noProof/>
                <w:webHidden/>
              </w:rPr>
            </w:r>
            <w:r w:rsidR="00811496">
              <w:rPr>
                <w:noProof/>
                <w:webHidden/>
              </w:rPr>
              <w:fldChar w:fldCharType="separate"/>
            </w:r>
            <w:r w:rsidR="000E0F02">
              <w:rPr>
                <w:noProof/>
                <w:webHidden/>
              </w:rPr>
              <w:t>50</w:t>
            </w:r>
            <w:r w:rsidR="00811496">
              <w:rPr>
                <w:noProof/>
                <w:webHidden/>
              </w:rPr>
              <w:fldChar w:fldCharType="end"/>
            </w:r>
          </w:hyperlink>
        </w:p>
        <w:p w:rsidR="00811496" w:rsidRDefault="0016621E">
          <w:pPr>
            <w:pStyle w:val="15"/>
            <w:rPr>
              <w:rFonts w:asciiTheme="minorHAnsi" w:hAnsiTheme="minorHAnsi" w:cstheme="minorBidi"/>
              <w:noProof/>
            </w:rPr>
          </w:pPr>
          <w:hyperlink w:anchor="_Toc171344083" w:history="1">
            <w:r w:rsidR="00811496" w:rsidRPr="008640D8">
              <w:rPr>
                <w:rStyle w:val="a9"/>
                <w:noProof/>
              </w:rPr>
              <w:t>7.</w:t>
            </w:r>
            <w:r w:rsidR="00811496">
              <w:rPr>
                <w:rFonts w:asciiTheme="minorHAnsi" w:hAnsiTheme="minorHAnsi" w:cstheme="minorBidi"/>
                <w:noProof/>
              </w:rPr>
              <w:tab/>
            </w:r>
            <w:r w:rsidR="00811496" w:rsidRPr="008640D8">
              <w:rPr>
                <w:rStyle w:val="a9"/>
                <w:noProof/>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1496">
              <w:rPr>
                <w:noProof/>
                <w:webHidden/>
              </w:rPr>
              <w:tab/>
            </w:r>
            <w:r w:rsidR="00811496">
              <w:rPr>
                <w:noProof/>
                <w:webHidden/>
              </w:rPr>
              <w:fldChar w:fldCharType="begin"/>
            </w:r>
            <w:r w:rsidR="00811496">
              <w:rPr>
                <w:noProof/>
                <w:webHidden/>
              </w:rPr>
              <w:instrText xml:space="preserve"> PAGEREF _Toc171344083 \h </w:instrText>
            </w:r>
            <w:r w:rsidR="00811496">
              <w:rPr>
                <w:noProof/>
                <w:webHidden/>
              </w:rPr>
            </w:r>
            <w:r w:rsidR="00811496">
              <w:rPr>
                <w:noProof/>
                <w:webHidden/>
              </w:rPr>
              <w:fldChar w:fldCharType="separate"/>
            </w:r>
            <w:r w:rsidR="000E0F02">
              <w:rPr>
                <w:noProof/>
                <w:webHidden/>
              </w:rPr>
              <w:t>53</w:t>
            </w:r>
            <w:r w:rsidR="00811496">
              <w:rPr>
                <w:noProof/>
                <w:webHidden/>
              </w:rPr>
              <w:fldChar w:fldCharType="end"/>
            </w:r>
          </w:hyperlink>
        </w:p>
        <w:p w:rsidR="00811496" w:rsidRDefault="0016621E">
          <w:pPr>
            <w:pStyle w:val="15"/>
            <w:rPr>
              <w:rFonts w:asciiTheme="minorHAnsi" w:hAnsiTheme="minorHAnsi" w:cstheme="minorBidi"/>
              <w:noProof/>
            </w:rPr>
          </w:pPr>
          <w:hyperlink w:anchor="_Toc171344084" w:history="1">
            <w:r w:rsidR="00811496" w:rsidRPr="008640D8">
              <w:rPr>
                <w:rStyle w:val="a9"/>
                <w:noProof/>
              </w:rPr>
              <w:t>8.</w:t>
            </w:r>
            <w:r w:rsidR="00811496">
              <w:rPr>
                <w:rFonts w:asciiTheme="minorHAnsi" w:hAnsiTheme="minorHAnsi" w:cstheme="minorBidi"/>
                <w:noProof/>
              </w:rPr>
              <w:tab/>
            </w:r>
            <w:r w:rsidR="00811496" w:rsidRPr="008640D8">
              <w:rPr>
                <w:rStyle w:val="a9"/>
                <w:noProof/>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ОБРАЗОВАНИЯ ЗАТО ГОРОД РАДУЖНЫЙ</w:t>
            </w:r>
            <w:r w:rsidR="00811496">
              <w:rPr>
                <w:noProof/>
                <w:webHidden/>
              </w:rPr>
              <w:tab/>
            </w:r>
            <w:r w:rsidR="00811496">
              <w:rPr>
                <w:noProof/>
                <w:webHidden/>
              </w:rPr>
              <w:fldChar w:fldCharType="begin"/>
            </w:r>
            <w:r w:rsidR="00811496">
              <w:rPr>
                <w:noProof/>
                <w:webHidden/>
              </w:rPr>
              <w:instrText xml:space="preserve"> PAGEREF _Toc171344084 \h </w:instrText>
            </w:r>
            <w:r w:rsidR="00811496">
              <w:rPr>
                <w:noProof/>
                <w:webHidden/>
              </w:rPr>
            </w:r>
            <w:r w:rsidR="00811496">
              <w:rPr>
                <w:noProof/>
                <w:webHidden/>
              </w:rPr>
              <w:fldChar w:fldCharType="separate"/>
            </w:r>
            <w:r w:rsidR="000E0F02">
              <w:rPr>
                <w:noProof/>
                <w:webHidden/>
              </w:rPr>
              <w:t>57</w:t>
            </w:r>
            <w:r w:rsidR="00811496">
              <w:rPr>
                <w:noProof/>
                <w:webHidden/>
              </w:rPr>
              <w:fldChar w:fldCharType="end"/>
            </w:r>
          </w:hyperlink>
        </w:p>
        <w:p w:rsidR="00F0190A" w:rsidRPr="004F211B" w:rsidRDefault="0093096B" w:rsidP="004F211B">
          <w:pPr>
            <w:spacing w:after="0" w:line="240" w:lineRule="auto"/>
            <w:ind w:firstLine="0"/>
            <w:rPr>
              <w:sz w:val="22"/>
            </w:rPr>
          </w:pPr>
          <w:r>
            <w:rPr>
              <w:rFonts w:eastAsiaTheme="minorEastAsia"/>
              <w:sz w:val="22"/>
              <w:lang w:eastAsia="ru-RU"/>
            </w:rPr>
            <w:fldChar w:fldCharType="end"/>
          </w:r>
        </w:p>
      </w:sdtContent>
    </w:sdt>
    <w:p w:rsidR="00E01F70" w:rsidRDefault="00E01F70" w:rsidP="00E01F70">
      <w:pPr>
        <w:pStyle w:val="S1"/>
        <w:numPr>
          <w:ilvl w:val="0"/>
          <w:numId w:val="0"/>
        </w:numPr>
        <w:ind w:left="924"/>
        <w:jc w:val="center"/>
      </w:pPr>
      <w:bookmarkStart w:id="1" w:name="_Toc171344049"/>
      <w:r>
        <w:lastRenderedPageBreak/>
        <w:t>ВВЕДЕНИЕ</w:t>
      </w:r>
      <w:bookmarkEnd w:id="1"/>
    </w:p>
    <w:p w:rsidR="00E01F70" w:rsidRPr="00E01F70" w:rsidRDefault="00E01F70" w:rsidP="00E01F70">
      <w:pPr>
        <w:widowControl/>
        <w:spacing w:after="0"/>
        <w:rPr>
          <w:lang w:eastAsia="ru-RU"/>
        </w:rPr>
      </w:pPr>
      <w:r w:rsidRPr="00E01F70">
        <w:rPr>
          <w:lang w:eastAsia="ru-RU"/>
        </w:rPr>
        <w:t>Программа комплексного развития транспортной инфраструктуры</w:t>
      </w:r>
      <w:r w:rsidR="00DC0BCF">
        <w:rPr>
          <w:lang w:eastAsia="ru-RU"/>
        </w:rPr>
        <w:t xml:space="preserve"> муниципального образования</w:t>
      </w:r>
      <w:r w:rsidR="00FA595E">
        <w:rPr>
          <w:lang w:eastAsia="ru-RU"/>
        </w:rPr>
        <w:t> </w:t>
      </w:r>
      <w:r w:rsidRPr="00E01F70">
        <w:rPr>
          <w:lang w:eastAsia="ru-RU"/>
        </w:rPr>
        <w:t>– документ, устанавливающий перечень мероприятий по проектированию, строительству, реконструкции объектов транспортной инфраструктуры местного зна</w:t>
      </w:r>
      <w:r w:rsidR="00FA595E">
        <w:rPr>
          <w:lang w:eastAsia="ru-RU"/>
        </w:rPr>
        <w:t xml:space="preserve">чения </w:t>
      </w:r>
      <w:r w:rsidR="00DC0BCF">
        <w:rPr>
          <w:lang w:eastAsia="ru-RU"/>
        </w:rPr>
        <w:t>муниципального образования</w:t>
      </w:r>
      <w:r w:rsidRPr="00E01F70">
        <w:rPr>
          <w:lang w:eastAsia="ru-RU"/>
        </w:rPr>
        <w:t xml:space="preserve">,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00DC0BCF">
        <w:rPr>
          <w:lang w:eastAsia="ru-RU"/>
        </w:rPr>
        <w:t>муниципального образования</w:t>
      </w:r>
      <w:r w:rsidRPr="00E01F70">
        <w:rPr>
          <w:lang w:eastAsia="ru-RU"/>
        </w:rPr>
        <w:t xml:space="preserve">, планом и программой комплексного социально-экономического развития </w:t>
      </w:r>
      <w:r w:rsidR="00DC0BCF">
        <w:rPr>
          <w:lang w:eastAsia="ru-RU"/>
        </w:rPr>
        <w:t>муниципального образования</w:t>
      </w:r>
      <w:r w:rsidRPr="00E01F70">
        <w:rPr>
          <w:lang w:eastAsia="ru-RU"/>
        </w:rPr>
        <w:t>, инвестиционными программами субъектов естественных монополий в области транспорта.</w:t>
      </w:r>
    </w:p>
    <w:p w:rsidR="00E01F70" w:rsidRPr="00E01F70" w:rsidRDefault="00E01F70" w:rsidP="00E01F70">
      <w:pPr>
        <w:widowControl/>
        <w:spacing w:after="0"/>
        <w:rPr>
          <w:lang w:eastAsia="ru-RU"/>
        </w:rPr>
      </w:pPr>
      <w:r w:rsidRPr="00E01F70">
        <w:rPr>
          <w:lang w:eastAsia="ru-RU"/>
        </w:rPr>
        <w:t xml:space="preserve">Реализация программы должна обеспечивать сбалансированное, перспективное развитие транспортной инфраструктуры </w:t>
      </w:r>
      <w:r w:rsidR="00DC0BCF">
        <w:rPr>
          <w:lang w:eastAsia="ru-RU"/>
        </w:rPr>
        <w:t>муниципального образования</w:t>
      </w:r>
      <w:r w:rsidR="00DC0BCF" w:rsidRPr="00E01F70">
        <w:rPr>
          <w:lang w:eastAsia="ru-RU"/>
        </w:rPr>
        <w:t xml:space="preserve"> </w:t>
      </w:r>
      <w:r w:rsidRPr="00E01F70">
        <w:rPr>
          <w:lang w:eastAsia="ru-RU"/>
        </w:rPr>
        <w:t>в соответствии с потребностями в строительстве, реконструкции объектов транспортной инфраструктуры местного значения.</w:t>
      </w:r>
    </w:p>
    <w:p w:rsidR="00E01F70" w:rsidRPr="00E01F70" w:rsidRDefault="00E01F70" w:rsidP="00E01F70">
      <w:pPr>
        <w:widowControl/>
        <w:spacing w:after="0"/>
        <w:rPr>
          <w:lang w:eastAsia="ru-RU"/>
        </w:rPr>
      </w:pPr>
      <w:r w:rsidRPr="00E01F70">
        <w:rPr>
          <w:lang w:eastAsia="ru-RU"/>
        </w:rPr>
        <w:t xml:space="preserve">Одним из основополагающих условий развития </w:t>
      </w:r>
      <w:r w:rsidR="00DC0BCF">
        <w:rPr>
          <w:lang w:eastAsia="ru-RU"/>
        </w:rPr>
        <w:t>муниципального образования</w:t>
      </w:r>
      <w:r w:rsidR="00DC0BCF" w:rsidRPr="00E01F70">
        <w:rPr>
          <w:lang w:eastAsia="ru-RU"/>
        </w:rPr>
        <w:t xml:space="preserve"> </w:t>
      </w:r>
      <w:r w:rsidRPr="00E01F70">
        <w:rPr>
          <w:lang w:eastAsia="ru-RU"/>
        </w:rPr>
        <w:t xml:space="preserve">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w:t>
      </w:r>
      <w:r w:rsidR="00DC0BCF">
        <w:rPr>
          <w:lang w:eastAsia="ru-RU"/>
        </w:rPr>
        <w:t>муниципального образования</w:t>
      </w:r>
      <w:r w:rsidRPr="00E01F70">
        <w:rPr>
          <w:lang w:eastAsia="ru-RU"/>
        </w:rPr>
        <w:t>.</w:t>
      </w:r>
    </w:p>
    <w:p w:rsidR="00E01F70" w:rsidRPr="00E01F70" w:rsidRDefault="00E01F70" w:rsidP="00E01F70">
      <w:pPr>
        <w:widowControl/>
        <w:spacing w:after="0"/>
        <w:rPr>
          <w:lang w:eastAsia="ru-RU"/>
        </w:rPr>
      </w:pPr>
      <w:r w:rsidRPr="00E01F70">
        <w:rPr>
          <w:lang w:eastAsia="ru-RU"/>
        </w:rPr>
        <w:t xml:space="preserve">Анализ и оценка социально-экономического и территориального развития </w:t>
      </w:r>
      <w:r w:rsidR="00DC0BCF">
        <w:rPr>
          <w:lang w:eastAsia="ru-RU"/>
        </w:rPr>
        <w:t>муниципального образования</w:t>
      </w:r>
      <w:r w:rsidRPr="00E01F70">
        <w:rPr>
          <w:lang w:eastAsia="ru-RU"/>
        </w:rPr>
        <w:t>, а также прогноз его развития проводится по следующим направлениям:</w:t>
      </w:r>
    </w:p>
    <w:p w:rsidR="00E01F70" w:rsidRPr="00E01F70" w:rsidRDefault="00E01F70" w:rsidP="0016638F">
      <w:pPr>
        <w:widowControl/>
        <w:numPr>
          <w:ilvl w:val="0"/>
          <w:numId w:val="29"/>
        </w:numPr>
        <w:spacing w:after="0"/>
        <w:ind w:left="0" w:firstLine="567"/>
        <w:rPr>
          <w:rFonts w:eastAsia="Times New Roman"/>
          <w:b/>
          <w:szCs w:val="20"/>
          <w:lang w:eastAsia="ru-RU"/>
        </w:rPr>
      </w:pPr>
      <w:proofErr w:type="gramStart"/>
      <w:r w:rsidRPr="00E01F70">
        <w:rPr>
          <w:rFonts w:eastAsia="Times New Roman"/>
          <w:szCs w:val="20"/>
          <w:lang w:eastAsia="ru-RU"/>
        </w:rPr>
        <w:t>демографическое</w:t>
      </w:r>
      <w:proofErr w:type="gramEnd"/>
      <w:r w:rsidRPr="00E01F70">
        <w:rPr>
          <w:rFonts w:eastAsia="Times New Roman"/>
          <w:szCs w:val="20"/>
          <w:lang w:eastAsia="ru-RU"/>
        </w:rPr>
        <w:t xml:space="preserve"> развитие;</w:t>
      </w:r>
    </w:p>
    <w:p w:rsidR="00E01F70" w:rsidRPr="00E01F70" w:rsidRDefault="00E01F70" w:rsidP="0016638F">
      <w:pPr>
        <w:widowControl/>
        <w:numPr>
          <w:ilvl w:val="0"/>
          <w:numId w:val="29"/>
        </w:numPr>
        <w:spacing w:after="0"/>
        <w:ind w:left="0" w:firstLine="567"/>
        <w:rPr>
          <w:rFonts w:eastAsia="Times New Roman"/>
          <w:szCs w:val="20"/>
          <w:lang w:eastAsia="ru-RU"/>
        </w:rPr>
      </w:pPr>
      <w:proofErr w:type="gramStart"/>
      <w:r w:rsidRPr="00E01F70">
        <w:rPr>
          <w:rFonts w:eastAsia="Times New Roman"/>
          <w:szCs w:val="20"/>
          <w:lang w:eastAsia="ru-RU"/>
        </w:rPr>
        <w:t>перспективное</w:t>
      </w:r>
      <w:proofErr w:type="gramEnd"/>
      <w:r w:rsidRPr="00E01F70">
        <w:rPr>
          <w:rFonts w:eastAsia="Times New Roman"/>
          <w:szCs w:val="20"/>
          <w:lang w:eastAsia="ru-RU"/>
        </w:rPr>
        <w:t xml:space="preserve"> строительство;</w:t>
      </w:r>
    </w:p>
    <w:p w:rsidR="00E01F70" w:rsidRPr="00E01F70" w:rsidRDefault="00E01F70" w:rsidP="0016638F">
      <w:pPr>
        <w:widowControl/>
        <w:numPr>
          <w:ilvl w:val="0"/>
          <w:numId w:val="29"/>
        </w:numPr>
        <w:spacing w:after="0"/>
        <w:ind w:left="0" w:firstLine="567"/>
        <w:rPr>
          <w:rFonts w:eastAsia="Times New Roman"/>
          <w:szCs w:val="20"/>
          <w:lang w:eastAsia="ru-RU"/>
        </w:rPr>
      </w:pPr>
      <w:proofErr w:type="gramStart"/>
      <w:r w:rsidRPr="00E01F70">
        <w:rPr>
          <w:rFonts w:eastAsia="Times New Roman"/>
          <w:szCs w:val="20"/>
          <w:lang w:eastAsia="ru-RU"/>
        </w:rPr>
        <w:t>состояние</w:t>
      </w:r>
      <w:proofErr w:type="gramEnd"/>
      <w:r w:rsidRPr="00E01F70">
        <w:rPr>
          <w:rFonts w:eastAsia="Times New Roman"/>
          <w:szCs w:val="20"/>
          <w:lang w:eastAsia="ru-RU"/>
        </w:rPr>
        <w:t xml:space="preserve"> транспортной инфраструктуры.</w:t>
      </w:r>
    </w:p>
    <w:p w:rsidR="00E01F70" w:rsidRPr="00E01F70" w:rsidRDefault="00E01F70" w:rsidP="00E01F70">
      <w:pPr>
        <w:widowControl/>
        <w:spacing w:after="0"/>
        <w:rPr>
          <w:lang w:eastAsia="ru-RU"/>
        </w:rPr>
      </w:pPr>
      <w:r w:rsidRPr="00E01F70">
        <w:rPr>
          <w:lang w:eastAsia="ru-RU"/>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E01F70" w:rsidRPr="00E01F70" w:rsidRDefault="00E01F70" w:rsidP="00E01F70">
      <w:pPr>
        <w:widowControl/>
        <w:spacing w:after="0"/>
        <w:rPr>
          <w:lang w:eastAsia="ru-RU"/>
        </w:rPr>
      </w:pPr>
      <w:r w:rsidRPr="00E01F70">
        <w:rPr>
          <w:lang w:eastAsia="ru-RU"/>
        </w:rPr>
        <w:t>Основными целями программы являются: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t>обеспечение</w:t>
      </w:r>
      <w:proofErr w:type="gramEnd"/>
      <w:r w:rsidRPr="00E01F70">
        <w:rPr>
          <w:rFonts w:eastAsia="Times New Roman"/>
          <w:szCs w:val="20"/>
          <w:lang w:eastAsia="ru-RU"/>
        </w:rPr>
        <w:t xml:space="preserve">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w:t>
      </w:r>
      <w:r w:rsidR="00DC0BCF">
        <w:rPr>
          <w:lang w:eastAsia="ru-RU"/>
        </w:rPr>
        <w:t>муниципального образования</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t>обеспечение</w:t>
      </w:r>
      <w:proofErr w:type="gramEnd"/>
      <w:r w:rsidRPr="00E01F70">
        <w:rPr>
          <w:rFonts w:eastAsia="Times New Roman"/>
          <w:szCs w:val="20"/>
          <w:lang w:eastAsia="ru-RU"/>
        </w:rPr>
        <w:t xml:space="preserve">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t>развитие</w:t>
      </w:r>
      <w:proofErr w:type="gramEnd"/>
      <w:r w:rsidRPr="00E01F70">
        <w:rPr>
          <w:rFonts w:eastAsia="Times New Roman"/>
          <w:szCs w:val="20"/>
          <w:lang w:eastAsia="ru-RU"/>
        </w:rPr>
        <w:t xml:space="preserve">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DC0BCF">
        <w:rPr>
          <w:lang w:eastAsia="ru-RU"/>
        </w:rPr>
        <w:t>муниципального образования</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t>развитие</w:t>
      </w:r>
      <w:proofErr w:type="gramEnd"/>
      <w:r w:rsidRPr="00E01F70">
        <w:rPr>
          <w:rFonts w:eastAsia="Times New Roman"/>
          <w:szCs w:val="20"/>
          <w:lang w:eastAsia="ru-RU"/>
        </w:rPr>
        <w:t xml:space="preserve"> транспортной инфраструктуры, сбалансированное с градостроительной деятельностью в</w:t>
      </w:r>
      <w:r w:rsidR="00FA595E">
        <w:rPr>
          <w:rFonts w:eastAsia="Times New Roman"/>
          <w:szCs w:val="20"/>
          <w:lang w:eastAsia="ru-RU"/>
        </w:rPr>
        <w:t xml:space="preserve"> </w:t>
      </w:r>
      <w:r w:rsidR="00DC0BCF">
        <w:rPr>
          <w:lang w:eastAsia="ru-RU"/>
        </w:rPr>
        <w:t>муниципальном образовании</w:t>
      </w:r>
      <w:r w:rsidRPr="00E01F70">
        <w:rPr>
          <w:rFonts w:eastAsia="Times New Roman"/>
          <w:szCs w:val="20"/>
          <w:lang w:eastAsia="ru-RU"/>
        </w:rPr>
        <w:t>;</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t>обеспечение</w:t>
      </w:r>
      <w:proofErr w:type="gramEnd"/>
      <w:r w:rsidRPr="00E01F70">
        <w:rPr>
          <w:rFonts w:eastAsia="Times New Roman"/>
          <w:szCs w:val="20"/>
          <w:lang w:eastAsia="ru-RU"/>
        </w:rPr>
        <w:t xml:space="preserve"> условий для управления транспортным спросом;</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t>создание</w:t>
      </w:r>
      <w:proofErr w:type="gramEnd"/>
      <w:r w:rsidRPr="00E01F70">
        <w:rPr>
          <w:rFonts w:eastAsia="Times New Roman"/>
          <w:szCs w:val="20"/>
          <w:lang w:eastAsia="ru-RU"/>
        </w:rPr>
        <w:t xml:space="preserve">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t>создание</w:t>
      </w:r>
      <w:proofErr w:type="gramEnd"/>
      <w:r w:rsidRPr="00E01F70">
        <w:rPr>
          <w:rFonts w:eastAsia="Times New Roman"/>
          <w:szCs w:val="20"/>
          <w:lang w:eastAsia="ru-RU"/>
        </w:rPr>
        <w:t xml:space="preserve"> приоритетных условий движения транспортных средств общего пользования по отношению к иным транспортным средствам;</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lastRenderedPageBreak/>
        <w:t>условия</w:t>
      </w:r>
      <w:proofErr w:type="gramEnd"/>
      <w:r w:rsidRPr="00E01F70">
        <w:rPr>
          <w:rFonts w:eastAsia="Times New Roman"/>
          <w:szCs w:val="20"/>
          <w:lang w:eastAsia="ru-RU"/>
        </w:rPr>
        <w:t xml:space="preserve"> для пешеходного и велосипедного передвижения населения;</w:t>
      </w:r>
    </w:p>
    <w:p w:rsidR="00E01F70" w:rsidRPr="00E01F70" w:rsidRDefault="00E01F70" w:rsidP="0016638F">
      <w:pPr>
        <w:pStyle w:val="ab"/>
        <w:widowControl/>
        <w:numPr>
          <w:ilvl w:val="0"/>
          <w:numId w:val="28"/>
        </w:numPr>
        <w:spacing w:after="0"/>
        <w:ind w:left="0" w:firstLine="567"/>
        <w:rPr>
          <w:rFonts w:eastAsia="Times New Roman"/>
          <w:szCs w:val="20"/>
          <w:lang w:eastAsia="ru-RU"/>
        </w:rPr>
      </w:pPr>
      <w:proofErr w:type="gramStart"/>
      <w:r w:rsidRPr="00E01F70">
        <w:rPr>
          <w:rFonts w:eastAsia="Times New Roman"/>
          <w:szCs w:val="20"/>
          <w:lang w:eastAsia="ru-RU"/>
        </w:rPr>
        <w:t>эффективность</w:t>
      </w:r>
      <w:proofErr w:type="gramEnd"/>
      <w:r w:rsidRPr="00E01F70">
        <w:rPr>
          <w:rFonts w:eastAsia="Times New Roman"/>
          <w:szCs w:val="20"/>
          <w:lang w:eastAsia="ru-RU"/>
        </w:rPr>
        <w:t xml:space="preserve"> функционирования действующей транспортной инфраструктуры.</w:t>
      </w:r>
    </w:p>
    <w:p w:rsidR="00E01F70" w:rsidRPr="00E01F70" w:rsidRDefault="00E01F70" w:rsidP="00E01F70">
      <w:pPr>
        <w:widowControl/>
        <w:spacing w:after="0"/>
        <w:rPr>
          <w:lang w:eastAsia="ru-RU"/>
        </w:rPr>
      </w:pPr>
      <w:r w:rsidRPr="00E01F70">
        <w:rPr>
          <w:lang w:eastAsia="ru-RU"/>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w:t>
      </w:r>
      <w:r w:rsidR="00DC0BCF">
        <w:rPr>
          <w:lang w:eastAsia="ru-RU"/>
        </w:rPr>
        <w:t>муниципального образования</w:t>
      </w:r>
      <w:r w:rsidRPr="00E01F70">
        <w:rPr>
          <w:lang w:eastAsia="ru-RU"/>
        </w:rPr>
        <w:t xml:space="preserve">,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w:t>
      </w:r>
      <w:r w:rsidR="00DC0BCF">
        <w:rPr>
          <w:lang w:eastAsia="ru-RU"/>
        </w:rPr>
        <w:t>муниципального образования</w:t>
      </w:r>
      <w:r w:rsidRPr="00E01F70">
        <w:rPr>
          <w:lang w:eastAsia="ru-RU"/>
        </w:rPr>
        <w:t>.</w:t>
      </w:r>
    </w:p>
    <w:p w:rsidR="00E01F70" w:rsidRPr="00E01F70" w:rsidRDefault="00E01F70" w:rsidP="00E01F70">
      <w:pPr>
        <w:jc w:val="center"/>
      </w:pPr>
    </w:p>
    <w:p w:rsidR="00005AF3" w:rsidRPr="0078231D" w:rsidRDefault="007645E7" w:rsidP="00094F1D">
      <w:pPr>
        <w:pStyle w:val="S1"/>
        <w:numPr>
          <w:ilvl w:val="0"/>
          <w:numId w:val="0"/>
        </w:numPr>
        <w:ind w:left="924"/>
        <w:jc w:val="center"/>
      </w:pPr>
      <w:bookmarkStart w:id="2" w:name="_Toc171344050"/>
      <w:r w:rsidRPr="0078231D">
        <w:lastRenderedPageBreak/>
        <w:t>ПАСПОРТ ПРОГРАММЫ</w:t>
      </w:r>
      <w:bookmarkEnd w:id="2"/>
    </w:p>
    <w:tbl>
      <w:tblPr>
        <w:tblStyle w:val="af2"/>
        <w:tblW w:w="0" w:type="auto"/>
        <w:tblLook w:val="04A0" w:firstRow="1" w:lastRow="0" w:firstColumn="1" w:lastColumn="0" w:noHBand="0" w:noVBand="1"/>
      </w:tblPr>
      <w:tblGrid>
        <w:gridCol w:w="3005"/>
        <w:gridCol w:w="6493"/>
      </w:tblGrid>
      <w:tr w:rsidR="00EE394C" w:rsidRPr="00F50AFF" w:rsidTr="00D4079F">
        <w:tc>
          <w:tcPr>
            <w:tcW w:w="3005" w:type="dxa"/>
            <w:tcMar>
              <w:left w:w="28" w:type="dxa"/>
              <w:right w:w="28" w:type="dxa"/>
            </w:tcMar>
          </w:tcPr>
          <w:p w:rsidR="00EE394C" w:rsidRPr="00F50AFF" w:rsidRDefault="00EE394C" w:rsidP="00F50AFF">
            <w:pPr>
              <w:autoSpaceDE w:val="0"/>
              <w:spacing w:after="0"/>
              <w:ind w:firstLine="0"/>
              <w:jc w:val="left"/>
              <w:rPr>
                <w:bCs/>
                <w:color w:val="000000"/>
                <w:szCs w:val="24"/>
              </w:rPr>
            </w:pPr>
            <w:r w:rsidRPr="00F50AFF">
              <w:rPr>
                <w:szCs w:val="24"/>
              </w:rPr>
              <w:t>Наименование программы</w:t>
            </w:r>
          </w:p>
        </w:tc>
        <w:tc>
          <w:tcPr>
            <w:tcW w:w="6493" w:type="dxa"/>
            <w:tcMar>
              <w:left w:w="28" w:type="dxa"/>
              <w:right w:w="28" w:type="dxa"/>
            </w:tcMar>
          </w:tcPr>
          <w:p w:rsidR="00EE394C" w:rsidRPr="007939E5" w:rsidRDefault="007939E5" w:rsidP="00EF5219">
            <w:pPr>
              <w:autoSpaceDE w:val="0"/>
              <w:spacing w:after="0"/>
              <w:ind w:firstLine="0"/>
              <w:rPr>
                <w:szCs w:val="24"/>
              </w:rPr>
            </w:pPr>
            <w:r w:rsidRPr="007939E5">
              <w:rPr>
                <w:szCs w:val="24"/>
              </w:rPr>
              <w:t xml:space="preserve">Программа комплексного развития транспортной </w:t>
            </w:r>
            <w:r w:rsidRPr="00644277">
              <w:rPr>
                <w:szCs w:val="24"/>
              </w:rPr>
              <w:t xml:space="preserve">инфраструктуры </w:t>
            </w:r>
            <w:r w:rsidR="00DC0BCF" w:rsidRPr="00310F41">
              <w:rPr>
                <w:szCs w:val="24"/>
              </w:rPr>
              <w:t xml:space="preserve">муниципального образования ЗАТО город Радужный Владимирской области на 2024-2034 годы </w:t>
            </w:r>
            <w:r w:rsidR="00644277" w:rsidRPr="00644277">
              <w:rPr>
                <w:szCs w:val="24"/>
              </w:rPr>
              <w:t>(далее - Программа).</w:t>
            </w:r>
          </w:p>
        </w:tc>
      </w:tr>
      <w:tr w:rsidR="00EE394C" w:rsidRPr="00F50AFF" w:rsidTr="00D4079F">
        <w:tc>
          <w:tcPr>
            <w:tcW w:w="3005" w:type="dxa"/>
            <w:tcMar>
              <w:left w:w="28" w:type="dxa"/>
              <w:right w:w="28" w:type="dxa"/>
            </w:tcMar>
          </w:tcPr>
          <w:p w:rsidR="00EE394C" w:rsidRPr="00F50AFF" w:rsidRDefault="00EE394C" w:rsidP="00F50AFF">
            <w:pPr>
              <w:pStyle w:val="ConsPlusNormal"/>
              <w:spacing w:line="276" w:lineRule="auto"/>
              <w:ind w:firstLine="0"/>
              <w:rPr>
                <w:rFonts w:ascii="Times New Roman" w:hAnsi="Times New Roman" w:cs="Times New Roman"/>
                <w:b/>
              </w:rPr>
            </w:pPr>
            <w:r w:rsidRPr="00F50AFF">
              <w:rPr>
                <w:rFonts w:ascii="Times New Roman" w:hAnsi="Times New Roman" w:cs="Times New Roman"/>
              </w:rPr>
              <w:t>Основание для разработки программы</w:t>
            </w:r>
          </w:p>
        </w:tc>
        <w:tc>
          <w:tcPr>
            <w:tcW w:w="6493" w:type="dxa"/>
            <w:tcMar>
              <w:left w:w="28" w:type="dxa"/>
              <w:right w:w="28" w:type="dxa"/>
            </w:tcMar>
          </w:tcPr>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Градостроительный кодекс Российской Федерации от 29.12.2004 г. №190-ФЗ;</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06.10.2003 № 131-ФЗ «Об общих принципах организации местного самоуправления в Российской Федерации»;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Федеральный закон от 09.02.2007 № 16-ФЗ «О транспортной безопасности»;</w:t>
            </w:r>
          </w:p>
          <w:p w:rsidR="0028636E" w:rsidRPr="0028636E" w:rsidRDefault="0028636E" w:rsidP="0016638F">
            <w:pPr>
              <w:pStyle w:val="a1"/>
              <w:numPr>
                <w:ilvl w:val="0"/>
                <w:numId w:val="24"/>
              </w:numPr>
              <w:ind w:left="397"/>
              <w:rPr>
                <w:rFonts w:ascii="Times New Roman" w:hAnsi="Times New Roman"/>
                <w:szCs w:val="24"/>
              </w:rPr>
            </w:pPr>
            <w:r w:rsidRPr="0028636E">
              <w:rPr>
                <w:rFonts w:ascii="Times New Roman" w:hAnsi="Times New Roman"/>
                <w:szCs w:val="24"/>
              </w:rPr>
              <w:t>Постановление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w:t>
            </w:r>
          </w:p>
          <w:p w:rsidR="004A5883" w:rsidRPr="004A5883" w:rsidRDefault="004A5883" w:rsidP="004A5883">
            <w:pPr>
              <w:pStyle w:val="afd"/>
              <w:widowControl/>
              <w:numPr>
                <w:ilvl w:val="0"/>
                <w:numId w:val="24"/>
              </w:numPr>
              <w:spacing w:after="0"/>
              <w:ind w:left="397"/>
              <w:rPr>
                <w:sz w:val="22"/>
                <w:szCs w:val="22"/>
              </w:rPr>
            </w:pPr>
            <w:r>
              <w:rPr>
                <w:sz w:val="22"/>
                <w:szCs w:val="22"/>
              </w:rPr>
              <w:t>«</w:t>
            </w:r>
            <w:r w:rsidRPr="004A5883">
              <w:rPr>
                <w:sz w:val="22"/>
                <w:szCs w:val="22"/>
              </w:rPr>
              <w:t>СП 42.13330.2016. Свод правил. Градостроительство. Планировка и застройка</w:t>
            </w:r>
            <w:r>
              <w:rPr>
                <w:sz w:val="22"/>
                <w:szCs w:val="22"/>
              </w:rPr>
              <w:t xml:space="preserve"> </w:t>
            </w:r>
            <w:r w:rsidRPr="004A5883">
              <w:rPr>
                <w:sz w:val="22"/>
                <w:szCs w:val="22"/>
              </w:rPr>
              <w:t>городских и сельских поселений.</w:t>
            </w:r>
            <w:r>
              <w:rPr>
                <w:sz w:val="22"/>
                <w:szCs w:val="22"/>
              </w:rPr>
              <w:t xml:space="preserve"> </w:t>
            </w:r>
            <w:r w:rsidRPr="004A5883">
              <w:rPr>
                <w:sz w:val="22"/>
                <w:szCs w:val="22"/>
              </w:rPr>
              <w:t>Актуализированная редакция СНиП 2.07.01-</w:t>
            </w:r>
            <w:r>
              <w:rPr>
                <w:sz w:val="22"/>
                <w:szCs w:val="22"/>
              </w:rPr>
              <w:t xml:space="preserve">89*» </w:t>
            </w:r>
            <w:r w:rsidRPr="004A5883">
              <w:rPr>
                <w:sz w:val="22"/>
                <w:szCs w:val="22"/>
              </w:rPr>
              <w:t>(утв. Приказом Минстроя России от 30.12.2016</w:t>
            </w:r>
            <w:r>
              <w:rPr>
                <w:sz w:val="22"/>
                <w:szCs w:val="22"/>
              </w:rPr>
              <w:t xml:space="preserve"> </w:t>
            </w:r>
            <w:r w:rsidRPr="004A5883">
              <w:rPr>
                <w:sz w:val="22"/>
                <w:szCs w:val="22"/>
              </w:rPr>
              <w:t>N 1034/</w:t>
            </w:r>
            <w:proofErr w:type="spellStart"/>
            <w:r w:rsidRPr="004A5883">
              <w:rPr>
                <w:sz w:val="22"/>
                <w:szCs w:val="22"/>
              </w:rPr>
              <w:t>пр</w:t>
            </w:r>
            <w:proofErr w:type="spellEnd"/>
            <w:r w:rsidRPr="004A5883">
              <w:rPr>
                <w:sz w:val="22"/>
                <w:szCs w:val="22"/>
              </w:rPr>
              <w:t>)</w:t>
            </w:r>
            <w:r>
              <w:rPr>
                <w:sz w:val="22"/>
                <w:szCs w:val="22"/>
              </w:rPr>
              <w:t>;</w:t>
            </w:r>
          </w:p>
          <w:p w:rsidR="0028636E" w:rsidRPr="00827CA4" w:rsidRDefault="00DC0BCF" w:rsidP="00827CA4">
            <w:pPr>
              <w:pStyle w:val="a1"/>
              <w:numPr>
                <w:ilvl w:val="0"/>
                <w:numId w:val="24"/>
              </w:numPr>
              <w:ind w:left="397"/>
              <w:rPr>
                <w:rFonts w:ascii="Times New Roman" w:hAnsi="Times New Roman"/>
                <w:szCs w:val="24"/>
              </w:rPr>
            </w:pPr>
            <w:r w:rsidRPr="00DC0BCF">
              <w:rPr>
                <w:rFonts w:ascii="Times New Roman" w:hAnsi="Times New Roman"/>
                <w:szCs w:val="22"/>
              </w:rPr>
              <w:t>Генеральный план ЗАТО г. Радужный Владимирской области, утвержденный решением городского Совета народных депутатов закрытого административно-территориального образования г. Радужный Владимирской области от 02.03.2009 года №3/29 «Об утверждении Генерального плана ЗАТО г. Радужный Владимирской области» (изменения от 16.11.2020 №6/42 «Об утверждении изменений в генеральный план ЗАТО г. Радужный Владимирской области»)</w:t>
            </w:r>
            <w:r w:rsidR="00827CA4" w:rsidRPr="00DC0BCF">
              <w:rPr>
                <w:rFonts w:ascii="Times New Roman" w:hAnsi="Times New Roman"/>
                <w:szCs w:val="22"/>
              </w:rPr>
              <w:t>.</w:t>
            </w:r>
          </w:p>
        </w:tc>
      </w:tr>
      <w:tr w:rsidR="0028636E" w:rsidRPr="00F50AFF" w:rsidTr="00D4079F">
        <w:tc>
          <w:tcPr>
            <w:tcW w:w="3005" w:type="dxa"/>
            <w:tcMar>
              <w:left w:w="28" w:type="dxa"/>
              <w:right w:w="28" w:type="dxa"/>
            </w:tcMar>
          </w:tcPr>
          <w:p w:rsidR="0028636E" w:rsidRPr="00DC0BCF" w:rsidRDefault="0028636E" w:rsidP="0051441F">
            <w:pPr>
              <w:pStyle w:val="af5"/>
              <w:spacing w:line="276" w:lineRule="auto"/>
              <w:jc w:val="left"/>
              <w:rPr>
                <w:szCs w:val="22"/>
                <w:lang w:eastAsia="en-US"/>
              </w:rPr>
            </w:pPr>
            <w:r w:rsidRPr="00DC0BCF">
              <w:rPr>
                <w:szCs w:val="22"/>
                <w:lang w:eastAsia="en-US"/>
              </w:rPr>
              <w:t>Заказчик Программы</w:t>
            </w:r>
          </w:p>
        </w:tc>
        <w:tc>
          <w:tcPr>
            <w:tcW w:w="6493" w:type="dxa"/>
            <w:tcMar>
              <w:left w:w="28" w:type="dxa"/>
              <w:right w:w="28" w:type="dxa"/>
            </w:tcMar>
          </w:tcPr>
          <w:p w:rsidR="00DC0BCF" w:rsidRPr="00DC0BCF" w:rsidRDefault="00DC0BCF" w:rsidP="00DC0BCF">
            <w:pPr>
              <w:pStyle w:val="TableParagraph"/>
              <w:spacing w:before="25" w:line="276" w:lineRule="auto"/>
              <w:ind w:left="28"/>
              <w:rPr>
                <w:rFonts w:ascii="Times New Roman" w:hAnsi="Times New Roman" w:cs="Times New Roman"/>
                <w:b/>
                <w:lang w:val="ru-RU"/>
              </w:rPr>
            </w:pPr>
            <w:r w:rsidRPr="00DC0BCF">
              <w:rPr>
                <w:rFonts w:ascii="Times New Roman" w:hAnsi="Times New Roman" w:cs="Times New Roman"/>
                <w:lang w:val="ru-RU"/>
              </w:rPr>
              <w:t>Муниципальное казенное учреждение «Городской комитет муниципального хозяйства ЗАТО г. Радужный Владимирской области» (МКУ «ГКМХ»).</w:t>
            </w:r>
          </w:p>
          <w:p w:rsidR="0028636E" w:rsidRPr="00DC0BCF" w:rsidRDefault="00DC0BCF" w:rsidP="00DC0BCF">
            <w:pPr>
              <w:pStyle w:val="af5"/>
              <w:spacing w:line="276" w:lineRule="auto"/>
              <w:jc w:val="both"/>
              <w:rPr>
                <w:szCs w:val="22"/>
              </w:rPr>
            </w:pPr>
            <w:r w:rsidRPr="00DC0BCF">
              <w:rPr>
                <w:szCs w:val="22"/>
              </w:rPr>
              <w:t>Юридический</w:t>
            </w:r>
            <w:r w:rsidRPr="00DC0BCF">
              <w:rPr>
                <w:spacing w:val="-6"/>
                <w:szCs w:val="22"/>
              </w:rPr>
              <w:t xml:space="preserve"> </w:t>
            </w:r>
            <w:r w:rsidRPr="00DC0BCF">
              <w:rPr>
                <w:szCs w:val="22"/>
              </w:rPr>
              <w:t>адрес:</w:t>
            </w:r>
            <w:r w:rsidRPr="00DC0BCF">
              <w:rPr>
                <w:spacing w:val="-4"/>
                <w:szCs w:val="22"/>
              </w:rPr>
              <w:t xml:space="preserve"> </w:t>
            </w:r>
            <w:r w:rsidRPr="00DC0BCF">
              <w:rPr>
                <w:szCs w:val="22"/>
              </w:rPr>
              <w:t>600910,</w:t>
            </w:r>
            <w:r w:rsidRPr="00DC0BCF">
              <w:rPr>
                <w:spacing w:val="-5"/>
                <w:szCs w:val="22"/>
              </w:rPr>
              <w:t xml:space="preserve"> </w:t>
            </w:r>
            <w:r w:rsidRPr="00DC0BCF">
              <w:rPr>
                <w:szCs w:val="22"/>
              </w:rPr>
              <w:t>Владимирская</w:t>
            </w:r>
            <w:r w:rsidRPr="00DC0BCF">
              <w:rPr>
                <w:spacing w:val="-7"/>
                <w:szCs w:val="22"/>
              </w:rPr>
              <w:t xml:space="preserve"> </w:t>
            </w:r>
            <w:r w:rsidRPr="00DC0BCF">
              <w:rPr>
                <w:szCs w:val="22"/>
              </w:rPr>
              <w:t>область,</w:t>
            </w:r>
            <w:r w:rsidRPr="00DC0BCF">
              <w:rPr>
                <w:spacing w:val="-10"/>
                <w:szCs w:val="22"/>
              </w:rPr>
              <w:t xml:space="preserve"> </w:t>
            </w:r>
            <w:r w:rsidRPr="00DC0BCF">
              <w:rPr>
                <w:szCs w:val="22"/>
              </w:rPr>
              <w:t>г.</w:t>
            </w:r>
            <w:r w:rsidRPr="00DC0BCF">
              <w:rPr>
                <w:spacing w:val="-10"/>
                <w:szCs w:val="22"/>
              </w:rPr>
              <w:t xml:space="preserve"> </w:t>
            </w:r>
            <w:r>
              <w:rPr>
                <w:szCs w:val="22"/>
              </w:rPr>
              <w:t>Радужный, 1 </w:t>
            </w:r>
            <w:r w:rsidRPr="00DC0BCF">
              <w:rPr>
                <w:szCs w:val="22"/>
              </w:rPr>
              <w:t>квартал, д. № 55.</w:t>
            </w:r>
          </w:p>
        </w:tc>
      </w:tr>
      <w:tr w:rsidR="0028636E" w:rsidRPr="00F50AFF" w:rsidTr="00D4079F">
        <w:tc>
          <w:tcPr>
            <w:tcW w:w="3005" w:type="dxa"/>
            <w:tcMar>
              <w:left w:w="28" w:type="dxa"/>
              <w:right w:w="28" w:type="dxa"/>
            </w:tcMar>
          </w:tcPr>
          <w:p w:rsidR="0028636E" w:rsidRDefault="0028636E" w:rsidP="0051441F">
            <w:pPr>
              <w:pStyle w:val="af5"/>
              <w:spacing w:line="276" w:lineRule="auto"/>
              <w:jc w:val="left"/>
              <w:rPr>
                <w:lang w:eastAsia="en-US"/>
              </w:rPr>
            </w:pPr>
            <w:r w:rsidRPr="00BB1C5D">
              <w:rPr>
                <w:lang w:eastAsia="en-US"/>
              </w:rPr>
              <w:t>Разработчик Программы</w:t>
            </w:r>
          </w:p>
        </w:tc>
        <w:tc>
          <w:tcPr>
            <w:tcW w:w="6493" w:type="dxa"/>
            <w:tcMar>
              <w:left w:w="28" w:type="dxa"/>
              <w:right w:w="28" w:type="dxa"/>
            </w:tcMar>
          </w:tcPr>
          <w:p w:rsidR="0028636E" w:rsidRPr="0028636E" w:rsidRDefault="0028636E" w:rsidP="0028636E">
            <w:pPr>
              <w:autoSpaceDE w:val="0"/>
              <w:spacing w:after="0" w:line="240" w:lineRule="auto"/>
              <w:ind w:firstLine="0"/>
              <w:rPr>
                <w:bCs/>
                <w:color w:val="000000"/>
                <w:szCs w:val="24"/>
              </w:rPr>
            </w:pPr>
            <w:r w:rsidRPr="0028636E">
              <w:rPr>
                <w:bCs/>
                <w:color w:val="000000"/>
                <w:szCs w:val="24"/>
              </w:rPr>
              <w:t>ООО «</w:t>
            </w:r>
            <w:proofErr w:type="spellStart"/>
            <w:r w:rsidRPr="0028636E">
              <w:rPr>
                <w:bCs/>
                <w:color w:val="000000"/>
                <w:szCs w:val="24"/>
              </w:rPr>
              <w:t>ЭнергоАудит</w:t>
            </w:r>
            <w:proofErr w:type="spellEnd"/>
            <w:r>
              <w:rPr>
                <w:bCs/>
                <w:color w:val="000000"/>
                <w:szCs w:val="24"/>
              </w:rPr>
              <w:t>»</w:t>
            </w:r>
            <w:r w:rsidR="00DC0BCF">
              <w:rPr>
                <w:bCs/>
                <w:color w:val="000000"/>
                <w:szCs w:val="24"/>
              </w:rPr>
              <w:t>.</w:t>
            </w:r>
          </w:p>
          <w:p w:rsidR="0028636E" w:rsidRPr="0028636E" w:rsidRDefault="0028636E" w:rsidP="0028636E">
            <w:pPr>
              <w:pStyle w:val="a1"/>
              <w:numPr>
                <w:ilvl w:val="0"/>
                <w:numId w:val="0"/>
              </w:numPr>
              <w:spacing w:line="240" w:lineRule="auto"/>
              <w:rPr>
                <w:rFonts w:ascii="Times New Roman" w:hAnsi="Times New Roman"/>
                <w:szCs w:val="24"/>
              </w:rPr>
            </w:pPr>
            <w:r w:rsidRPr="0028636E">
              <w:rPr>
                <w:rFonts w:ascii="Times New Roman" w:hAnsi="Times New Roman"/>
                <w:snapToGrid w:val="0"/>
                <w:szCs w:val="24"/>
              </w:rPr>
              <w:t xml:space="preserve">Юридический адрес: </w:t>
            </w:r>
            <w:r w:rsidRPr="0028636E">
              <w:rPr>
                <w:rFonts w:ascii="Times New Roman" w:hAnsi="Times New Roman"/>
                <w:bCs/>
                <w:color w:val="000000"/>
                <w:szCs w:val="24"/>
              </w:rPr>
              <w:t>160011, Вологодская область, город Вологда, улица Герцена, дом 56, офис 202</w:t>
            </w:r>
          </w:p>
        </w:tc>
      </w:tr>
      <w:tr w:rsidR="0028636E" w:rsidRPr="00F50AFF" w:rsidTr="00D4079F">
        <w:tc>
          <w:tcPr>
            <w:tcW w:w="3005" w:type="dxa"/>
            <w:tcMar>
              <w:left w:w="28" w:type="dxa"/>
              <w:right w:w="28" w:type="dxa"/>
            </w:tcMar>
          </w:tcPr>
          <w:p w:rsidR="0028636E" w:rsidRPr="00F50AFF" w:rsidRDefault="0028636E" w:rsidP="00F50AFF">
            <w:pPr>
              <w:autoSpaceDE w:val="0"/>
              <w:spacing w:after="0"/>
              <w:ind w:firstLine="0"/>
              <w:jc w:val="left"/>
              <w:rPr>
                <w:bCs/>
                <w:color w:val="000000"/>
                <w:szCs w:val="24"/>
              </w:rPr>
            </w:pPr>
            <w:r w:rsidRPr="00F50AFF">
              <w:rPr>
                <w:szCs w:val="24"/>
              </w:rPr>
              <w:t>Цели и задачи программы</w:t>
            </w:r>
          </w:p>
        </w:tc>
        <w:tc>
          <w:tcPr>
            <w:tcW w:w="6493" w:type="dxa"/>
            <w:tcMar>
              <w:left w:w="28" w:type="dxa"/>
              <w:right w:w="28" w:type="dxa"/>
            </w:tcMar>
          </w:tcPr>
          <w:p w:rsidR="0028636E" w:rsidRPr="00F50AFF" w:rsidRDefault="0028636E" w:rsidP="000767E6">
            <w:pPr>
              <w:autoSpaceDE w:val="0"/>
              <w:spacing w:after="0"/>
              <w:ind w:firstLine="0"/>
              <w:rPr>
                <w:bCs/>
                <w:color w:val="000000"/>
                <w:szCs w:val="24"/>
              </w:rPr>
            </w:pPr>
            <w:r w:rsidRPr="00F50AFF">
              <w:rPr>
                <w:b/>
                <w:bCs/>
                <w:color w:val="000000"/>
                <w:szCs w:val="24"/>
              </w:rPr>
              <w:t>Цель программы</w:t>
            </w:r>
            <w:r w:rsidRPr="00F50AFF">
              <w:rPr>
                <w:bCs/>
                <w:color w:val="000000"/>
                <w:szCs w:val="24"/>
              </w:rPr>
              <w:t xml:space="preserve"> – обеспечение сбалансированного перспективного развития транспортной инфраструктуры </w:t>
            </w:r>
            <w:r w:rsidR="00DC0BCF">
              <w:rPr>
                <w:lang w:eastAsia="ru-RU"/>
              </w:rPr>
              <w:t>муниципального образования</w:t>
            </w:r>
            <w:r w:rsidR="00EE342B">
              <w:rPr>
                <w:szCs w:val="24"/>
              </w:rPr>
              <w:t xml:space="preserve"> </w:t>
            </w:r>
            <w:r w:rsidRPr="00F50AFF">
              <w:rPr>
                <w:bCs/>
                <w:color w:val="000000"/>
                <w:szCs w:val="24"/>
              </w:rPr>
              <w:t>в соответствии с потребностями в строительстве, реконструкции объектов транспортной инфраструктуры местного значения.</w:t>
            </w:r>
          </w:p>
          <w:p w:rsidR="0028636E" w:rsidRPr="00F50AFF" w:rsidRDefault="0028636E" w:rsidP="000767E6">
            <w:pPr>
              <w:autoSpaceDE w:val="0"/>
              <w:spacing w:after="0"/>
              <w:ind w:firstLine="0"/>
              <w:rPr>
                <w:bCs/>
                <w:color w:val="000000"/>
                <w:szCs w:val="24"/>
              </w:rPr>
            </w:pPr>
            <w:r w:rsidRPr="00F50AFF">
              <w:rPr>
                <w:b/>
                <w:bCs/>
                <w:color w:val="000000"/>
                <w:szCs w:val="24"/>
              </w:rPr>
              <w:t>Задачи программы</w:t>
            </w:r>
            <w:r w:rsidRPr="00F50AFF">
              <w:rPr>
                <w:bCs/>
                <w:color w:val="000000"/>
                <w:szCs w:val="24"/>
              </w:rPr>
              <w:t>:</w:t>
            </w:r>
          </w:p>
          <w:p w:rsidR="0028636E" w:rsidRPr="00F50AFF" w:rsidRDefault="0028636E" w:rsidP="000767E6">
            <w:pPr>
              <w:autoSpaceDE w:val="0"/>
              <w:spacing w:after="0"/>
              <w:ind w:firstLine="0"/>
              <w:rPr>
                <w:bCs/>
                <w:color w:val="000000"/>
                <w:szCs w:val="24"/>
              </w:rPr>
            </w:pPr>
            <w:proofErr w:type="gramStart"/>
            <w:r w:rsidRPr="00F50AFF">
              <w:rPr>
                <w:bCs/>
                <w:color w:val="000000"/>
                <w:szCs w:val="24"/>
              </w:rPr>
              <w:t>а</w:t>
            </w:r>
            <w:proofErr w:type="gramEnd"/>
            <w:r w:rsidRPr="00F50AFF">
              <w:rPr>
                <w:bCs/>
                <w:color w:val="000000"/>
                <w:szCs w:val="24"/>
              </w:rPr>
              <w:t xml:space="preserve">)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w:t>
            </w:r>
            <w:r w:rsidRPr="00F50AFF">
              <w:rPr>
                <w:bCs/>
                <w:color w:val="000000"/>
                <w:szCs w:val="24"/>
              </w:rPr>
              <w:lastRenderedPageBreak/>
              <w:t>деятельности), на территории</w:t>
            </w:r>
            <w:r w:rsidR="0008063B">
              <w:rPr>
                <w:bCs/>
                <w:color w:val="000000"/>
                <w:szCs w:val="24"/>
              </w:rPr>
              <w:t xml:space="preserve">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3" w:name="dst100013"/>
            <w:bookmarkEnd w:id="3"/>
            <w:proofErr w:type="gramStart"/>
            <w:r w:rsidRPr="00F50AFF">
              <w:rPr>
                <w:bCs/>
                <w:color w:val="000000"/>
                <w:szCs w:val="24"/>
              </w:rPr>
              <w:t>б</w:t>
            </w:r>
            <w:proofErr w:type="gramEnd"/>
            <w:r w:rsidRPr="00F50AFF">
              <w:rPr>
                <w:bCs/>
                <w:color w:val="000000"/>
                <w:szCs w:val="24"/>
              </w:rPr>
              <w:t xml:space="preserve">)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4" w:name="dst100014"/>
            <w:bookmarkEnd w:id="4"/>
            <w:proofErr w:type="gramStart"/>
            <w:r w:rsidRPr="00F50AFF">
              <w:rPr>
                <w:bCs/>
                <w:color w:val="000000"/>
                <w:szCs w:val="24"/>
              </w:rPr>
              <w:t>в</w:t>
            </w:r>
            <w:proofErr w:type="gramEnd"/>
            <w:r w:rsidRPr="00F50AFF">
              <w:rPr>
                <w:bCs/>
                <w:color w:val="000000"/>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DC0BCF">
              <w:rPr>
                <w:lang w:eastAsia="ru-RU"/>
              </w:rPr>
              <w:t>муниципального образования</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5" w:name="dst100015"/>
            <w:bookmarkEnd w:id="5"/>
            <w:proofErr w:type="gramStart"/>
            <w:r w:rsidRPr="00F50AFF">
              <w:rPr>
                <w:bCs/>
                <w:color w:val="000000"/>
                <w:szCs w:val="24"/>
              </w:rPr>
              <w:t>г</w:t>
            </w:r>
            <w:proofErr w:type="gramEnd"/>
            <w:r w:rsidRPr="00F50AFF">
              <w:rPr>
                <w:bCs/>
                <w:color w:val="000000"/>
                <w:szCs w:val="24"/>
              </w:rPr>
              <w:t xml:space="preserve">) развитие транспортной инфраструктуры, сбалансированное с градостроительной деятельностью в </w:t>
            </w:r>
            <w:r w:rsidR="00DC0BCF">
              <w:rPr>
                <w:lang w:eastAsia="ru-RU"/>
              </w:rPr>
              <w:t>муниципальном образовании</w:t>
            </w:r>
            <w:r w:rsidRPr="00F50AFF">
              <w:rPr>
                <w:bCs/>
                <w:color w:val="000000"/>
                <w:szCs w:val="24"/>
              </w:rPr>
              <w:t>;</w:t>
            </w:r>
          </w:p>
          <w:p w:rsidR="0028636E" w:rsidRPr="00F50AFF" w:rsidRDefault="0028636E" w:rsidP="000767E6">
            <w:pPr>
              <w:autoSpaceDE w:val="0"/>
              <w:spacing w:after="0"/>
              <w:ind w:firstLine="0"/>
              <w:rPr>
                <w:bCs/>
                <w:color w:val="000000"/>
                <w:szCs w:val="24"/>
              </w:rPr>
            </w:pPr>
            <w:bookmarkStart w:id="6" w:name="dst100016"/>
            <w:bookmarkEnd w:id="6"/>
            <w:proofErr w:type="gramStart"/>
            <w:r w:rsidRPr="00F50AFF">
              <w:rPr>
                <w:bCs/>
                <w:color w:val="000000"/>
                <w:szCs w:val="24"/>
              </w:rPr>
              <w:t>д</w:t>
            </w:r>
            <w:proofErr w:type="gramEnd"/>
            <w:r w:rsidRPr="00F50AFF">
              <w:rPr>
                <w:bCs/>
                <w:color w:val="000000"/>
                <w:szCs w:val="24"/>
              </w:rPr>
              <w:t>) создание условий для управления транспортным спросом;</w:t>
            </w:r>
          </w:p>
          <w:p w:rsidR="0028636E" w:rsidRPr="00F50AFF" w:rsidRDefault="0028636E" w:rsidP="000767E6">
            <w:pPr>
              <w:autoSpaceDE w:val="0"/>
              <w:spacing w:after="0"/>
              <w:ind w:firstLine="0"/>
              <w:rPr>
                <w:bCs/>
                <w:color w:val="000000"/>
                <w:szCs w:val="24"/>
              </w:rPr>
            </w:pPr>
            <w:bookmarkStart w:id="7" w:name="dst100017"/>
            <w:bookmarkEnd w:id="7"/>
            <w:proofErr w:type="gramStart"/>
            <w:r w:rsidRPr="00F50AFF">
              <w:rPr>
                <w:bCs/>
                <w:color w:val="000000"/>
                <w:szCs w:val="24"/>
              </w:rPr>
              <w:t>е</w:t>
            </w:r>
            <w:proofErr w:type="gramEnd"/>
            <w:r w:rsidRPr="00F50AFF">
              <w:rPr>
                <w:bCs/>
                <w:color w:val="000000"/>
                <w:szCs w:val="24"/>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8636E" w:rsidRPr="00F50AFF" w:rsidRDefault="0028636E" w:rsidP="000767E6">
            <w:pPr>
              <w:autoSpaceDE w:val="0"/>
              <w:spacing w:after="0"/>
              <w:ind w:firstLine="0"/>
              <w:rPr>
                <w:bCs/>
                <w:color w:val="000000"/>
                <w:szCs w:val="24"/>
              </w:rPr>
            </w:pPr>
            <w:bookmarkStart w:id="8" w:name="dst100018"/>
            <w:bookmarkEnd w:id="8"/>
            <w:proofErr w:type="gramStart"/>
            <w:r w:rsidRPr="00F50AFF">
              <w:rPr>
                <w:bCs/>
                <w:color w:val="000000"/>
                <w:szCs w:val="24"/>
              </w:rPr>
              <w:t>ж</w:t>
            </w:r>
            <w:proofErr w:type="gramEnd"/>
            <w:r w:rsidRPr="00F50AFF">
              <w:rPr>
                <w:bCs/>
                <w:color w:val="000000"/>
                <w:szCs w:val="24"/>
              </w:rPr>
              <w:t>) создание приоритетных условий движения транспортных средств общего пользования по отношению к иным транспортным средствам;</w:t>
            </w:r>
          </w:p>
          <w:p w:rsidR="0028636E" w:rsidRPr="00F50AFF" w:rsidRDefault="0028636E" w:rsidP="000767E6">
            <w:pPr>
              <w:autoSpaceDE w:val="0"/>
              <w:spacing w:after="0"/>
              <w:ind w:firstLine="0"/>
              <w:rPr>
                <w:bCs/>
                <w:color w:val="000000"/>
                <w:szCs w:val="24"/>
              </w:rPr>
            </w:pPr>
            <w:bookmarkStart w:id="9" w:name="dst100019"/>
            <w:bookmarkEnd w:id="9"/>
            <w:proofErr w:type="gramStart"/>
            <w:r w:rsidRPr="00F50AFF">
              <w:rPr>
                <w:bCs/>
                <w:color w:val="000000"/>
                <w:szCs w:val="24"/>
              </w:rPr>
              <w:t>з</w:t>
            </w:r>
            <w:proofErr w:type="gramEnd"/>
            <w:r w:rsidRPr="00F50AFF">
              <w:rPr>
                <w:bCs/>
                <w:color w:val="000000"/>
                <w:szCs w:val="24"/>
              </w:rPr>
              <w:t>) создание условий для пешеходного и велосипедного передвижения населения;</w:t>
            </w:r>
          </w:p>
          <w:p w:rsidR="0028636E" w:rsidRPr="00F50AFF" w:rsidRDefault="0028636E" w:rsidP="000767E6">
            <w:pPr>
              <w:autoSpaceDE w:val="0"/>
              <w:spacing w:after="0"/>
              <w:ind w:firstLine="0"/>
              <w:rPr>
                <w:bCs/>
                <w:color w:val="FF0000"/>
                <w:szCs w:val="24"/>
              </w:rPr>
            </w:pPr>
            <w:bookmarkStart w:id="10" w:name="dst100020"/>
            <w:bookmarkEnd w:id="10"/>
            <w:proofErr w:type="gramStart"/>
            <w:r w:rsidRPr="00F50AFF">
              <w:rPr>
                <w:bCs/>
                <w:color w:val="000000"/>
                <w:szCs w:val="24"/>
              </w:rPr>
              <w:t>и</w:t>
            </w:r>
            <w:proofErr w:type="gramEnd"/>
            <w:r w:rsidRPr="00F50AFF">
              <w:rPr>
                <w:bCs/>
                <w:color w:val="000000"/>
                <w:szCs w:val="24"/>
              </w:rPr>
              <w:t>) эффективность функционирования действующей транспортной инфраструктуры.</w:t>
            </w:r>
          </w:p>
        </w:tc>
      </w:tr>
      <w:tr w:rsidR="0028636E" w:rsidRPr="00F50AFF" w:rsidTr="00D4079F">
        <w:tc>
          <w:tcPr>
            <w:tcW w:w="3005" w:type="dxa"/>
            <w:tcMar>
              <w:left w:w="28" w:type="dxa"/>
              <w:right w:w="28" w:type="dxa"/>
            </w:tcMar>
          </w:tcPr>
          <w:p w:rsidR="0028636E" w:rsidRPr="00EE342B" w:rsidRDefault="0028636E" w:rsidP="00F50AFF">
            <w:pPr>
              <w:autoSpaceDE w:val="0"/>
              <w:spacing w:after="0"/>
              <w:ind w:firstLine="0"/>
              <w:jc w:val="left"/>
              <w:rPr>
                <w:bCs/>
                <w:szCs w:val="24"/>
                <w:highlight w:val="yellow"/>
              </w:rPr>
            </w:pPr>
            <w:r w:rsidRPr="00EE342B">
              <w:rPr>
                <w:szCs w:val="24"/>
              </w:rPr>
              <w:lastRenderedPageBreak/>
              <w:t>Целевые показатели (индикаторы) реализации программы</w:t>
            </w:r>
          </w:p>
        </w:tc>
        <w:tc>
          <w:tcPr>
            <w:tcW w:w="6493" w:type="dxa"/>
            <w:shd w:val="clear" w:color="auto" w:fill="auto"/>
            <w:tcMar>
              <w:left w:w="28" w:type="dxa"/>
              <w:right w:w="28" w:type="dxa"/>
            </w:tcMar>
            <w:vAlign w:val="center"/>
          </w:tcPr>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proofErr w:type="gramStart"/>
            <w:r w:rsidRPr="00701A19">
              <w:rPr>
                <w:rFonts w:eastAsia="Times New Roman"/>
                <w:color w:val="000000"/>
                <w:szCs w:val="24"/>
              </w:rPr>
              <w:t>снижение</w:t>
            </w:r>
            <w:proofErr w:type="gramEnd"/>
            <w:r w:rsidRPr="00701A19">
              <w:rPr>
                <w:rFonts w:eastAsia="Times New Roman"/>
                <w:color w:val="000000"/>
                <w:szCs w:val="24"/>
              </w:rPr>
              <w:t xml:space="preserve"> удельного веса дорог, нуждающихся в капитальном ремонте (реконструкции);</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proofErr w:type="gramStart"/>
            <w:r w:rsidRPr="00701A19">
              <w:rPr>
                <w:rFonts w:eastAsia="Times New Roman"/>
                <w:color w:val="000000"/>
                <w:szCs w:val="24"/>
              </w:rPr>
              <w:t>увеличение</w:t>
            </w:r>
            <w:proofErr w:type="gramEnd"/>
            <w:r w:rsidRPr="00701A19">
              <w:rPr>
                <w:rFonts w:eastAsia="Times New Roman"/>
                <w:color w:val="000000"/>
                <w:szCs w:val="24"/>
              </w:rPr>
              <w:t xml:space="preserve"> протяженности дорог, отвечающих требованиям;</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proofErr w:type="gramStart"/>
            <w:r w:rsidRPr="00701A19">
              <w:rPr>
                <w:rFonts w:eastAsia="Times New Roman"/>
                <w:color w:val="000000"/>
                <w:szCs w:val="24"/>
              </w:rPr>
              <w:t>снижение</w:t>
            </w:r>
            <w:proofErr w:type="gramEnd"/>
            <w:r w:rsidRPr="00701A19">
              <w:rPr>
                <w:rFonts w:eastAsia="Times New Roman"/>
                <w:color w:val="000000"/>
                <w:szCs w:val="24"/>
              </w:rPr>
              <w:t xml:space="preserve"> количества ДТП;</w:t>
            </w:r>
          </w:p>
          <w:p w:rsidR="0028636E" w:rsidRPr="00701A19" w:rsidRDefault="0028636E" w:rsidP="0016638F">
            <w:pPr>
              <w:pStyle w:val="ab"/>
              <w:widowControl/>
              <w:numPr>
                <w:ilvl w:val="0"/>
                <w:numId w:val="25"/>
              </w:numPr>
              <w:shd w:val="clear" w:color="auto" w:fill="FFFFFF"/>
              <w:spacing w:after="0"/>
              <w:ind w:left="397"/>
              <w:jc w:val="left"/>
              <w:rPr>
                <w:rFonts w:eastAsia="Times New Roman"/>
                <w:color w:val="000000"/>
                <w:szCs w:val="24"/>
              </w:rPr>
            </w:pPr>
            <w:proofErr w:type="gramStart"/>
            <w:r w:rsidRPr="00701A19">
              <w:rPr>
                <w:bCs/>
                <w:szCs w:val="24"/>
              </w:rPr>
              <w:t>увеличение</w:t>
            </w:r>
            <w:proofErr w:type="gramEnd"/>
            <w:r w:rsidRPr="00701A19">
              <w:rPr>
                <w:bCs/>
                <w:szCs w:val="24"/>
              </w:rPr>
              <w:t xml:space="preserve"> доли пешеходных переходов, тротуаров соответствующих требованиям</w:t>
            </w:r>
            <w:r w:rsidR="00A0135E" w:rsidRPr="00701A19">
              <w:rPr>
                <w:bCs/>
                <w:szCs w:val="24"/>
              </w:rPr>
              <w:t>;</w:t>
            </w:r>
          </w:p>
          <w:p w:rsidR="0028636E" w:rsidRPr="00A0135E" w:rsidRDefault="0028636E" w:rsidP="0016638F">
            <w:pPr>
              <w:pStyle w:val="ab"/>
              <w:widowControl/>
              <w:numPr>
                <w:ilvl w:val="0"/>
                <w:numId w:val="25"/>
              </w:numPr>
              <w:shd w:val="clear" w:color="auto" w:fill="FFFFFF"/>
              <w:spacing w:after="0"/>
              <w:ind w:left="397"/>
              <w:jc w:val="left"/>
              <w:rPr>
                <w:rFonts w:ascii="yandex-sans" w:eastAsia="Times New Roman" w:hAnsi="yandex-sans"/>
                <w:color w:val="000000"/>
                <w:sz w:val="23"/>
                <w:szCs w:val="23"/>
              </w:rPr>
            </w:pPr>
            <w:proofErr w:type="gramStart"/>
            <w:r w:rsidRPr="00701A19">
              <w:rPr>
                <w:rFonts w:eastAsia="Times New Roman"/>
                <w:color w:val="000000"/>
                <w:szCs w:val="24"/>
              </w:rPr>
              <w:t>достижение</w:t>
            </w:r>
            <w:proofErr w:type="gramEnd"/>
            <w:r w:rsidRPr="00701A19">
              <w:rPr>
                <w:rFonts w:eastAsia="Times New Roman"/>
                <w:color w:val="000000"/>
                <w:szCs w:val="24"/>
              </w:rPr>
              <w:t xml:space="preserve"> расчетного уровня обеспеченности населения услугами транспортной инфраструктуры.</w:t>
            </w:r>
          </w:p>
        </w:tc>
      </w:tr>
      <w:tr w:rsidR="00A0135E" w:rsidRPr="00F50AFF" w:rsidTr="00D4079F">
        <w:tc>
          <w:tcPr>
            <w:tcW w:w="3005" w:type="dxa"/>
            <w:tcMar>
              <w:left w:w="28" w:type="dxa"/>
              <w:right w:w="28" w:type="dxa"/>
            </w:tcMar>
          </w:tcPr>
          <w:p w:rsidR="00A0135E" w:rsidRPr="00EE342B" w:rsidRDefault="00A0135E" w:rsidP="00F50AFF">
            <w:pPr>
              <w:autoSpaceDE w:val="0"/>
              <w:spacing w:after="0"/>
              <w:ind w:firstLine="0"/>
              <w:jc w:val="left"/>
              <w:rPr>
                <w:bCs/>
                <w:szCs w:val="24"/>
                <w:highlight w:val="yellow"/>
              </w:rPr>
            </w:pPr>
            <w:r w:rsidRPr="00EE342B">
              <w:rPr>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6493" w:type="dxa"/>
            <w:tcMar>
              <w:left w:w="28" w:type="dxa"/>
              <w:right w:w="28" w:type="dxa"/>
            </w:tcMar>
          </w:tcPr>
          <w:p w:rsidR="00A0135E" w:rsidRPr="00F50AFF" w:rsidRDefault="00A0135E" w:rsidP="000767E6">
            <w:pPr>
              <w:autoSpaceDE w:val="0"/>
              <w:spacing w:after="0"/>
              <w:ind w:firstLine="0"/>
              <w:rPr>
                <w:bCs/>
                <w:color w:val="000000"/>
                <w:szCs w:val="24"/>
              </w:rPr>
            </w:pPr>
            <w:r w:rsidRPr="00F50AFF">
              <w:rPr>
                <w:bCs/>
                <w:color w:val="000000"/>
                <w:szCs w:val="24"/>
              </w:rPr>
              <w:t>Мероприятия программы (инвестиционные проекты) направлены на развитие объектов транспортной инфраструктуры по направлениям:</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а</w:t>
            </w:r>
            <w:proofErr w:type="gramEnd"/>
            <w:r w:rsidRPr="00F50AFF">
              <w:rPr>
                <w:bCs/>
                <w:color w:val="000000"/>
                <w:szCs w:val="24"/>
              </w:rPr>
              <w:t>) мероприятия по развитию транспортной инфраструктуры по видам транспорта;</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б</w:t>
            </w:r>
            <w:proofErr w:type="gramEnd"/>
            <w:r w:rsidRPr="00F50AFF">
              <w:rPr>
                <w:bCs/>
                <w:color w:val="000000"/>
                <w:szCs w:val="24"/>
              </w:rPr>
              <w:t>) мероприятия по развитию транспорта общего пользования, созданию транспортно-пересадочных узлов;</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в</w:t>
            </w:r>
            <w:proofErr w:type="gramEnd"/>
            <w:r w:rsidRPr="00F50AFF">
              <w:rPr>
                <w:bCs/>
                <w:color w:val="000000"/>
                <w:szCs w:val="24"/>
              </w:rPr>
              <w:t>) мероприятия по развитию инфраструктуры для легкового автомобильного транспорта, включая развитие единого парковочного пространства;</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г</w:t>
            </w:r>
            <w:proofErr w:type="gramEnd"/>
            <w:r w:rsidRPr="00F50AFF">
              <w:rPr>
                <w:bCs/>
                <w:color w:val="000000"/>
                <w:szCs w:val="24"/>
              </w:rPr>
              <w:t>) мероприятия по развитию инфраструктуры пешеходного и велосипедного передвижения;</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д</w:t>
            </w:r>
            <w:proofErr w:type="gramEnd"/>
            <w:r w:rsidRPr="00F50AFF">
              <w:rPr>
                <w:bCs/>
                <w:color w:val="000000"/>
                <w:szCs w:val="24"/>
              </w:rPr>
              <w:t>) мероприятия по развитию инфраструктуры для грузового транспорта, транспортных средств коммунальных и дорожных служб;</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е</w:t>
            </w:r>
            <w:proofErr w:type="gramEnd"/>
            <w:r w:rsidRPr="00F50AFF">
              <w:rPr>
                <w:bCs/>
                <w:color w:val="000000"/>
                <w:szCs w:val="24"/>
              </w:rPr>
              <w:t>) мероприятия по развитию сети дорог поселений, городских округов.</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а</w:t>
            </w:r>
            <w:proofErr w:type="gramEnd"/>
            <w:r w:rsidRPr="00F50AFF">
              <w:rPr>
                <w:bCs/>
                <w:color w:val="000000"/>
                <w:szCs w:val="24"/>
              </w:rPr>
              <w:t xml:space="preserve">) комплексные мероприятия по организации дорожного движения, в том числе мероприятия по повышению безопасности дорожного </w:t>
            </w:r>
            <w:r w:rsidRPr="00F50AFF">
              <w:rPr>
                <w:bCs/>
                <w:color w:val="000000"/>
                <w:szCs w:val="24"/>
              </w:rPr>
              <w:lastRenderedPageBreak/>
              <w:t>движения, снижению перегруженности дорог и (или) их участков;</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б</w:t>
            </w:r>
            <w:proofErr w:type="gramEnd"/>
            <w:r w:rsidRPr="00F50AFF">
              <w:rPr>
                <w:bCs/>
                <w:color w:val="000000"/>
                <w:szCs w:val="24"/>
              </w:rPr>
              <w:t>) мероприятия по внедрению интеллектуальных транспортных систем;</w:t>
            </w:r>
          </w:p>
          <w:p w:rsidR="00A0135E" w:rsidRPr="00F50AFF" w:rsidRDefault="00A0135E" w:rsidP="000767E6">
            <w:pPr>
              <w:autoSpaceDE w:val="0"/>
              <w:spacing w:after="0"/>
              <w:ind w:firstLine="0"/>
              <w:rPr>
                <w:bCs/>
                <w:color w:val="000000"/>
                <w:szCs w:val="24"/>
              </w:rPr>
            </w:pPr>
            <w:proofErr w:type="gramStart"/>
            <w:r w:rsidRPr="00F50AFF">
              <w:rPr>
                <w:bCs/>
                <w:color w:val="000000"/>
                <w:szCs w:val="24"/>
              </w:rPr>
              <w:t>в</w:t>
            </w:r>
            <w:proofErr w:type="gramEnd"/>
            <w:r w:rsidRPr="00F50AFF">
              <w:rPr>
                <w:bCs/>
                <w:color w:val="000000"/>
                <w:szCs w:val="24"/>
              </w:rPr>
              <w:t>) мероприятия по снижению негативного воздействия транспорта на окружающую среду и здоровье населения;</w:t>
            </w:r>
          </w:p>
          <w:p w:rsidR="00A0135E" w:rsidRPr="00F50AFF" w:rsidRDefault="00A0135E" w:rsidP="000767E6">
            <w:pPr>
              <w:autoSpaceDE w:val="0"/>
              <w:spacing w:after="0"/>
              <w:ind w:firstLine="0"/>
              <w:rPr>
                <w:bCs/>
                <w:color w:val="FF0000"/>
                <w:szCs w:val="24"/>
              </w:rPr>
            </w:pPr>
            <w:proofErr w:type="gramStart"/>
            <w:r w:rsidRPr="00F50AFF">
              <w:rPr>
                <w:bCs/>
                <w:color w:val="000000"/>
                <w:szCs w:val="24"/>
              </w:rPr>
              <w:t>г</w:t>
            </w:r>
            <w:proofErr w:type="gramEnd"/>
            <w:r w:rsidRPr="00F50AFF">
              <w:rPr>
                <w:bCs/>
                <w:color w:val="000000"/>
                <w:szCs w:val="24"/>
              </w:rPr>
              <w:t>)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A0135E" w:rsidRPr="00F50AFF" w:rsidTr="00D4079F">
        <w:tc>
          <w:tcPr>
            <w:tcW w:w="3005" w:type="dxa"/>
            <w:tcMar>
              <w:left w:w="28" w:type="dxa"/>
              <w:right w:w="28" w:type="dxa"/>
            </w:tcMar>
          </w:tcPr>
          <w:p w:rsidR="00A0135E" w:rsidRPr="00F50AFF" w:rsidRDefault="00A0135E" w:rsidP="0051441F">
            <w:pPr>
              <w:autoSpaceDE w:val="0"/>
              <w:spacing w:after="0"/>
              <w:ind w:firstLine="0"/>
              <w:jc w:val="left"/>
              <w:rPr>
                <w:bCs/>
                <w:color w:val="000000"/>
                <w:szCs w:val="24"/>
              </w:rPr>
            </w:pPr>
            <w:r w:rsidRPr="00F50AFF">
              <w:rPr>
                <w:szCs w:val="24"/>
              </w:rPr>
              <w:lastRenderedPageBreak/>
              <w:t>Срок и этапы реализации программы</w:t>
            </w:r>
          </w:p>
        </w:tc>
        <w:tc>
          <w:tcPr>
            <w:tcW w:w="6493" w:type="dxa"/>
            <w:tcMar>
              <w:left w:w="28" w:type="dxa"/>
              <w:right w:w="28" w:type="dxa"/>
            </w:tcMar>
          </w:tcPr>
          <w:p w:rsidR="00A0135E" w:rsidRPr="00A0135E" w:rsidRDefault="00A0135E" w:rsidP="00A0135E">
            <w:pPr>
              <w:spacing w:after="0"/>
              <w:ind w:firstLine="0"/>
              <w:rPr>
                <w:rStyle w:val="fontstyle01"/>
                <w:rFonts w:ascii="Times New Roman" w:hAnsi="Times New Roman"/>
                <w:sz w:val="24"/>
                <w:szCs w:val="24"/>
                <w:lang w:eastAsia="ru-RU"/>
              </w:rPr>
            </w:pPr>
            <w:r w:rsidRPr="00A0135E">
              <w:rPr>
                <w:szCs w:val="24"/>
                <w:lang w:eastAsia="ru-RU"/>
              </w:rPr>
              <w:t xml:space="preserve">Мероприятия </w:t>
            </w:r>
            <w:r w:rsidR="0075232D">
              <w:rPr>
                <w:szCs w:val="24"/>
                <w:lang w:eastAsia="ru-RU"/>
              </w:rPr>
              <w:t>Программы охв</w:t>
            </w:r>
            <w:r w:rsidR="00DC0BCF">
              <w:rPr>
                <w:szCs w:val="24"/>
                <w:lang w:eastAsia="ru-RU"/>
              </w:rPr>
              <w:t>атывают период 2024</w:t>
            </w:r>
            <w:r w:rsidRPr="00A0135E">
              <w:rPr>
                <w:szCs w:val="24"/>
                <w:lang w:eastAsia="ru-RU"/>
              </w:rPr>
              <w:t>-20</w:t>
            </w:r>
            <w:r w:rsidR="00DC0BCF">
              <w:rPr>
                <w:szCs w:val="24"/>
                <w:lang w:eastAsia="ru-RU"/>
              </w:rPr>
              <w:t>34</w:t>
            </w:r>
            <w:r w:rsidRPr="00A0135E">
              <w:rPr>
                <w:szCs w:val="24"/>
                <w:lang w:eastAsia="ru-RU"/>
              </w:rPr>
              <w:t xml:space="preserve"> годы.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p w:rsidR="00A0135E" w:rsidRPr="00A0135E" w:rsidRDefault="00A0135E" w:rsidP="00A0135E">
            <w:pPr>
              <w:spacing w:after="0"/>
              <w:ind w:firstLine="0"/>
              <w:rPr>
                <w:szCs w:val="24"/>
                <w:lang w:eastAsia="ru-RU"/>
              </w:rPr>
            </w:pPr>
            <w:r w:rsidRPr="00A0135E">
              <w:rPr>
                <w:szCs w:val="24"/>
                <w:lang w:eastAsia="ru-RU"/>
              </w:rPr>
              <w:t>Этапы реализации программы:</w:t>
            </w:r>
          </w:p>
          <w:p w:rsidR="00A0135E" w:rsidRPr="00A0135E" w:rsidRDefault="00A0135E" w:rsidP="00A0135E">
            <w:pPr>
              <w:pStyle w:val="a6"/>
              <w:spacing w:after="0" w:line="276" w:lineRule="auto"/>
              <w:jc w:val="both"/>
              <w:rPr>
                <w:rFonts w:ascii="Times New Roman" w:hAnsi="Times New Roman"/>
                <w:bCs/>
                <w:szCs w:val="24"/>
                <w:lang w:val="ru-RU" w:eastAsia="ru-RU"/>
              </w:rPr>
            </w:pPr>
            <w:r w:rsidRPr="00A0135E">
              <w:rPr>
                <w:rFonts w:ascii="Times New Roman" w:hAnsi="Times New Roman"/>
                <w:bCs/>
                <w:szCs w:val="24"/>
                <w:lang w:eastAsia="ru-RU"/>
              </w:rPr>
              <w:t>I</w:t>
            </w:r>
            <w:r w:rsidR="00701A19">
              <w:rPr>
                <w:rFonts w:ascii="Times New Roman" w:hAnsi="Times New Roman"/>
                <w:bCs/>
                <w:szCs w:val="24"/>
                <w:lang w:val="ru-RU" w:eastAsia="ru-RU"/>
              </w:rPr>
              <w:t xml:space="preserve"> этап: 2024-2029</w:t>
            </w:r>
            <w:r w:rsidR="00DC0BCF">
              <w:rPr>
                <w:rFonts w:ascii="Times New Roman" w:hAnsi="Times New Roman"/>
                <w:bCs/>
                <w:szCs w:val="24"/>
                <w:lang w:val="ru-RU" w:eastAsia="ru-RU"/>
              </w:rPr>
              <w:t xml:space="preserve"> </w:t>
            </w:r>
            <w:proofErr w:type="gramStart"/>
            <w:r w:rsidRPr="00A0135E">
              <w:rPr>
                <w:rFonts w:ascii="Times New Roman" w:hAnsi="Times New Roman"/>
                <w:bCs/>
                <w:szCs w:val="24"/>
                <w:lang w:val="ru-RU" w:eastAsia="ru-RU"/>
              </w:rPr>
              <w:t>гг.;</w:t>
            </w:r>
            <w:proofErr w:type="gramEnd"/>
          </w:p>
          <w:p w:rsidR="00A0135E" w:rsidRPr="00F50AFF" w:rsidRDefault="00701A19" w:rsidP="00A0135E">
            <w:pPr>
              <w:autoSpaceDE w:val="0"/>
              <w:spacing w:after="0"/>
              <w:ind w:firstLine="0"/>
              <w:rPr>
                <w:bCs/>
                <w:color w:val="000000"/>
                <w:szCs w:val="24"/>
              </w:rPr>
            </w:pPr>
            <w:r>
              <w:rPr>
                <w:bCs/>
                <w:szCs w:val="24"/>
                <w:lang w:eastAsia="ru-RU"/>
              </w:rPr>
              <w:t>II этап: 2030</w:t>
            </w:r>
            <w:r w:rsidR="00A0135E" w:rsidRPr="00A0135E">
              <w:rPr>
                <w:bCs/>
                <w:szCs w:val="24"/>
                <w:lang w:eastAsia="ru-RU"/>
              </w:rPr>
              <w:t>-20</w:t>
            </w:r>
            <w:r w:rsidR="00DC0BCF">
              <w:rPr>
                <w:bCs/>
                <w:szCs w:val="24"/>
                <w:lang w:eastAsia="ru-RU"/>
              </w:rPr>
              <w:t xml:space="preserve">34 </w:t>
            </w:r>
            <w:r w:rsidR="00A0135E" w:rsidRPr="00A0135E">
              <w:rPr>
                <w:bCs/>
                <w:szCs w:val="24"/>
                <w:lang w:eastAsia="ru-RU"/>
              </w:rPr>
              <w:t>гг.</w:t>
            </w:r>
          </w:p>
        </w:tc>
      </w:tr>
      <w:tr w:rsidR="00A0135E" w:rsidRPr="00F50AFF" w:rsidTr="004667FA">
        <w:tc>
          <w:tcPr>
            <w:tcW w:w="3005" w:type="dxa"/>
            <w:shd w:val="clear" w:color="auto" w:fill="FFFFFF" w:themeFill="background1"/>
            <w:tcMar>
              <w:left w:w="28" w:type="dxa"/>
              <w:right w:w="28" w:type="dxa"/>
            </w:tcMar>
          </w:tcPr>
          <w:p w:rsidR="00A0135E" w:rsidRPr="00EE342B" w:rsidRDefault="00A0135E" w:rsidP="00F50AFF">
            <w:pPr>
              <w:autoSpaceDE w:val="0"/>
              <w:spacing w:after="0"/>
              <w:ind w:firstLine="0"/>
              <w:jc w:val="left"/>
              <w:rPr>
                <w:bCs/>
                <w:szCs w:val="24"/>
                <w:highlight w:val="yellow"/>
              </w:rPr>
            </w:pPr>
            <w:r w:rsidRPr="00EE342B">
              <w:rPr>
                <w:szCs w:val="24"/>
              </w:rPr>
              <w:t>Объемы и источники финансирования программы</w:t>
            </w:r>
          </w:p>
        </w:tc>
        <w:tc>
          <w:tcPr>
            <w:tcW w:w="6493" w:type="dxa"/>
            <w:shd w:val="clear" w:color="auto" w:fill="auto"/>
            <w:tcMar>
              <w:left w:w="28" w:type="dxa"/>
              <w:right w:w="28" w:type="dxa"/>
            </w:tcMar>
          </w:tcPr>
          <w:p w:rsidR="00547F89" w:rsidRPr="00B61CD3" w:rsidRDefault="00547F89" w:rsidP="00547F89">
            <w:pPr>
              <w:pStyle w:val="a6"/>
              <w:spacing w:after="0"/>
              <w:rPr>
                <w:rFonts w:ascii="Times New Roman" w:hAnsi="Times New Roman"/>
                <w:bCs/>
                <w:sz w:val="24"/>
                <w:szCs w:val="24"/>
                <w:lang w:val="ru-RU"/>
              </w:rPr>
            </w:pPr>
            <w:r w:rsidRPr="00B61CD3">
              <w:rPr>
                <w:rFonts w:ascii="Times New Roman" w:hAnsi="Times New Roman"/>
                <w:bCs/>
                <w:sz w:val="24"/>
                <w:szCs w:val="24"/>
                <w:lang w:val="ru-RU"/>
              </w:rPr>
              <w:t xml:space="preserve">Общий объем бюджетных ассигнований программы за счет средств бюджета </w:t>
            </w:r>
            <w:r w:rsidR="00B61CD3" w:rsidRPr="00B61CD3">
              <w:rPr>
                <w:rFonts w:ascii="Times New Roman" w:hAnsi="Times New Roman"/>
                <w:bCs/>
                <w:sz w:val="24"/>
                <w:szCs w:val="24"/>
                <w:lang w:val="ru-RU"/>
              </w:rPr>
              <w:t xml:space="preserve">муниципального образования </w:t>
            </w:r>
            <w:r w:rsidRPr="00B61CD3">
              <w:rPr>
                <w:rFonts w:ascii="Times New Roman" w:hAnsi="Times New Roman"/>
                <w:bCs/>
                <w:sz w:val="24"/>
                <w:szCs w:val="24"/>
                <w:lang w:val="ru-RU"/>
              </w:rPr>
              <w:t xml:space="preserve">составляет </w:t>
            </w:r>
            <w:r w:rsidR="00B61CD3" w:rsidRPr="00B61CD3">
              <w:rPr>
                <w:rFonts w:ascii="Times New Roman" w:hAnsi="Times New Roman"/>
                <w:bCs/>
                <w:sz w:val="24"/>
                <w:szCs w:val="24"/>
                <w:lang w:val="ru-RU"/>
              </w:rPr>
              <w:t>1102,0</w:t>
            </w:r>
            <w:r w:rsidRPr="00B61CD3">
              <w:rPr>
                <w:rFonts w:ascii="Times New Roman" w:hAnsi="Times New Roman"/>
                <w:bCs/>
                <w:sz w:val="24"/>
                <w:szCs w:val="24"/>
                <w:lang w:val="ru-RU"/>
              </w:rPr>
              <w:t xml:space="preserve"> тыс. рублей. </w:t>
            </w:r>
          </w:p>
          <w:p w:rsidR="00547F89" w:rsidRPr="00B61CD3" w:rsidRDefault="00547F89" w:rsidP="00547F89">
            <w:pPr>
              <w:pStyle w:val="a6"/>
              <w:spacing w:after="0"/>
              <w:rPr>
                <w:rFonts w:ascii="Times New Roman" w:hAnsi="Times New Roman"/>
                <w:bCs/>
                <w:sz w:val="24"/>
                <w:szCs w:val="24"/>
                <w:lang w:val="ru-RU"/>
              </w:rPr>
            </w:pPr>
            <w:r w:rsidRPr="00B61CD3">
              <w:rPr>
                <w:rFonts w:ascii="Times New Roman" w:hAnsi="Times New Roman"/>
                <w:bCs/>
                <w:sz w:val="24"/>
                <w:szCs w:val="24"/>
                <w:lang w:val="ru-RU"/>
              </w:rPr>
              <w:t>Бюджетные ассигнования, предусмотрен</w:t>
            </w:r>
            <w:r w:rsidR="00B61CD3" w:rsidRPr="00B61CD3">
              <w:rPr>
                <w:rFonts w:ascii="Times New Roman" w:hAnsi="Times New Roman"/>
                <w:bCs/>
                <w:sz w:val="24"/>
                <w:szCs w:val="24"/>
                <w:lang w:val="ru-RU"/>
              </w:rPr>
              <w:t>ные в плановом периоде 2024-2034</w:t>
            </w:r>
            <w:r w:rsidRPr="00B61CD3">
              <w:rPr>
                <w:rFonts w:ascii="Times New Roman" w:hAnsi="Times New Roman"/>
                <w:bCs/>
                <w:sz w:val="24"/>
                <w:szCs w:val="24"/>
                <w:lang w:val="ru-RU"/>
              </w:rPr>
              <w:t xml:space="preserve"> годах, могут быть уточнены при формировании проекта местного бюджета.</w:t>
            </w:r>
          </w:p>
          <w:p w:rsidR="00A0135E" w:rsidRPr="0008063B" w:rsidRDefault="00547F89" w:rsidP="00547F89">
            <w:pPr>
              <w:pStyle w:val="a6"/>
              <w:spacing w:after="0" w:line="276" w:lineRule="auto"/>
              <w:rPr>
                <w:rFonts w:ascii="Times New Roman" w:hAnsi="Times New Roman"/>
                <w:bCs/>
                <w:sz w:val="24"/>
                <w:szCs w:val="24"/>
                <w:lang w:val="ru-RU"/>
              </w:rPr>
            </w:pPr>
            <w:r w:rsidRPr="00B61CD3">
              <w:rPr>
                <w:rFonts w:ascii="Times New Roman" w:hAnsi="Times New Roman"/>
                <w:bCs/>
                <w:sz w:val="24"/>
                <w:szCs w:val="24"/>
                <w:lang w:val="ru-RU"/>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bl>
    <w:p w:rsidR="00176D87" w:rsidRDefault="00176D87" w:rsidP="007645E7">
      <w:pPr>
        <w:rPr>
          <w:highlight w:val="yellow"/>
        </w:rPr>
      </w:pPr>
    </w:p>
    <w:p w:rsidR="00005AF3" w:rsidRPr="0030378C" w:rsidRDefault="0082010E" w:rsidP="00F50AFF">
      <w:pPr>
        <w:pStyle w:val="S1"/>
        <w:jc w:val="center"/>
        <w:rPr>
          <w:rStyle w:val="afffffffe"/>
          <w:i w:val="0"/>
          <w:iCs w:val="0"/>
        </w:rPr>
      </w:pPr>
      <w:bookmarkStart w:id="11" w:name="_Toc171344051"/>
      <w:r w:rsidRPr="00430A18">
        <w:rPr>
          <w:caps w:val="0"/>
        </w:rPr>
        <w:lastRenderedPageBreak/>
        <w:t>ХАРАКТЕРИСТИКА СУЩЕСТВУЮЩЕГО СОСТОЯНИЯ ТРАНСПОРТНОЙ ИНФРАСТРУКТУРЫ</w:t>
      </w:r>
      <w:bookmarkEnd w:id="11"/>
    </w:p>
    <w:p w:rsidR="001D0CCA" w:rsidRPr="000F55EC" w:rsidRDefault="00CC06A5" w:rsidP="00B20F1D">
      <w:pPr>
        <w:pStyle w:val="S2"/>
      </w:pPr>
      <w:bookmarkStart w:id="12" w:name="_Toc171344052"/>
      <w:r>
        <w:t>Анализ положения Владимирской</w:t>
      </w:r>
      <w:r w:rsidR="00E01F70" w:rsidRPr="00E01F70">
        <w:t xml:space="preserve"> области в структуре пространственной организации Российской </w:t>
      </w:r>
      <w:r w:rsidR="002F77E8">
        <w:t>Федерации, анализ положен</w:t>
      </w:r>
      <w:r w:rsidR="00AB0571">
        <w:t xml:space="preserve">ия </w:t>
      </w:r>
      <w:r>
        <w:t xml:space="preserve">муниципального образования ЗАТО г. Радужный </w:t>
      </w:r>
      <w:r w:rsidR="00E01F70" w:rsidRPr="00E01F70">
        <w:t>в структуре пространственной организации субъектов Российской Федерации</w:t>
      </w:r>
      <w:bookmarkEnd w:id="12"/>
    </w:p>
    <w:p w:rsidR="002F77E8" w:rsidRPr="002F77E8" w:rsidRDefault="002F77E8" w:rsidP="002F77E8">
      <w:pPr>
        <w:widowControl/>
        <w:rPr>
          <w:b/>
          <w:i/>
        </w:rPr>
      </w:pPr>
      <w:r w:rsidRPr="002F77E8">
        <w:rPr>
          <w:b/>
          <w:i/>
        </w:rPr>
        <w:t>Краткая характеристи</w:t>
      </w:r>
      <w:r>
        <w:rPr>
          <w:b/>
          <w:i/>
        </w:rPr>
        <w:t xml:space="preserve">ка </w:t>
      </w:r>
      <w:r w:rsidR="00CC06A5">
        <w:rPr>
          <w:b/>
          <w:i/>
        </w:rPr>
        <w:t xml:space="preserve">Владимирской </w:t>
      </w:r>
      <w:r>
        <w:rPr>
          <w:b/>
          <w:i/>
        </w:rPr>
        <w:t>области</w:t>
      </w:r>
    </w:p>
    <w:p w:rsidR="00CC06A5" w:rsidRDefault="00CC06A5" w:rsidP="00CC06A5">
      <w:pPr>
        <w:widowControl/>
        <w:spacing w:after="0"/>
      </w:pPr>
      <w:r>
        <w:t>Владимирская область — субъект Российской Федерации, входит в состав Центрального федерального округа.</w:t>
      </w:r>
    </w:p>
    <w:p w:rsidR="00CC06A5" w:rsidRDefault="00CC06A5" w:rsidP="00CC06A5">
      <w:pPr>
        <w:widowControl/>
        <w:spacing w:after="0"/>
      </w:pPr>
      <w:r>
        <w:t>Граничит с Московской, Ярославской, Ивановской, Рязанской и Нижегородской областями.</w:t>
      </w:r>
    </w:p>
    <w:p w:rsidR="00CC06A5" w:rsidRDefault="00CC06A5" w:rsidP="00CC06A5">
      <w:pPr>
        <w:widowControl/>
        <w:spacing w:after="0"/>
      </w:pPr>
      <w:r>
        <w:t>Площадь — 29 084 км².</w:t>
      </w:r>
    </w:p>
    <w:p w:rsidR="00CC06A5" w:rsidRDefault="00CC06A5" w:rsidP="00CC06A5">
      <w:pPr>
        <w:widowControl/>
        <w:spacing w:after="0"/>
      </w:pPr>
      <w:r>
        <w:t>Население на начало 2024 года составило 1 309 942 человек.</w:t>
      </w:r>
    </w:p>
    <w:p w:rsidR="00CC06A5" w:rsidRDefault="00CC06A5" w:rsidP="00CC06A5">
      <w:pPr>
        <w:widowControl/>
        <w:spacing w:after="0"/>
      </w:pPr>
      <w:r>
        <w:t>Областной центр — город Владимир, расстояние от Владимира до Москвы — 178 км.</w:t>
      </w:r>
    </w:p>
    <w:p w:rsidR="00CC06A5" w:rsidRDefault="00CC06A5" w:rsidP="00CC06A5">
      <w:pPr>
        <w:widowControl/>
        <w:spacing w:after="0"/>
      </w:pPr>
      <w:r>
        <w:t>Расстояние от МКАД до границы области по Щёлковскому шоссе — 62 км, по магистрали М7 «Волга» — 79 км</w:t>
      </w:r>
    </w:p>
    <w:p w:rsidR="00CC06A5" w:rsidRDefault="00CC06A5" w:rsidP="00CC06A5">
      <w:pPr>
        <w:widowControl/>
        <w:spacing w:after="0"/>
      </w:pPr>
      <w:r>
        <w:t xml:space="preserve">Во Владимирской области довольно хорошо развита транспортная инфраструктура, что способствует развитию внешних связей. По территории области проходят три железнодорожные магистрали, соединяющие Москву с другими регионами: Москва – Александров - Ярославль - Архангельск, Москва – Муром – Казань – </w:t>
      </w:r>
      <w:proofErr w:type="spellStart"/>
      <w:r>
        <w:t>Екатеренбург</w:t>
      </w:r>
      <w:proofErr w:type="spellEnd"/>
      <w:r>
        <w:t xml:space="preserve"> – Тюмень - Омск, и далее в Восточную Сибирь и Дальний Восток и Москва – Владимир - Нижний Новгород – Киров – Пермь - </w:t>
      </w:r>
      <w:proofErr w:type="spellStart"/>
      <w:r>
        <w:t>Екатеренбург</w:t>
      </w:r>
      <w:proofErr w:type="spellEnd"/>
      <w:r>
        <w:t>.</w:t>
      </w:r>
    </w:p>
    <w:p w:rsidR="00CC06A5" w:rsidRDefault="00CC06A5" w:rsidP="00CC06A5">
      <w:pPr>
        <w:widowControl/>
        <w:spacing w:after="0"/>
      </w:pPr>
      <w:r>
        <w:t>Густота железнодорожных путей общего пользования во Владимирской области составляет 317 км на 10 тыс. кв. км территории, что существенно выше, чем по России в целом (50) и в ЦФО (261). По этому показателю область занимает 6-е место в России.</w:t>
      </w:r>
    </w:p>
    <w:p w:rsidR="00CC06A5" w:rsidRDefault="00CC06A5" w:rsidP="00CC06A5">
      <w:pPr>
        <w:widowControl/>
      </w:pPr>
      <w:r>
        <w:t>Густота автомобильных дорог общего пользования с твердым покрытием во Владимирской области оставляет 194 км на 1 тыс. кв. км территории, что также значительно выше, чем по России в целом (38). По плотности автомобильных дорог область занимает 23-е место среди всех регионов. Автодороги соединяют Москву с восточными регионами страны.</w:t>
      </w:r>
    </w:p>
    <w:p w:rsidR="0064409A" w:rsidRPr="002F77E8" w:rsidRDefault="0064409A" w:rsidP="002F77E8">
      <w:pPr>
        <w:keepNext/>
        <w:widowControl/>
        <w:rPr>
          <w:b/>
          <w:i/>
        </w:rPr>
      </w:pPr>
      <w:bookmarkStart w:id="13" w:name="_Toc488400729"/>
      <w:r w:rsidRPr="002F77E8">
        <w:rPr>
          <w:b/>
          <w:i/>
        </w:rPr>
        <w:t xml:space="preserve">Краткая характеристика </w:t>
      </w:r>
      <w:bookmarkEnd w:id="13"/>
      <w:r w:rsidR="00CC06A5">
        <w:rPr>
          <w:b/>
          <w:i/>
        </w:rPr>
        <w:t>муниципального образования ЗАТО г. Радужный</w:t>
      </w:r>
    </w:p>
    <w:p w:rsidR="00CC06A5" w:rsidRPr="00CC06A5" w:rsidRDefault="00CC06A5" w:rsidP="00CC06A5">
      <w:pPr>
        <w:widowControl/>
        <w:autoSpaceDE w:val="0"/>
        <w:autoSpaceDN w:val="0"/>
        <w:adjustRightInd w:val="0"/>
        <w:spacing w:after="0"/>
        <w:rPr>
          <w:szCs w:val="28"/>
        </w:rPr>
      </w:pPr>
      <w:r w:rsidRPr="00CC06A5">
        <w:rPr>
          <w:szCs w:val="28"/>
        </w:rPr>
        <w:t>Муниципальное образование закрытое административно-территориальное образование г. Радужный Владимирской области (далее ЗАТО г. Радужный Владимирской области) входит в состав территории Владимирской области.</w:t>
      </w:r>
    </w:p>
    <w:p w:rsidR="00CC06A5" w:rsidRPr="00CC06A5" w:rsidRDefault="00CC06A5" w:rsidP="00CC06A5">
      <w:pPr>
        <w:widowControl/>
        <w:autoSpaceDE w:val="0"/>
        <w:autoSpaceDN w:val="0"/>
        <w:adjustRightInd w:val="0"/>
        <w:spacing w:after="0"/>
        <w:rPr>
          <w:szCs w:val="28"/>
        </w:rPr>
      </w:pPr>
      <w:r w:rsidRPr="00CC06A5">
        <w:rPr>
          <w:szCs w:val="28"/>
        </w:rPr>
        <w:t>Город Радужный является закрытым административно-территориальным образованием (ЗАТО), по показателю численности населения относится к группе малых городов Владимирской области. ЗАТО г. Радужный Владимирской области является директивно созданным населенным пунктом, основная часть населения которого занята в обслуживании предприятия оборонно-промышленного комплекса – Федеральное казенное предприятие «Государственный лазерный полигон «Радуга» (ФКП «ГЛП «Радуга»), и является городом областного подчинения.</w:t>
      </w:r>
    </w:p>
    <w:p w:rsidR="00CC06A5" w:rsidRPr="00CC06A5" w:rsidRDefault="00CC06A5" w:rsidP="00CC06A5">
      <w:pPr>
        <w:widowControl/>
        <w:autoSpaceDE w:val="0"/>
        <w:autoSpaceDN w:val="0"/>
        <w:adjustRightInd w:val="0"/>
        <w:spacing w:after="0"/>
        <w:rPr>
          <w:szCs w:val="28"/>
        </w:rPr>
      </w:pPr>
      <w:r w:rsidRPr="00CC06A5">
        <w:rPr>
          <w:szCs w:val="28"/>
        </w:rPr>
        <w:lastRenderedPageBreak/>
        <w:t>Указом Президента Российской федерации от 29 января 1998 года № 109 город Радужный Владимирской области преобразован в закрытое административно- территориальное образование город Радужный Владимирской области.</w:t>
      </w:r>
    </w:p>
    <w:p w:rsidR="00CC06A5" w:rsidRPr="00CC06A5" w:rsidRDefault="00CC06A5" w:rsidP="00CC06A5">
      <w:pPr>
        <w:widowControl/>
        <w:autoSpaceDE w:val="0"/>
        <w:autoSpaceDN w:val="0"/>
        <w:adjustRightInd w:val="0"/>
        <w:spacing w:after="0"/>
        <w:rPr>
          <w:szCs w:val="28"/>
        </w:rPr>
      </w:pPr>
      <w:r w:rsidRPr="00CC06A5">
        <w:rPr>
          <w:szCs w:val="28"/>
        </w:rPr>
        <w:t>Границы муниципального образования ЗАТО г. Радужный Владимирской области установлены Указом Президента Российской Федерации от 29 января 1998 года № 109 «О преобразовании города Радужного Владимирской области в закрытое административно- территориальное образование» и Законом Владимирской области от 19.07.2004 № 71-ОЗ «О наделении статусом городского округа муниципального образования ЗАТО г. Радужный Владимирской области и установлении его границы».</w:t>
      </w:r>
    </w:p>
    <w:p w:rsidR="00CC06A5" w:rsidRPr="00CC06A5" w:rsidRDefault="00CC06A5" w:rsidP="00CC06A5">
      <w:pPr>
        <w:widowControl/>
        <w:autoSpaceDE w:val="0"/>
        <w:autoSpaceDN w:val="0"/>
        <w:adjustRightInd w:val="0"/>
        <w:spacing w:after="0"/>
        <w:rPr>
          <w:szCs w:val="28"/>
        </w:rPr>
      </w:pPr>
      <w:r w:rsidRPr="00CC06A5">
        <w:rPr>
          <w:szCs w:val="28"/>
        </w:rPr>
        <w:t>Площадь территории города составляет 11302 га, из них около 90% покрыто лесами. Здесь сосредоточено около 1% населения области.</w:t>
      </w:r>
    </w:p>
    <w:p w:rsidR="00CC06A5" w:rsidRPr="00CC06A5" w:rsidRDefault="00CC06A5" w:rsidP="00CC06A5">
      <w:pPr>
        <w:widowControl/>
        <w:autoSpaceDE w:val="0"/>
        <w:autoSpaceDN w:val="0"/>
        <w:adjustRightInd w:val="0"/>
        <w:spacing w:after="0"/>
        <w:rPr>
          <w:szCs w:val="28"/>
        </w:rPr>
      </w:pPr>
      <w:r w:rsidRPr="00CC06A5">
        <w:rPr>
          <w:szCs w:val="28"/>
        </w:rPr>
        <w:t xml:space="preserve">На севере и востоке город граничит с </w:t>
      </w:r>
      <w:proofErr w:type="spellStart"/>
      <w:r w:rsidRPr="00CC06A5">
        <w:rPr>
          <w:szCs w:val="28"/>
        </w:rPr>
        <w:t>Судогодским</w:t>
      </w:r>
      <w:proofErr w:type="spellEnd"/>
      <w:r w:rsidRPr="00CC06A5">
        <w:rPr>
          <w:szCs w:val="28"/>
        </w:rPr>
        <w:t xml:space="preserve"> районом, на юге – с Гусь- Хрустальным районом, на западе – с </w:t>
      </w:r>
      <w:proofErr w:type="spellStart"/>
      <w:r w:rsidRPr="00CC06A5">
        <w:rPr>
          <w:szCs w:val="28"/>
        </w:rPr>
        <w:t>Собинским</w:t>
      </w:r>
      <w:proofErr w:type="spellEnd"/>
      <w:r w:rsidRPr="00CC06A5">
        <w:rPr>
          <w:szCs w:val="28"/>
        </w:rPr>
        <w:t xml:space="preserve"> районом.</w:t>
      </w:r>
    </w:p>
    <w:p w:rsidR="00CC06A5" w:rsidRDefault="00CC06A5" w:rsidP="00CC06A5">
      <w:pPr>
        <w:widowControl/>
        <w:autoSpaceDE w:val="0"/>
        <w:autoSpaceDN w:val="0"/>
        <w:adjustRightInd w:val="0"/>
        <w:spacing w:after="0"/>
        <w:rPr>
          <w:szCs w:val="28"/>
        </w:rPr>
      </w:pPr>
      <w:r w:rsidRPr="00CC06A5">
        <w:rPr>
          <w:szCs w:val="28"/>
        </w:rPr>
        <w:t>ЗАТО г. Радужный Владимирской области находится в стороне от основных автомобильных магистралей.</w:t>
      </w:r>
    </w:p>
    <w:p w:rsidR="00CC06A5" w:rsidRDefault="00CC06A5" w:rsidP="00CC06A5">
      <w:pPr>
        <w:widowControl/>
        <w:autoSpaceDE w:val="0"/>
        <w:autoSpaceDN w:val="0"/>
        <w:adjustRightInd w:val="0"/>
        <w:spacing w:after="0"/>
        <w:ind w:left="-284" w:firstLine="0"/>
        <w:rPr>
          <w:szCs w:val="28"/>
        </w:rPr>
      </w:pPr>
      <w:r>
        <w:rPr>
          <w:noProof/>
          <w:szCs w:val="28"/>
          <w:lang w:eastAsia="ru-RU"/>
        </w:rPr>
        <w:drawing>
          <wp:inline distT="0" distB="0" distL="0" distR="0" wp14:anchorId="1E7FF30E">
            <wp:extent cx="6285230" cy="54749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230" cy="5474970"/>
                    </a:xfrm>
                    <a:prstGeom prst="rect">
                      <a:avLst/>
                    </a:prstGeom>
                    <a:noFill/>
                  </pic:spPr>
                </pic:pic>
              </a:graphicData>
            </a:graphic>
          </wp:inline>
        </w:drawing>
      </w:r>
    </w:p>
    <w:p w:rsidR="00CC06A5" w:rsidRDefault="00CC06A5" w:rsidP="00E92530">
      <w:pPr>
        <w:widowControl/>
        <w:autoSpaceDE w:val="0"/>
        <w:autoSpaceDN w:val="0"/>
        <w:adjustRightInd w:val="0"/>
        <w:spacing w:after="0"/>
        <w:ind w:firstLine="0"/>
        <w:jc w:val="center"/>
        <w:rPr>
          <w:szCs w:val="28"/>
        </w:rPr>
      </w:pPr>
      <w:r w:rsidRPr="00CC06A5">
        <w:rPr>
          <w:szCs w:val="28"/>
        </w:rPr>
        <w:t>Рисунок 1.1. Схема расположения границ ЗАТО г. Радужный</w:t>
      </w:r>
      <w:r w:rsidR="00E92530">
        <w:rPr>
          <w:szCs w:val="28"/>
        </w:rPr>
        <w:t>.</w:t>
      </w:r>
    </w:p>
    <w:p w:rsidR="00CC06A5" w:rsidRDefault="00CC06A5" w:rsidP="00827CA4">
      <w:pPr>
        <w:widowControl/>
        <w:autoSpaceDE w:val="0"/>
        <w:autoSpaceDN w:val="0"/>
        <w:adjustRightInd w:val="0"/>
        <w:spacing w:after="0"/>
        <w:rPr>
          <w:szCs w:val="28"/>
        </w:rPr>
      </w:pPr>
    </w:p>
    <w:p w:rsidR="00E92530" w:rsidRPr="00E92530" w:rsidRDefault="00E92530" w:rsidP="00E92530">
      <w:pPr>
        <w:widowControl/>
        <w:autoSpaceDE w:val="0"/>
        <w:autoSpaceDN w:val="0"/>
        <w:adjustRightInd w:val="0"/>
        <w:spacing w:after="0"/>
        <w:rPr>
          <w:szCs w:val="28"/>
        </w:rPr>
      </w:pPr>
      <w:r w:rsidRPr="00E92530">
        <w:rPr>
          <w:szCs w:val="28"/>
        </w:rPr>
        <w:lastRenderedPageBreak/>
        <w:t xml:space="preserve">Численность населения </w:t>
      </w:r>
      <w:r w:rsidRPr="00E92530">
        <w:t>муниципального</w:t>
      </w:r>
      <w:r w:rsidRPr="00E92530">
        <w:rPr>
          <w:spacing w:val="-11"/>
        </w:rPr>
        <w:t xml:space="preserve"> </w:t>
      </w:r>
      <w:r w:rsidRPr="00E92530">
        <w:t>образования</w:t>
      </w:r>
      <w:r w:rsidRPr="00E92530">
        <w:rPr>
          <w:spacing w:val="-11"/>
        </w:rPr>
        <w:t xml:space="preserve"> </w:t>
      </w:r>
      <w:r w:rsidRPr="00E92530">
        <w:t>ЗАТО</w:t>
      </w:r>
      <w:r w:rsidRPr="00E92530">
        <w:rPr>
          <w:spacing w:val="-7"/>
        </w:rPr>
        <w:t xml:space="preserve"> </w:t>
      </w:r>
      <w:r w:rsidRPr="00E92530">
        <w:t>город</w:t>
      </w:r>
      <w:r w:rsidRPr="00E92530">
        <w:rPr>
          <w:spacing w:val="-8"/>
        </w:rPr>
        <w:t xml:space="preserve"> </w:t>
      </w:r>
      <w:r w:rsidRPr="00E92530">
        <w:t>Радужный</w:t>
      </w:r>
      <w:r w:rsidRPr="00E92530">
        <w:rPr>
          <w:szCs w:val="28"/>
        </w:rPr>
        <w:t xml:space="preserve"> на 01.01.2024 г. составила 17379 человек.</w:t>
      </w:r>
    </w:p>
    <w:p w:rsidR="00E92530" w:rsidRPr="00E92530" w:rsidRDefault="00E92530" w:rsidP="00E92530">
      <w:pPr>
        <w:autoSpaceDE w:val="0"/>
        <w:autoSpaceDN w:val="0"/>
        <w:spacing w:after="0" w:line="278" w:lineRule="auto"/>
        <w:ind w:right="-1" w:firstLine="566"/>
        <w:rPr>
          <w:rFonts w:ascii="Bookman Uralic" w:eastAsia="Bookman Uralic" w:hAnsi="Bookman Uralic" w:cs="Bookman Uralic"/>
          <w:szCs w:val="24"/>
        </w:rPr>
      </w:pPr>
      <w:r w:rsidRPr="00E92530">
        <w:rPr>
          <w:rFonts w:ascii="Bookman Uralic" w:eastAsia="Bookman Uralic" w:hAnsi="Bookman Uralic" w:cs="Bookman Uralic"/>
          <w:szCs w:val="24"/>
        </w:rPr>
        <w:t>Между ЗАТО г. Радужный и областным центром г. Владимир проходят активные экономические и социальные связи. Часть населения, проживающего в ЗАТО, приезжает на работу и учебу в г. Владимир. В будущем ожидается еще большее развитие взаимодействия городов, как площадок производства и потребления.</w:t>
      </w:r>
    </w:p>
    <w:p w:rsidR="00E92530" w:rsidRPr="00E92530" w:rsidRDefault="00E92530" w:rsidP="00E92530">
      <w:pPr>
        <w:autoSpaceDE w:val="0"/>
        <w:autoSpaceDN w:val="0"/>
        <w:spacing w:after="0"/>
        <w:rPr>
          <w:rFonts w:ascii="Bookman Uralic" w:eastAsia="Bookman Uralic" w:hAnsi="Bookman Uralic" w:cs="Bookman Uralic"/>
          <w:i/>
        </w:rPr>
      </w:pPr>
      <w:r w:rsidRPr="00E92530">
        <w:rPr>
          <w:rFonts w:ascii="Bookman Uralic" w:eastAsia="Bookman Uralic" w:hAnsi="Bookman Uralic" w:cs="Bookman Uralic"/>
          <w:i/>
          <w:spacing w:val="-2"/>
        </w:rPr>
        <w:t>Территория</w:t>
      </w:r>
    </w:p>
    <w:p w:rsidR="00E92530" w:rsidRPr="00E92530" w:rsidRDefault="00E92530" w:rsidP="00E92530">
      <w:pPr>
        <w:autoSpaceDE w:val="0"/>
        <w:autoSpaceDN w:val="0"/>
        <w:spacing w:after="0"/>
        <w:ind w:firstLine="566"/>
        <w:rPr>
          <w:rFonts w:eastAsia="Bookman Uralic" w:cs="Bookman Uralic"/>
          <w:sz w:val="26"/>
          <w:szCs w:val="24"/>
        </w:rPr>
      </w:pPr>
      <w:r w:rsidRPr="00E92530">
        <w:rPr>
          <w:rFonts w:ascii="Bookman Uralic" w:eastAsia="Bookman Uralic" w:hAnsi="Bookman Uralic" w:cs="Bookman Uralic"/>
          <w:szCs w:val="24"/>
        </w:rPr>
        <w:t>Город Радужный расположен в 25 км от областного центра — г. Владимир, в стороне от основных автомобильных и железнодорожных магистралей, в лесном массиве. Общая площадь — 11302 га, из них около 90% покрыто лесами. Здесь сосредоточено около 1% населения области</w:t>
      </w:r>
      <w:r w:rsidRPr="00E92530">
        <w:rPr>
          <w:rFonts w:eastAsia="Bookman Uralic" w:cs="Bookman Uralic"/>
          <w:sz w:val="26"/>
          <w:szCs w:val="24"/>
        </w:rPr>
        <w:t>.</w:t>
      </w:r>
    </w:p>
    <w:p w:rsidR="00E92530" w:rsidRPr="00E92530" w:rsidRDefault="00E92530" w:rsidP="00E92530">
      <w:pPr>
        <w:autoSpaceDE w:val="0"/>
        <w:autoSpaceDN w:val="0"/>
        <w:spacing w:after="0"/>
        <w:ind w:firstLine="566"/>
        <w:rPr>
          <w:rFonts w:ascii="Bookman Uralic" w:eastAsia="Bookman Uralic" w:hAnsi="Bookman Uralic" w:cs="Bookman Uralic"/>
          <w:szCs w:val="24"/>
        </w:rPr>
      </w:pPr>
      <w:r w:rsidRPr="00E92530">
        <w:rPr>
          <w:rFonts w:ascii="Bookman Uralic" w:eastAsia="Bookman Uralic" w:hAnsi="Bookman Uralic" w:cs="Bookman Uralic"/>
          <w:szCs w:val="24"/>
        </w:rPr>
        <w:t>Радужный находится в стороне от основных автомобильных магистралей, проходящая рядом с городом железнодорожная ветка обслуживает промышленность.</w:t>
      </w:r>
    </w:p>
    <w:p w:rsidR="00E92530" w:rsidRPr="00E92530" w:rsidRDefault="00E92530" w:rsidP="00E92530">
      <w:pPr>
        <w:autoSpaceDE w:val="0"/>
        <w:autoSpaceDN w:val="0"/>
        <w:spacing w:after="0"/>
        <w:rPr>
          <w:rFonts w:ascii="Bookman Uralic" w:eastAsia="Bookman Uralic" w:hAnsi="Bookman Uralic" w:cs="Bookman Uralic"/>
          <w:i/>
        </w:rPr>
      </w:pPr>
      <w:r w:rsidRPr="00E92530">
        <w:rPr>
          <w:rFonts w:ascii="Bookman Uralic" w:eastAsia="Bookman Uralic" w:hAnsi="Bookman Uralic" w:cs="Bookman Uralic"/>
          <w:i/>
          <w:spacing w:val="-2"/>
          <w:w w:val="105"/>
        </w:rPr>
        <w:t>Климат</w:t>
      </w:r>
    </w:p>
    <w:p w:rsidR="00E92530" w:rsidRPr="00E92530" w:rsidRDefault="00E92530" w:rsidP="00E92530">
      <w:pPr>
        <w:autoSpaceDE w:val="0"/>
        <w:autoSpaceDN w:val="0"/>
        <w:spacing w:after="0"/>
        <w:ind w:firstLine="566"/>
        <w:rPr>
          <w:rFonts w:ascii="Bookman Uralic" w:eastAsia="Bookman Uralic" w:hAnsi="Bookman Uralic" w:cs="Bookman Uralic"/>
          <w:szCs w:val="24"/>
        </w:rPr>
      </w:pPr>
      <w:r w:rsidRPr="00E92530">
        <w:rPr>
          <w:rFonts w:ascii="Bookman Uralic" w:eastAsia="Bookman Uralic" w:hAnsi="Bookman Uralic" w:cs="Bookman Uralic"/>
          <w:szCs w:val="24"/>
        </w:rPr>
        <w:t>Климат в городе умеренно-континентальный, с умеренно теплым</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летом, холодной зимой, короткой весной и облачной, часто дождливой осенью. Средняя температура наиболее холодного периода –10,5</w:t>
      </w:r>
      <w:r w:rsidRPr="00E92530">
        <w:rPr>
          <w:rFonts w:ascii="Bookman Uralic" w:eastAsia="Bookman Uralic" w:hAnsi="Bookman Uralic" w:cs="Bookman Uralic"/>
          <w:position w:val="6"/>
          <w:sz w:val="16"/>
          <w:szCs w:val="24"/>
        </w:rPr>
        <w:t>о</w:t>
      </w:r>
      <w:r w:rsidRPr="00E92530">
        <w:rPr>
          <w:rFonts w:ascii="Bookman Uralic" w:eastAsia="Bookman Uralic" w:hAnsi="Bookman Uralic" w:cs="Bookman Uralic"/>
          <w:szCs w:val="24"/>
        </w:rPr>
        <w:t>С, абсолютная минимальная температура воздуха опускается до –40</w:t>
      </w:r>
      <w:r w:rsidRPr="00E92530">
        <w:rPr>
          <w:rFonts w:ascii="Bookman Uralic" w:eastAsia="Bookman Uralic" w:hAnsi="Bookman Uralic" w:cs="Bookman Uralic"/>
          <w:position w:val="6"/>
          <w:sz w:val="16"/>
          <w:szCs w:val="24"/>
        </w:rPr>
        <w:t>о</w:t>
      </w:r>
      <w:r w:rsidRPr="00E92530">
        <w:rPr>
          <w:rFonts w:ascii="Bookman Uralic" w:eastAsia="Bookman Uralic" w:hAnsi="Bookman Uralic" w:cs="Bookman Uralic"/>
          <w:szCs w:val="24"/>
        </w:rPr>
        <w:t>С. Средняя температура наиболее холодной пятидневки –27</w:t>
      </w:r>
      <w:r w:rsidRPr="00E92530">
        <w:rPr>
          <w:rFonts w:ascii="Bookman Uralic" w:eastAsia="Bookman Uralic" w:hAnsi="Bookman Uralic" w:cs="Bookman Uralic"/>
          <w:position w:val="6"/>
          <w:sz w:val="16"/>
          <w:szCs w:val="24"/>
        </w:rPr>
        <w:t>о</w:t>
      </w:r>
      <w:r w:rsidRPr="00E92530">
        <w:rPr>
          <w:rFonts w:ascii="Bookman Uralic" w:eastAsia="Bookman Uralic" w:hAnsi="Bookman Uralic" w:cs="Bookman Uralic"/>
          <w:szCs w:val="24"/>
        </w:rPr>
        <w:t>С, средняя температура наиболее холодных суток –29</w:t>
      </w:r>
      <w:r w:rsidRPr="00E92530">
        <w:rPr>
          <w:rFonts w:ascii="Bookman Uralic" w:eastAsia="Bookman Uralic" w:hAnsi="Bookman Uralic" w:cs="Bookman Uralic"/>
          <w:position w:val="6"/>
          <w:sz w:val="16"/>
          <w:szCs w:val="24"/>
        </w:rPr>
        <w:t>о</w:t>
      </w:r>
      <w:r w:rsidRPr="00E92530">
        <w:rPr>
          <w:rFonts w:ascii="Bookman Uralic" w:eastAsia="Bookman Uralic" w:hAnsi="Bookman Uralic" w:cs="Bookman Uralic"/>
          <w:szCs w:val="24"/>
        </w:rPr>
        <w:t>С. Средняя максимальная температура воздуха в летний период +18,2</w:t>
      </w:r>
      <w:r w:rsidRPr="00E92530">
        <w:rPr>
          <w:rFonts w:ascii="Bookman Uralic" w:eastAsia="Bookman Uralic" w:hAnsi="Bookman Uralic" w:cs="Bookman Uralic"/>
          <w:position w:val="6"/>
          <w:sz w:val="16"/>
          <w:szCs w:val="24"/>
        </w:rPr>
        <w:t>о</w:t>
      </w:r>
      <w:r w:rsidRPr="00E92530">
        <w:rPr>
          <w:rFonts w:ascii="Bookman Uralic" w:eastAsia="Bookman Uralic" w:hAnsi="Bookman Uralic" w:cs="Bookman Uralic"/>
          <w:szCs w:val="24"/>
        </w:rPr>
        <w:t>С, абсолютная максимальная температура +38</w:t>
      </w:r>
      <w:r w:rsidRPr="00E92530">
        <w:rPr>
          <w:rFonts w:ascii="Bookman Uralic" w:eastAsia="Bookman Uralic" w:hAnsi="Bookman Uralic" w:cs="Bookman Uralic"/>
          <w:position w:val="6"/>
          <w:sz w:val="16"/>
          <w:szCs w:val="24"/>
        </w:rPr>
        <w:t>о</w:t>
      </w:r>
      <w:r w:rsidRPr="00E92530">
        <w:rPr>
          <w:rFonts w:ascii="Bookman Uralic" w:eastAsia="Bookman Uralic" w:hAnsi="Bookman Uralic" w:cs="Bookman Uralic"/>
          <w:szCs w:val="24"/>
        </w:rPr>
        <w:t>С.</w:t>
      </w:r>
    </w:p>
    <w:p w:rsidR="00E92530" w:rsidRPr="00E92530" w:rsidRDefault="00E92530" w:rsidP="00E92530">
      <w:pPr>
        <w:autoSpaceDE w:val="0"/>
        <w:autoSpaceDN w:val="0"/>
        <w:spacing w:after="0"/>
        <w:ind w:firstLine="566"/>
        <w:rPr>
          <w:rFonts w:ascii="Bookman Uralic" w:eastAsia="Bookman Uralic" w:hAnsi="Bookman Uralic" w:cs="Bookman Uralic"/>
          <w:szCs w:val="24"/>
        </w:rPr>
      </w:pPr>
      <w:r w:rsidRPr="00E92530">
        <w:rPr>
          <w:rFonts w:ascii="Bookman Uralic" w:eastAsia="Bookman Uralic" w:hAnsi="Bookman Uralic" w:cs="Bookman Uralic"/>
          <w:szCs w:val="24"/>
        </w:rPr>
        <w:t xml:space="preserve">В зимнее время преобладают ветры южного и юго-восточного направлений, летом – северных и северо-западных направлений. Климат </w:t>
      </w:r>
      <w:proofErr w:type="spellStart"/>
      <w:r w:rsidRPr="00E92530">
        <w:rPr>
          <w:rFonts w:ascii="Bookman Uralic" w:eastAsia="Bookman Uralic" w:hAnsi="Bookman Uralic" w:cs="Bookman Uralic"/>
          <w:szCs w:val="24"/>
        </w:rPr>
        <w:t>гумидный</w:t>
      </w:r>
      <w:proofErr w:type="spellEnd"/>
      <w:r w:rsidRPr="00E92530">
        <w:rPr>
          <w:rFonts w:ascii="Bookman Uralic" w:eastAsia="Bookman Uralic" w:hAnsi="Bookman Uralic" w:cs="Bookman Uralic"/>
          <w:szCs w:val="24"/>
        </w:rPr>
        <w:t>, благоприятно влияющий на формирование запасов подземных вод. Среднегодовое количество атмосферных осадков 627-778 мм. В</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течении</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года</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осадки</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распределены</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неравномерно,</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около</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2/3</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годовой суммы приходится на теплый период. Максимальное количество осадков выпадает в июле, а минимальное в феврале и в марте. Средняя месячная относительная влажность воздуха наиболее холодного месяца – 85%, наиболее жаркого месяца – 57%.</w:t>
      </w:r>
    </w:p>
    <w:p w:rsidR="00E92530" w:rsidRPr="00E92530" w:rsidRDefault="00E92530" w:rsidP="00E92530">
      <w:pPr>
        <w:autoSpaceDE w:val="0"/>
        <w:autoSpaceDN w:val="0"/>
        <w:spacing w:after="0"/>
        <w:ind w:firstLine="566"/>
        <w:rPr>
          <w:rFonts w:ascii="Bookman Uralic" w:eastAsia="Bookman Uralic" w:hAnsi="Bookman Uralic" w:cs="Bookman Uralic"/>
          <w:szCs w:val="24"/>
        </w:rPr>
      </w:pPr>
      <w:r w:rsidRPr="00E92530">
        <w:rPr>
          <w:rFonts w:ascii="Bookman Uralic" w:eastAsia="Bookman Uralic" w:hAnsi="Bookman Uralic" w:cs="Bookman Uralic"/>
          <w:szCs w:val="24"/>
        </w:rPr>
        <w:t>Глубина</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промерзания</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суглинистых</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и</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супесчаных</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почв</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в</w:t>
      </w:r>
      <w:r w:rsidRPr="00E92530">
        <w:rPr>
          <w:rFonts w:ascii="Bookman Uralic" w:eastAsia="Bookman Uralic" w:hAnsi="Bookman Uralic" w:cs="Bookman Uralic"/>
          <w:spacing w:val="40"/>
          <w:szCs w:val="24"/>
        </w:rPr>
        <w:t xml:space="preserve"> </w:t>
      </w:r>
      <w:r w:rsidRPr="00E92530">
        <w:rPr>
          <w:rFonts w:ascii="Bookman Uralic" w:eastAsia="Bookman Uralic" w:hAnsi="Bookman Uralic" w:cs="Bookman Uralic"/>
          <w:szCs w:val="24"/>
        </w:rPr>
        <w:t>зимний период составляет от 1,2 до 1,5 метров. Глубина снежного покрова может достигать – 1,5 метров. Исследования климатического потенциала территории</w:t>
      </w:r>
      <w:r w:rsidRPr="00E92530">
        <w:rPr>
          <w:rFonts w:ascii="Bookman Uralic" w:eastAsia="Bookman Uralic" w:hAnsi="Bookman Uralic" w:cs="Bookman Uralic"/>
          <w:spacing w:val="50"/>
          <w:w w:val="150"/>
          <w:szCs w:val="24"/>
        </w:rPr>
        <w:t xml:space="preserve"> </w:t>
      </w:r>
      <w:r w:rsidRPr="00E92530">
        <w:rPr>
          <w:rFonts w:ascii="Bookman Uralic" w:eastAsia="Bookman Uralic" w:hAnsi="Bookman Uralic" w:cs="Bookman Uralic"/>
          <w:szCs w:val="24"/>
        </w:rPr>
        <w:t>свидетельствуют</w:t>
      </w:r>
      <w:r w:rsidRPr="00E92530">
        <w:rPr>
          <w:rFonts w:ascii="Bookman Uralic" w:eastAsia="Bookman Uralic" w:hAnsi="Bookman Uralic" w:cs="Bookman Uralic"/>
          <w:spacing w:val="51"/>
          <w:w w:val="150"/>
          <w:szCs w:val="24"/>
        </w:rPr>
        <w:t xml:space="preserve"> </w:t>
      </w:r>
      <w:r w:rsidRPr="00E92530">
        <w:rPr>
          <w:rFonts w:ascii="Bookman Uralic" w:eastAsia="Bookman Uralic" w:hAnsi="Bookman Uralic" w:cs="Bookman Uralic"/>
          <w:szCs w:val="24"/>
        </w:rPr>
        <w:t>о</w:t>
      </w:r>
      <w:r w:rsidRPr="00E92530">
        <w:rPr>
          <w:rFonts w:ascii="Bookman Uralic" w:eastAsia="Bookman Uralic" w:hAnsi="Bookman Uralic" w:cs="Bookman Uralic"/>
          <w:spacing w:val="51"/>
          <w:w w:val="150"/>
          <w:szCs w:val="24"/>
        </w:rPr>
        <w:t xml:space="preserve"> </w:t>
      </w:r>
      <w:r w:rsidRPr="00E92530">
        <w:rPr>
          <w:rFonts w:ascii="Bookman Uralic" w:eastAsia="Bookman Uralic" w:hAnsi="Bookman Uralic" w:cs="Bookman Uralic"/>
          <w:szCs w:val="24"/>
        </w:rPr>
        <w:t>том,</w:t>
      </w:r>
      <w:r>
        <w:rPr>
          <w:rFonts w:ascii="Bookman Uralic" w:eastAsia="Bookman Uralic" w:hAnsi="Bookman Uralic" w:cs="Bookman Uralic"/>
          <w:spacing w:val="51"/>
          <w:w w:val="150"/>
          <w:szCs w:val="24"/>
        </w:rPr>
        <w:t xml:space="preserve"> </w:t>
      </w:r>
      <w:r w:rsidRPr="00E92530">
        <w:rPr>
          <w:rFonts w:ascii="Bookman Uralic" w:eastAsia="Bookman Uralic" w:hAnsi="Bookman Uralic" w:cs="Bookman Uralic"/>
          <w:szCs w:val="24"/>
        </w:rPr>
        <w:t>что</w:t>
      </w:r>
      <w:r w:rsidRPr="00E92530">
        <w:rPr>
          <w:rFonts w:ascii="Bookman Uralic" w:eastAsia="Bookman Uralic" w:hAnsi="Bookman Uralic" w:cs="Bookman Uralic"/>
          <w:spacing w:val="50"/>
          <w:w w:val="150"/>
          <w:szCs w:val="24"/>
        </w:rPr>
        <w:t xml:space="preserve"> </w:t>
      </w:r>
      <w:r w:rsidRPr="00E92530">
        <w:rPr>
          <w:rFonts w:ascii="Bookman Uralic" w:eastAsia="Bookman Uralic" w:hAnsi="Bookman Uralic" w:cs="Bookman Uralic"/>
          <w:szCs w:val="24"/>
        </w:rPr>
        <w:t>климатические</w:t>
      </w:r>
      <w:r w:rsidRPr="00E92530">
        <w:rPr>
          <w:rFonts w:ascii="Bookman Uralic" w:eastAsia="Bookman Uralic" w:hAnsi="Bookman Uralic" w:cs="Bookman Uralic"/>
          <w:spacing w:val="51"/>
          <w:w w:val="150"/>
          <w:szCs w:val="24"/>
        </w:rPr>
        <w:t xml:space="preserve"> </w:t>
      </w:r>
      <w:r w:rsidRPr="00E92530">
        <w:rPr>
          <w:rFonts w:ascii="Bookman Uralic" w:eastAsia="Bookman Uralic" w:hAnsi="Bookman Uralic" w:cs="Bookman Uralic"/>
          <w:spacing w:val="-2"/>
          <w:szCs w:val="24"/>
        </w:rPr>
        <w:t>условия</w:t>
      </w:r>
      <w:r w:rsidRPr="00E92530">
        <w:t xml:space="preserve"> </w:t>
      </w:r>
      <w:r w:rsidRPr="00E92530">
        <w:rPr>
          <w:rFonts w:ascii="Bookman Uralic" w:eastAsia="Bookman Uralic" w:hAnsi="Bookman Uralic" w:cs="Bookman Uralic"/>
          <w:spacing w:val="-2"/>
          <w:szCs w:val="24"/>
        </w:rPr>
        <w:t>способствуют осуществлению многих видов хозяйственной деятельности и рекреации населения в зимне-летний период.</w:t>
      </w:r>
    </w:p>
    <w:p w:rsidR="00E92530" w:rsidRPr="00E92530" w:rsidRDefault="00380D99" w:rsidP="00E92530">
      <w:pPr>
        <w:pStyle w:val="S2"/>
      </w:pPr>
      <w:bookmarkStart w:id="14" w:name="_Toc171344053"/>
      <w:r w:rsidRPr="00F953A0">
        <w:t>Социально – экономическая и градостроите</w:t>
      </w:r>
      <w:r w:rsidR="0064409A">
        <w:t>льная характеристика</w:t>
      </w:r>
      <w:r w:rsidR="00E92530">
        <w:t xml:space="preserve"> муниципального образования ЗАТО г. Радужный</w:t>
      </w:r>
      <w:r w:rsidRPr="00F953A0">
        <w:t>, включая деятельность в сфере транспорта, оценка транспортного спроса</w:t>
      </w:r>
      <w:bookmarkEnd w:id="14"/>
    </w:p>
    <w:p w:rsidR="00E92530" w:rsidRPr="00E92530" w:rsidRDefault="00E92530" w:rsidP="00E92530">
      <w:pPr>
        <w:autoSpaceDE w:val="0"/>
        <w:autoSpaceDN w:val="0"/>
        <w:spacing w:after="0"/>
        <w:ind w:firstLine="566"/>
        <w:rPr>
          <w:rFonts w:eastAsia="Bookman Uralic"/>
          <w:b/>
          <w:i/>
          <w:szCs w:val="24"/>
        </w:rPr>
      </w:pPr>
      <w:r w:rsidRPr="00E92530">
        <w:rPr>
          <w:rFonts w:eastAsia="Bookman Uralic"/>
          <w:b/>
          <w:i/>
          <w:szCs w:val="24"/>
        </w:rPr>
        <w:t>Анализ экономической ситуации</w:t>
      </w:r>
    </w:p>
    <w:p w:rsidR="00E92530" w:rsidRPr="00E92530" w:rsidRDefault="00E92530" w:rsidP="00E92530">
      <w:pPr>
        <w:autoSpaceDE w:val="0"/>
        <w:autoSpaceDN w:val="0"/>
        <w:spacing w:after="0"/>
        <w:ind w:firstLine="566"/>
        <w:rPr>
          <w:rFonts w:eastAsia="Bookman Uralic"/>
          <w:szCs w:val="24"/>
        </w:rPr>
      </w:pPr>
      <w:r w:rsidRPr="00E92530">
        <w:rPr>
          <w:rFonts w:eastAsia="Bookman Uralic"/>
          <w:szCs w:val="24"/>
        </w:rPr>
        <w:t>На территории ЗАТО зарегистрировано 241 предприятие различных форм собственности, из них 135 малых предприятий и 663</w:t>
      </w:r>
      <w:r w:rsidRPr="00E92530">
        <w:rPr>
          <w:rFonts w:eastAsia="Bookman Uralic"/>
          <w:spacing w:val="80"/>
          <w:szCs w:val="24"/>
        </w:rPr>
        <w:t xml:space="preserve"> </w:t>
      </w:r>
      <w:r w:rsidRPr="00E92530">
        <w:rPr>
          <w:rFonts w:eastAsia="Bookman Uralic"/>
          <w:szCs w:val="24"/>
        </w:rPr>
        <w:t>индивидуальных предпринимателя без образования юридического лица.</w:t>
      </w:r>
    </w:p>
    <w:p w:rsidR="00E92530" w:rsidRPr="00E92530" w:rsidRDefault="00E92530" w:rsidP="00E92530">
      <w:pPr>
        <w:autoSpaceDE w:val="0"/>
        <w:autoSpaceDN w:val="0"/>
        <w:spacing w:after="0"/>
        <w:ind w:firstLine="0"/>
        <w:rPr>
          <w:rFonts w:eastAsia="Bookman Uralic"/>
          <w:szCs w:val="24"/>
        </w:rPr>
      </w:pPr>
      <w:r w:rsidRPr="00E92530">
        <w:rPr>
          <w:rFonts w:eastAsia="Bookman Uralic"/>
          <w:szCs w:val="24"/>
        </w:rPr>
        <w:t>Ведущие</w:t>
      </w:r>
      <w:r w:rsidRPr="00E92530">
        <w:rPr>
          <w:rFonts w:eastAsia="Bookman Uralic"/>
          <w:spacing w:val="21"/>
          <w:szCs w:val="24"/>
        </w:rPr>
        <w:t xml:space="preserve"> </w:t>
      </w:r>
      <w:r w:rsidRPr="00E92530">
        <w:rPr>
          <w:rFonts w:eastAsia="Bookman Uralic"/>
          <w:szCs w:val="24"/>
        </w:rPr>
        <w:t>предприятия</w:t>
      </w:r>
      <w:r w:rsidRPr="00E92530">
        <w:rPr>
          <w:rFonts w:eastAsia="Bookman Uralic"/>
          <w:spacing w:val="21"/>
          <w:szCs w:val="24"/>
        </w:rPr>
        <w:t xml:space="preserve"> </w:t>
      </w:r>
      <w:r w:rsidRPr="00E92530">
        <w:rPr>
          <w:rFonts w:eastAsia="Bookman Uralic"/>
          <w:spacing w:val="-2"/>
          <w:szCs w:val="24"/>
        </w:rPr>
        <w:t>города:</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Федеральное казенное предприятие «Государственный лазерный полигон «Радуга». Основными направлениями деятельности государственного лазерного полигона «Радуга» являются проведение</w:t>
      </w:r>
      <w:r w:rsidRPr="00E92530">
        <w:rPr>
          <w:rFonts w:eastAsia="Bookman Uralic"/>
          <w:spacing w:val="40"/>
          <w:szCs w:val="24"/>
        </w:rPr>
        <w:t xml:space="preserve"> </w:t>
      </w:r>
      <w:r w:rsidRPr="00E92530">
        <w:rPr>
          <w:rFonts w:eastAsia="Bookman Uralic"/>
          <w:szCs w:val="24"/>
        </w:rPr>
        <w:t xml:space="preserve">научно-исследовательских, опытно-конструкторских и экспериментальных работ в области лазерной физики, оптики, электроники, а также </w:t>
      </w:r>
      <w:r w:rsidRPr="00E92530">
        <w:rPr>
          <w:rFonts w:eastAsia="Bookman Uralic"/>
          <w:szCs w:val="24"/>
        </w:rPr>
        <w:lastRenderedPageBreak/>
        <w:t>лазерных и электронно-лучевых технологий, разработка и производство конверсионной продукции.</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ЗАО «</w:t>
      </w:r>
      <w:proofErr w:type="spellStart"/>
      <w:r w:rsidRPr="00E92530">
        <w:rPr>
          <w:rFonts w:eastAsia="Bookman Uralic"/>
          <w:szCs w:val="24"/>
        </w:rPr>
        <w:t>Радугаэнерго</w:t>
      </w:r>
      <w:proofErr w:type="spellEnd"/>
      <w:r w:rsidRPr="00E92530">
        <w:rPr>
          <w:rFonts w:eastAsia="Bookman Uralic"/>
          <w:szCs w:val="24"/>
        </w:rPr>
        <w:t>». Основное направление деятельности: электро-, тепло-, водо- и газоснабжение населения и предприятий г. Радужного.</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ООО «</w:t>
      </w:r>
      <w:proofErr w:type="spellStart"/>
      <w:r w:rsidRPr="00E92530">
        <w:rPr>
          <w:rFonts w:eastAsia="Bookman Uralic"/>
          <w:szCs w:val="24"/>
        </w:rPr>
        <w:t>Радугаприбор</w:t>
      </w:r>
      <w:proofErr w:type="spellEnd"/>
      <w:r w:rsidRPr="00E92530">
        <w:rPr>
          <w:rFonts w:eastAsia="Bookman Uralic"/>
          <w:szCs w:val="24"/>
        </w:rPr>
        <w:t xml:space="preserve">». Основное направление деятельности – производство приборов для комплектации отечественных автомобилей и тракторов, а также выпуск изделий из </w:t>
      </w:r>
      <w:proofErr w:type="spellStart"/>
      <w:r w:rsidRPr="00E92530">
        <w:rPr>
          <w:rFonts w:eastAsia="Bookman Uralic"/>
          <w:szCs w:val="24"/>
        </w:rPr>
        <w:t>термопластмасс</w:t>
      </w:r>
      <w:proofErr w:type="spellEnd"/>
      <w:r w:rsidRPr="00E92530">
        <w:rPr>
          <w:rFonts w:eastAsia="Bookman Uralic"/>
          <w:szCs w:val="24"/>
        </w:rPr>
        <w:t xml:space="preserve"> для населения.</w:t>
      </w:r>
    </w:p>
    <w:p w:rsidR="00E92530" w:rsidRPr="00E92530" w:rsidRDefault="00E92530" w:rsidP="00CE49A0">
      <w:pPr>
        <w:numPr>
          <w:ilvl w:val="0"/>
          <w:numId w:val="35"/>
        </w:numPr>
        <w:tabs>
          <w:tab w:val="left" w:pos="929"/>
        </w:tabs>
        <w:autoSpaceDE w:val="0"/>
        <w:autoSpaceDN w:val="0"/>
        <w:spacing w:after="0"/>
        <w:ind w:left="0" w:firstLine="340"/>
        <w:rPr>
          <w:rFonts w:eastAsia="Bookman Uralic"/>
          <w:szCs w:val="24"/>
        </w:rPr>
      </w:pPr>
      <w:r w:rsidRPr="00E92530">
        <w:rPr>
          <w:rFonts w:eastAsia="Bookman Uralic"/>
          <w:szCs w:val="24"/>
        </w:rPr>
        <w:t>ЗАО «</w:t>
      </w:r>
      <w:proofErr w:type="spellStart"/>
      <w:r w:rsidRPr="00E92530">
        <w:rPr>
          <w:rFonts w:eastAsia="Bookman Uralic"/>
          <w:szCs w:val="24"/>
        </w:rPr>
        <w:t>Электон</w:t>
      </w:r>
      <w:proofErr w:type="spellEnd"/>
      <w:r w:rsidRPr="00E92530">
        <w:rPr>
          <w:rFonts w:eastAsia="Bookman Uralic"/>
          <w:szCs w:val="24"/>
        </w:rPr>
        <w:t xml:space="preserve">». Основное направление деятельности - разработка и производство систем автоматики и управления оборудованием нефтяных </w:t>
      </w:r>
      <w:r w:rsidRPr="00E92530">
        <w:rPr>
          <w:rFonts w:eastAsia="Bookman Uralic"/>
          <w:spacing w:val="-2"/>
          <w:szCs w:val="24"/>
        </w:rPr>
        <w:t>скважин.</w:t>
      </w:r>
    </w:p>
    <w:p w:rsidR="00E92530" w:rsidRPr="00E92530" w:rsidRDefault="00E92530" w:rsidP="00CE49A0">
      <w:pPr>
        <w:numPr>
          <w:ilvl w:val="0"/>
          <w:numId w:val="35"/>
        </w:numPr>
        <w:tabs>
          <w:tab w:val="left" w:pos="929"/>
        </w:tabs>
        <w:autoSpaceDE w:val="0"/>
        <w:autoSpaceDN w:val="0"/>
        <w:spacing w:after="0"/>
        <w:ind w:left="0" w:firstLine="284"/>
        <w:rPr>
          <w:rFonts w:eastAsia="Bookman Uralic"/>
          <w:szCs w:val="24"/>
        </w:rPr>
      </w:pPr>
      <w:r w:rsidRPr="00E92530">
        <w:rPr>
          <w:rFonts w:eastAsia="Bookman Uralic"/>
          <w:szCs w:val="24"/>
        </w:rPr>
        <w:t xml:space="preserve">ООО НПП «Знак ЛТД». Основное направление деятельности – разработка и изготовление автоматизированных комплексов диспетчеризации и дистанционного управления </w:t>
      </w:r>
      <w:proofErr w:type="spellStart"/>
      <w:r w:rsidRPr="00E92530">
        <w:rPr>
          <w:rFonts w:eastAsia="Bookman Uralic"/>
          <w:szCs w:val="24"/>
        </w:rPr>
        <w:t>энергообъектами</w:t>
      </w:r>
      <w:proofErr w:type="spellEnd"/>
      <w:r w:rsidRPr="00E92530">
        <w:rPr>
          <w:rFonts w:eastAsia="Bookman Uralic"/>
          <w:spacing w:val="40"/>
          <w:szCs w:val="24"/>
        </w:rPr>
        <w:t xml:space="preserve"> </w:t>
      </w:r>
      <w:r w:rsidRPr="00E92530">
        <w:rPr>
          <w:rFonts w:eastAsia="Bookman Uralic"/>
          <w:szCs w:val="24"/>
        </w:rPr>
        <w:t>жилищно-коммунальных служб.</w:t>
      </w:r>
    </w:p>
    <w:p w:rsidR="00E92530" w:rsidRPr="00E92530" w:rsidRDefault="00E92530" w:rsidP="00E92530">
      <w:pPr>
        <w:autoSpaceDE w:val="0"/>
        <w:autoSpaceDN w:val="0"/>
        <w:spacing w:after="0"/>
        <w:ind w:firstLine="0"/>
        <w:rPr>
          <w:rFonts w:eastAsia="Bookman Uralic"/>
          <w:szCs w:val="24"/>
        </w:rPr>
      </w:pPr>
      <w:r w:rsidRPr="00E92530">
        <w:rPr>
          <w:rFonts w:eastAsia="Bookman Uralic"/>
          <w:szCs w:val="24"/>
        </w:rPr>
        <w:t>Жизнеобеспечение</w:t>
      </w:r>
      <w:r w:rsidRPr="00E92530">
        <w:rPr>
          <w:rFonts w:eastAsia="Bookman Uralic"/>
          <w:spacing w:val="8"/>
          <w:szCs w:val="24"/>
        </w:rPr>
        <w:t xml:space="preserve"> </w:t>
      </w:r>
      <w:r w:rsidRPr="00E92530">
        <w:rPr>
          <w:rFonts w:eastAsia="Bookman Uralic"/>
          <w:szCs w:val="24"/>
        </w:rPr>
        <w:t>города</w:t>
      </w:r>
      <w:r w:rsidRPr="00E92530">
        <w:rPr>
          <w:rFonts w:eastAsia="Bookman Uralic"/>
          <w:spacing w:val="8"/>
          <w:szCs w:val="24"/>
        </w:rPr>
        <w:t xml:space="preserve"> </w:t>
      </w:r>
      <w:r>
        <w:rPr>
          <w:rFonts w:eastAsia="Bookman Uralic"/>
          <w:spacing w:val="-2"/>
          <w:szCs w:val="24"/>
        </w:rPr>
        <w:t xml:space="preserve">осуществляют </w:t>
      </w:r>
      <w:r w:rsidRPr="00E92530">
        <w:rPr>
          <w:rFonts w:eastAsia="Bookman Uralic"/>
          <w:szCs w:val="24"/>
        </w:rPr>
        <w:t>два</w:t>
      </w:r>
      <w:r w:rsidRPr="00E92530">
        <w:rPr>
          <w:rFonts w:eastAsia="Bookman Uralic"/>
          <w:spacing w:val="4"/>
          <w:szCs w:val="24"/>
        </w:rPr>
        <w:t xml:space="preserve"> </w:t>
      </w:r>
      <w:r w:rsidRPr="00E92530">
        <w:rPr>
          <w:rFonts w:eastAsia="Bookman Uralic"/>
          <w:szCs w:val="24"/>
        </w:rPr>
        <w:t>муниципальных</w:t>
      </w:r>
      <w:r w:rsidRPr="00E92530">
        <w:rPr>
          <w:rFonts w:eastAsia="Bookman Uralic"/>
          <w:spacing w:val="6"/>
          <w:szCs w:val="24"/>
        </w:rPr>
        <w:t xml:space="preserve"> </w:t>
      </w:r>
      <w:r w:rsidRPr="00E92530">
        <w:rPr>
          <w:rFonts w:eastAsia="Bookman Uralic"/>
          <w:szCs w:val="24"/>
        </w:rPr>
        <w:t>унитарных</w:t>
      </w:r>
      <w:r w:rsidRPr="00E92530">
        <w:rPr>
          <w:rFonts w:eastAsia="Bookman Uralic"/>
          <w:spacing w:val="5"/>
          <w:szCs w:val="24"/>
        </w:rPr>
        <w:t xml:space="preserve"> </w:t>
      </w:r>
      <w:r w:rsidRPr="00E92530">
        <w:rPr>
          <w:rFonts w:eastAsia="Bookman Uralic"/>
          <w:spacing w:val="-2"/>
          <w:szCs w:val="24"/>
        </w:rPr>
        <w:t>предприятия:</w:t>
      </w:r>
    </w:p>
    <w:p w:rsidR="00E92530" w:rsidRPr="00E92530" w:rsidRDefault="00E92530" w:rsidP="00CE49A0">
      <w:pPr>
        <w:numPr>
          <w:ilvl w:val="2"/>
          <w:numId w:val="35"/>
        </w:numPr>
        <w:tabs>
          <w:tab w:val="left" w:pos="1637"/>
        </w:tabs>
        <w:autoSpaceDE w:val="0"/>
        <w:autoSpaceDN w:val="0"/>
        <w:spacing w:after="0"/>
        <w:ind w:left="0" w:firstLine="567"/>
        <w:rPr>
          <w:rFonts w:eastAsia="Bookman Uralic"/>
          <w:szCs w:val="24"/>
        </w:rPr>
      </w:pPr>
      <w:r w:rsidRPr="00E92530">
        <w:rPr>
          <w:rFonts w:eastAsia="Bookman Uralic"/>
          <w:szCs w:val="24"/>
        </w:rPr>
        <w:t>МУП</w:t>
      </w:r>
      <w:r w:rsidRPr="00E92530">
        <w:rPr>
          <w:rFonts w:eastAsia="Bookman Uralic"/>
          <w:spacing w:val="-3"/>
          <w:szCs w:val="24"/>
        </w:rPr>
        <w:t xml:space="preserve"> </w:t>
      </w:r>
      <w:r w:rsidRPr="00E92530">
        <w:rPr>
          <w:rFonts w:eastAsia="Bookman Uralic"/>
          <w:szCs w:val="24"/>
        </w:rPr>
        <w:t>«Жилищно-коммунальное</w:t>
      </w:r>
      <w:r w:rsidRPr="00E92530">
        <w:rPr>
          <w:rFonts w:eastAsia="Bookman Uralic"/>
          <w:spacing w:val="-2"/>
          <w:szCs w:val="24"/>
        </w:rPr>
        <w:t xml:space="preserve"> хозяйство»;</w:t>
      </w:r>
    </w:p>
    <w:p w:rsidR="00E92530" w:rsidRPr="00E92530" w:rsidRDefault="00E92530" w:rsidP="00CE49A0">
      <w:pPr>
        <w:numPr>
          <w:ilvl w:val="2"/>
          <w:numId w:val="35"/>
        </w:numPr>
        <w:tabs>
          <w:tab w:val="left" w:pos="1637"/>
        </w:tabs>
        <w:autoSpaceDE w:val="0"/>
        <w:autoSpaceDN w:val="0"/>
        <w:spacing w:after="0"/>
        <w:ind w:left="0" w:firstLine="567"/>
        <w:rPr>
          <w:rFonts w:eastAsia="Bookman Uralic"/>
          <w:szCs w:val="24"/>
        </w:rPr>
      </w:pPr>
      <w:r w:rsidRPr="00E92530">
        <w:rPr>
          <w:rFonts w:eastAsia="Bookman Uralic"/>
          <w:szCs w:val="24"/>
        </w:rPr>
        <w:t>МУП</w:t>
      </w:r>
      <w:r w:rsidRPr="00E92530">
        <w:rPr>
          <w:rFonts w:eastAsia="Bookman Uralic"/>
          <w:spacing w:val="10"/>
          <w:szCs w:val="24"/>
        </w:rPr>
        <w:t xml:space="preserve"> </w:t>
      </w:r>
      <w:r w:rsidRPr="00E92530">
        <w:rPr>
          <w:rFonts w:eastAsia="Bookman Uralic"/>
          <w:szCs w:val="24"/>
        </w:rPr>
        <w:t>«Водопроводные,</w:t>
      </w:r>
      <w:r w:rsidRPr="00E92530">
        <w:rPr>
          <w:rFonts w:eastAsia="Bookman Uralic"/>
          <w:spacing w:val="13"/>
          <w:szCs w:val="24"/>
        </w:rPr>
        <w:t xml:space="preserve"> </w:t>
      </w:r>
      <w:r w:rsidRPr="00E92530">
        <w:rPr>
          <w:rFonts w:eastAsia="Bookman Uralic"/>
          <w:szCs w:val="24"/>
        </w:rPr>
        <w:t>канализационные</w:t>
      </w:r>
      <w:r w:rsidRPr="00E92530">
        <w:rPr>
          <w:rFonts w:eastAsia="Bookman Uralic"/>
          <w:spacing w:val="12"/>
          <w:szCs w:val="24"/>
        </w:rPr>
        <w:t xml:space="preserve"> </w:t>
      </w:r>
      <w:r w:rsidRPr="00E92530">
        <w:rPr>
          <w:rFonts w:eastAsia="Bookman Uralic"/>
          <w:szCs w:val="24"/>
        </w:rPr>
        <w:t>и</w:t>
      </w:r>
      <w:r w:rsidRPr="00E92530">
        <w:rPr>
          <w:rFonts w:eastAsia="Bookman Uralic"/>
          <w:spacing w:val="13"/>
          <w:szCs w:val="24"/>
        </w:rPr>
        <w:t xml:space="preserve"> </w:t>
      </w:r>
      <w:r w:rsidRPr="00E92530">
        <w:rPr>
          <w:rFonts w:eastAsia="Bookman Uralic"/>
          <w:szCs w:val="24"/>
        </w:rPr>
        <w:t>тепловые</w:t>
      </w:r>
      <w:r w:rsidRPr="00E92530">
        <w:rPr>
          <w:rFonts w:eastAsia="Bookman Uralic"/>
          <w:spacing w:val="13"/>
          <w:szCs w:val="24"/>
        </w:rPr>
        <w:t xml:space="preserve"> </w:t>
      </w:r>
      <w:r w:rsidRPr="00E92530">
        <w:rPr>
          <w:rFonts w:eastAsia="Bookman Uralic"/>
          <w:spacing w:val="-2"/>
          <w:szCs w:val="24"/>
        </w:rPr>
        <w:t>сети»;</w:t>
      </w:r>
    </w:p>
    <w:p w:rsidR="00E92530" w:rsidRPr="00E92530" w:rsidRDefault="00E92530" w:rsidP="00CE49A0">
      <w:pPr>
        <w:numPr>
          <w:ilvl w:val="1"/>
          <w:numId w:val="35"/>
        </w:numPr>
        <w:tabs>
          <w:tab w:val="left" w:pos="929"/>
        </w:tabs>
        <w:autoSpaceDE w:val="0"/>
        <w:autoSpaceDN w:val="0"/>
        <w:spacing w:after="0"/>
        <w:ind w:left="0" w:firstLine="567"/>
        <w:rPr>
          <w:rFonts w:eastAsia="Bookman Uralic"/>
          <w:szCs w:val="24"/>
        </w:rPr>
      </w:pPr>
      <w:r w:rsidRPr="00E92530">
        <w:rPr>
          <w:rFonts w:eastAsia="Bookman Uralic"/>
          <w:szCs w:val="24"/>
        </w:rPr>
        <w:t>ЗАО</w:t>
      </w:r>
      <w:r w:rsidRPr="00E92530">
        <w:rPr>
          <w:rFonts w:eastAsia="Bookman Uralic"/>
          <w:spacing w:val="-6"/>
          <w:szCs w:val="24"/>
        </w:rPr>
        <w:t xml:space="preserve"> </w:t>
      </w:r>
      <w:r w:rsidRPr="00E92530">
        <w:rPr>
          <w:rFonts w:eastAsia="Bookman Uralic"/>
          <w:spacing w:val="-2"/>
          <w:szCs w:val="24"/>
        </w:rPr>
        <w:t>«</w:t>
      </w:r>
      <w:proofErr w:type="spellStart"/>
      <w:r w:rsidRPr="00E92530">
        <w:rPr>
          <w:rFonts w:eastAsia="Bookman Uralic"/>
          <w:spacing w:val="-2"/>
          <w:szCs w:val="24"/>
        </w:rPr>
        <w:t>Радугаэнерго</w:t>
      </w:r>
      <w:proofErr w:type="spellEnd"/>
      <w:r w:rsidRPr="00E92530">
        <w:rPr>
          <w:rFonts w:eastAsia="Bookman Uralic"/>
          <w:spacing w:val="-2"/>
          <w:szCs w:val="24"/>
        </w:rPr>
        <w:t>».</w:t>
      </w:r>
    </w:p>
    <w:p w:rsidR="00E92530" w:rsidRPr="00E92530" w:rsidRDefault="00E92530" w:rsidP="00E92530">
      <w:pPr>
        <w:autoSpaceDE w:val="0"/>
        <w:autoSpaceDN w:val="0"/>
        <w:spacing w:after="0"/>
        <w:ind w:firstLine="566"/>
        <w:rPr>
          <w:rFonts w:eastAsia="Bookman Uralic"/>
          <w:szCs w:val="24"/>
        </w:rPr>
      </w:pPr>
      <w:r w:rsidRPr="00E92530">
        <w:rPr>
          <w:rFonts w:eastAsia="Bookman Uralic"/>
          <w:szCs w:val="24"/>
        </w:rPr>
        <w:t>Стратегической целью развития города Радужный является создание благоустроенного города с высоким уровнем обслуживания, с благоприятными экологическими, экономическими и социальными условиями для его населения.</w:t>
      </w:r>
    </w:p>
    <w:p w:rsidR="00E92530" w:rsidRPr="007F1F7C" w:rsidRDefault="00E92530" w:rsidP="007F1F7C">
      <w:pPr>
        <w:autoSpaceDE w:val="0"/>
        <w:autoSpaceDN w:val="0"/>
        <w:spacing w:before="126" w:after="0" w:line="240" w:lineRule="auto"/>
        <w:rPr>
          <w:rFonts w:ascii="Bookman Uralic" w:eastAsia="Bookman Uralic" w:hAnsi="Bookman Uralic" w:cs="Bookman Uralic"/>
          <w:b/>
          <w:i/>
        </w:rPr>
      </w:pPr>
      <w:r w:rsidRPr="00E92530">
        <w:rPr>
          <w:rFonts w:ascii="Bookman Uralic" w:eastAsia="Bookman Uralic" w:hAnsi="Bookman Uralic" w:cs="Bookman Uralic"/>
          <w:b/>
          <w:i/>
        </w:rPr>
        <w:t>Демографическая</w:t>
      </w:r>
      <w:r w:rsidRPr="00E92530">
        <w:rPr>
          <w:rFonts w:ascii="Bookman Uralic" w:eastAsia="Bookman Uralic" w:hAnsi="Bookman Uralic" w:cs="Bookman Uralic"/>
          <w:b/>
          <w:i/>
          <w:spacing w:val="2"/>
        </w:rPr>
        <w:t xml:space="preserve"> </w:t>
      </w:r>
      <w:r w:rsidRPr="00E92530">
        <w:rPr>
          <w:rFonts w:ascii="Bookman Uralic" w:eastAsia="Bookman Uralic" w:hAnsi="Bookman Uralic" w:cs="Bookman Uralic"/>
          <w:b/>
          <w:i/>
        </w:rPr>
        <w:t>ситуация и</w:t>
      </w:r>
      <w:r w:rsidRPr="00E92530">
        <w:rPr>
          <w:rFonts w:ascii="Bookman Uralic" w:eastAsia="Bookman Uralic" w:hAnsi="Bookman Uralic" w:cs="Bookman Uralic"/>
          <w:b/>
          <w:i/>
          <w:spacing w:val="3"/>
        </w:rPr>
        <w:t xml:space="preserve"> </w:t>
      </w:r>
      <w:r w:rsidRPr="00E92530">
        <w:rPr>
          <w:rFonts w:ascii="Bookman Uralic" w:eastAsia="Bookman Uralic" w:hAnsi="Bookman Uralic" w:cs="Bookman Uralic"/>
          <w:b/>
          <w:i/>
        </w:rPr>
        <w:t>анализ</w:t>
      </w:r>
      <w:r w:rsidRPr="00E92530">
        <w:rPr>
          <w:rFonts w:ascii="Bookman Uralic" w:eastAsia="Bookman Uralic" w:hAnsi="Bookman Uralic" w:cs="Bookman Uralic"/>
          <w:b/>
          <w:i/>
          <w:spacing w:val="1"/>
        </w:rPr>
        <w:t xml:space="preserve"> </w:t>
      </w:r>
      <w:r w:rsidRPr="00E92530">
        <w:rPr>
          <w:rFonts w:ascii="Bookman Uralic" w:eastAsia="Bookman Uralic" w:hAnsi="Bookman Uralic" w:cs="Bookman Uralic"/>
          <w:b/>
          <w:i/>
        </w:rPr>
        <w:t xml:space="preserve">численности </w:t>
      </w:r>
      <w:r w:rsidRPr="00E92530">
        <w:rPr>
          <w:rFonts w:ascii="Bookman Uralic" w:eastAsia="Bookman Uralic" w:hAnsi="Bookman Uralic" w:cs="Bookman Uralic"/>
          <w:b/>
          <w:i/>
          <w:spacing w:val="-2"/>
        </w:rPr>
        <w:t>населения</w:t>
      </w:r>
    </w:p>
    <w:p w:rsidR="00E92530" w:rsidRPr="00E92530" w:rsidRDefault="00E92530" w:rsidP="00E92530">
      <w:pPr>
        <w:widowControl/>
        <w:autoSpaceDE w:val="0"/>
        <w:autoSpaceDN w:val="0"/>
        <w:adjustRightInd w:val="0"/>
        <w:spacing w:after="0"/>
        <w:rPr>
          <w:szCs w:val="28"/>
        </w:rPr>
      </w:pPr>
      <w:r w:rsidRPr="00E92530">
        <w:rPr>
          <w:szCs w:val="28"/>
        </w:rPr>
        <w:t xml:space="preserve">Численность населения </w:t>
      </w:r>
      <w:r w:rsidRPr="00E92530">
        <w:t>муниципального</w:t>
      </w:r>
      <w:r w:rsidRPr="00E92530">
        <w:rPr>
          <w:spacing w:val="-11"/>
        </w:rPr>
        <w:t xml:space="preserve"> </w:t>
      </w:r>
      <w:r w:rsidRPr="00E92530">
        <w:t>образования</w:t>
      </w:r>
      <w:r w:rsidRPr="00E92530">
        <w:rPr>
          <w:spacing w:val="-11"/>
        </w:rPr>
        <w:t xml:space="preserve"> </w:t>
      </w:r>
      <w:r w:rsidRPr="00E92530">
        <w:t>ЗАТО</w:t>
      </w:r>
      <w:r w:rsidRPr="00E92530">
        <w:rPr>
          <w:spacing w:val="-7"/>
        </w:rPr>
        <w:t xml:space="preserve"> </w:t>
      </w:r>
      <w:r w:rsidRPr="00E92530">
        <w:t>город</w:t>
      </w:r>
      <w:r w:rsidRPr="00E92530">
        <w:rPr>
          <w:spacing w:val="-8"/>
        </w:rPr>
        <w:t xml:space="preserve"> </w:t>
      </w:r>
      <w:r w:rsidRPr="00E92530">
        <w:t>Радужный</w:t>
      </w:r>
      <w:r w:rsidRPr="00E92530">
        <w:rPr>
          <w:szCs w:val="28"/>
        </w:rPr>
        <w:t xml:space="preserve"> на 01.01.2024 г. составила 17379 человек.</w:t>
      </w:r>
    </w:p>
    <w:p w:rsidR="00E92530" w:rsidRPr="00E92530" w:rsidRDefault="00E92530" w:rsidP="00E92530">
      <w:pPr>
        <w:widowControl/>
        <w:autoSpaceDE w:val="0"/>
        <w:autoSpaceDN w:val="0"/>
        <w:adjustRightInd w:val="0"/>
        <w:spacing w:after="0"/>
        <w:rPr>
          <w:szCs w:val="28"/>
        </w:rPr>
      </w:pPr>
      <w:r w:rsidRPr="00E92530">
        <w:rPr>
          <w:szCs w:val="28"/>
        </w:rPr>
        <w:t xml:space="preserve">Динамика изменения численности населения </w:t>
      </w:r>
      <w:r w:rsidRPr="00E92530">
        <w:t>муниципального</w:t>
      </w:r>
      <w:r w:rsidRPr="00E92530">
        <w:rPr>
          <w:spacing w:val="-11"/>
        </w:rPr>
        <w:t xml:space="preserve"> </w:t>
      </w:r>
      <w:r w:rsidRPr="00E92530">
        <w:t>образования</w:t>
      </w:r>
      <w:r w:rsidRPr="00E92530">
        <w:rPr>
          <w:spacing w:val="-11"/>
        </w:rPr>
        <w:t xml:space="preserve"> </w:t>
      </w:r>
      <w:r w:rsidRPr="00E92530">
        <w:t>ЗАТО</w:t>
      </w:r>
      <w:r w:rsidRPr="00E92530">
        <w:rPr>
          <w:spacing w:val="-7"/>
        </w:rPr>
        <w:t xml:space="preserve"> </w:t>
      </w:r>
      <w:r w:rsidRPr="00E92530">
        <w:t>город</w:t>
      </w:r>
      <w:r w:rsidRPr="00E92530">
        <w:rPr>
          <w:spacing w:val="-8"/>
        </w:rPr>
        <w:t xml:space="preserve"> </w:t>
      </w:r>
      <w:r w:rsidRPr="00E92530">
        <w:t>Радужный</w:t>
      </w:r>
      <w:r w:rsidRPr="00E92530">
        <w:rPr>
          <w:szCs w:val="28"/>
        </w:rPr>
        <w:t xml:space="preserve"> за период 2020-2</w:t>
      </w:r>
      <w:r>
        <w:rPr>
          <w:szCs w:val="28"/>
        </w:rPr>
        <w:t>024 гг. представлена в таблице 1</w:t>
      </w:r>
      <w:r w:rsidRPr="00E92530">
        <w:rPr>
          <w:szCs w:val="28"/>
        </w:rPr>
        <w:t>.1. Общая численность населения муниципального образования за период времени с 2021 по 2024 гг. уменьшилась на 1091 человек или на 5,9%.</w:t>
      </w:r>
    </w:p>
    <w:p w:rsidR="00E92530" w:rsidRPr="00E92530" w:rsidRDefault="00E92530" w:rsidP="00E92530">
      <w:pPr>
        <w:keepNext/>
        <w:widowControl/>
        <w:autoSpaceDE w:val="0"/>
        <w:autoSpaceDN w:val="0"/>
        <w:adjustRightInd w:val="0"/>
        <w:jc w:val="right"/>
        <w:rPr>
          <w:szCs w:val="28"/>
        </w:rPr>
      </w:pPr>
      <w:r>
        <w:rPr>
          <w:szCs w:val="28"/>
        </w:rPr>
        <w:t>Таблица 1</w:t>
      </w:r>
      <w:r w:rsidRPr="00E92530">
        <w:rPr>
          <w:szCs w:val="28"/>
        </w:rPr>
        <w:t>.1</w:t>
      </w:r>
    </w:p>
    <w:tbl>
      <w:tblPr>
        <w:tblStyle w:val="310"/>
        <w:tblW w:w="9639" w:type="dxa"/>
        <w:tblInd w:w="108" w:type="dxa"/>
        <w:tblLayout w:type="fixed"/>
        <w:tblLook w:val="04A0" w:firstRow="1" w:lastRow="0" w:firstColumn="1" w:lastColumn="0" w:noHBand="0" w:noVBand="1"/>
      </w:tblPr>
      <w:tblGrid>
        <w:gridCol w:w="2695"/>
        <w:gridCol w:w="1389"/>
        <w:gridCol w:w="1390"/>
        <w:gridCol w:w="1389"/>
        <w:gridCol w:w="1388"/>
        <w:gridCol w:w="1388"/>
      </w:tblGrid>
      <w:tr w:rsidR="00E92530" w:rsidRPr="00E92530" w:rsidTr="001E2CCA">
        <w:trPr>
          <w:trHeight w:val="456"/>
        </w:trPr>
        <w:tc>
          <w:tcPr>
            <w:tcW w:w="2695" w:type="dxa"/>
            <w:vAlign w:val="center"/>
          </w:tcPr>
          <w:p w:rsidR="00E92530" w:rsidRPr="00E92530" w:rsidRDefault="00E92530" w:rsidP="00E92530">
            <w:pPr>
              <w:spacing w:after="0" w:line="240" w:lineRule="auto"/>
              <w:ind w:firstLine="0"/>
              <w:jc w:val="center"/>
              <w:rPr>
                <w:rFonts w:cs="Calibri"/>
                <w:b/>
                <w:sz w:val="20"/>
              </w:rPr>
            </w:pPr>
            <w:r w:rsidRPr="00E92530">
              <w:rPr>
                <w:rFonts w:cs="Calibri"/>
                <w:b/>
                <w:sz w:val="20"/>
              </w:rPr>
              <w:t>Населенный пункт</w:t>
            </w:r>
          </w:p>
        </w:tc>
        <w:tc>
          <w:tcPr>
            <w:tcW w:w="1389" w:type="dxa"/>
            <w:vAlign w:val="center"/>
          </w:tcPr>
          <w:p w:rsidR="00E92530" w:rsidRPr="00E92530" w:rsidRDefault="00E92530" w:rsidP="00E92530">
            <w:pPr>
              <w:spacing w:after="0" w:line="240" w:lineRule="auto"/>
              <w:ind w:firstLine="0"/>
              <w:jc w:val="center"/>
              <w:rPr>
                <w:rFonts w:cs="Calibri"/>
                <w:b/>
                <w:sz w:val="20"/>
              </w:rPr>
            </w:pPr>
            <w:r w:rsidRPr="00E92530">
              <w:rPr>
                <w:rFonts w:cs="Calibri"/>
                <w:b/>
                <w:sz w:val="20"/>
              </w:rPr>
              <w:t>01.01.2020</w:t>
            </w:r>
          </w:p>
        </w:tc>
        <w:tc>
          <w:tcPr>
            <w:tcW w:w="1390" w:type="dxa"/>
            <w:vAlign w:val="center"/>
          </w:tcPr>
          <w:p w:rsidR="00E92530" w:rsidRPr="00E92530" w:rsidRDefault="00E92530" w:rsidP="00E92530">
            <w:pPr>
              <w:spacing w:after="0" w:line="240" w:lineRule="auto"/>
              <w:ind w:firstLine="0"/>
              <w:jc w:val="center"/>
              <w:rPr>
                <w:rFonts w:cs="Calibri"/>
                <w:b/>
                <w:sz w:val="20"/>
              </w:rPr>
            </w:pPr>
            <w:r w:rsidRPr="00E92530">
              <w:rPr>
                <w:rFonts w:cs="Calibri"/>
                <w:b/>
                <w:sz w:val="20"/>
              </w:rPr>
              <w:t>01.01.2021</w:t>
            </w:r>
          </w:p>
        </w:tc>
        <w:tc>
          <w:tcPr>
            <w:tcW w:w="1389" w:type="dxa"/>
            <w:vAlign w:val="center"/>
          </w:tcPr>
          <w:p w:rsidR="00E92530" w:rsidRPr="00E92530" w:rsidRDefault="00E92530" w:rsidP="00E92530">
            <w:pPr>
              <w:spacing w:after="0" w:line="240" w:lineRule="auto"/>
              <w:ind w:firstLine="0"/>
              <w:jc w:val="center"/>
              <w:rPr>
                <w:rFonts w:cs="Calibri"/>
                <w:b/>
                <w:sz w:val="20"/>
              </w:rPr>
            </w:pPr>
            <w:r w:rsidRPr="00E92530">
              <w:rPr>
                <w:rFonts w:cs="Calibri"/>
                <w:b/>
                <w:sz w:val="20"/>
              </w:rPr>
              <w:t>01.01.2022</w:t>
            </w:r>
          </w:p>
        </w:tc>
        <w:tc>
          <w:tcPr>
            <w:tcW w:w="1388" w:type="dxa"/>
            <w:vAlign w:val="center"/>
          </w:tcPr>
          <w:p w:rsidR="00E92530" w:rsidRPr="00E92530" w:rsidRDefault="00E92530" w:rsidP="00E92530">
            <w:pPr>
              <w:spacing w:after="0" w:line="240" w:lineRule="auto"/>
              <w:ind w:firstLine="0"/>
              <w:jc w:val="center"/>
              <w:rPr>
                <w:rFonts w:cs="Calibri"/>
                <w:b/>
                <w:sz w:val="20"/>
              </w:rPr>
            </w:pPr>
            <w:r w:rsidRPr="00E92530">
              <w:rPr>
                <w:rFonts w:cs="Calibri"/>
                <w:b/>
                <w:sz w:val="20"/>
              </w:rPr>
              <w:t>01.01.2023</w:t>
            </w:r>
          </w:p>
        </w:tc>
        <w:tc>
          <w:tcPr>
            <w:tcW w:w="1388" w:type="dxa"/>
            <w:vAlign w:val="center"/>
          </w:tcPr>
          <w:p w:rsidR="00E92530" w:rsidRPr="00E92530" w:rsidRDefault="00E92530" w:rsidP="00E92530">
            <w:pPr>
              <w:spacing w:after="0" w:line="240" w:lineRule="auto"/>
              <w:ind w:firstLine="0"/>
              <w:jc w:val="center"/>
              <w:rPr>
                <w:rFonts w:cs="Calibri"/>
                <w:b/>
                <w:sz w:val="20"/>
              </w:rPr>
            </w:pPr>
            <w:r w:rsidRPr="00E92530">
              <w:rPr>
                <w:rFonts w:cs="Calibri"/>
                <w:b/>
                <w:sz w:val="20"/>
              </w:rPr>
              <w:t>01.01.2024</w:t>
            </w:r>
          </w:p>
        </w:tc>
      </w:tr>
      <w:tr w:rsidR="00E92530" w:rsidRPr="00E92530" w:rsidTr="001E2CCA">
        <w:tc>
          <w:tcPr>
            <w:tcW w:w="2695" w:type="dxa"/>
            <w:vAlign w:val="center"/>
          </w:tcPr>
          <w:p w:rsidR="00E92530" w:rsidRPr="00E92530" w:rsidRDefault="00E92530" w:rsidP="00E92530">
            <w:pPr>
              <w:spacing w:after="0" w:line="240" w:lineRule="auto"/>
              <w:ind w:firstLine="0"/>
              <w:jc w:val="center"/>
              <w:rPr>
                <w:rFonts w:cs="Calibri"/>
                <w:sz w:val="20"/>
              </w:rPr>
            </w:pPr>
            <w:r w:rsidRPr="00E92530">
              <w:rPr>
                <w:rFonts w:cs="Calibri"/>
                <w:sz w:val="20"/>
              </w:rPr>
              <w:t>ЗАТО г. Радужный</w:t>
            </w:r>
          </w:p>
        </w:tc>
        <w:tc>
          <w:tcPr>
            <w:tcW w:w="1389" w:type="dxa"/>
            <w:vAlign w:val="center"/>
          </w:tcPr>
          <w:p w:rsidR="00E92530" w:rsidRPr="00E92530" w:rsidRDefault="00E92530" w:rsidP="00E92530">
            <w:pPr>
              <w:spacing w:after="0" w:line="240" w:lineRule="auto"/>
              <w:ind w:firstLine="0"/>
              <w:jc w:val="center"/>
              <w:rPr>
                <w:rFonts w:cs="Calibri"/>
                <w:sz w:val="20"/>
              </w:rPr>
            </w:pPr>
            <w:r w:rsidRPr="00E92530">
              <w:rPr>
                <w:rFonts w:cs="Calibri"/>
                <w:sz w:val="20"/>
              </w:rPr>
              <w:t>18342</w:t>
            </w:r>
          </w:p>
        </w:tc>
        <w:tc>
          <w:tcPr>
            <w:tcW w:w="1390" w:type="dxa"/>
            <w:vAlign w:val="center"/>
          </w:tcPr>
          <w:p w:rsidR="00E92530" w:rsidRPr="00E92530" w:rsidRDefault="00E92530" w:rsidP="00E92530">
            <w:pPr>
              <w:spacing w:after="0" w:line="240" w:lineRule="auto"/>
              <w:ind w:firstLine="0"/>
              <w:jc w:val="center"/>
              <w:rPr>
                <w:rFonts w:cs="Calibri"/>
                <w:sz w:val="20"/>
              </w:rPr>
            </w:pPr>
            <w:r w:rsidRPr="00E92530">
              <w:rPr>
                <w:rFonts w:cs="Calibri"/>
                <w:sz w:val="20"/>
              </w:rPr>
              <w:t>18470</w:t>
            </w:r>
          </w:p>
        </w:tc>
        <w:tc>
          <w:tcPr>
            <w:tcW w:w="1389" w:type="dxa"/>
            <w:vAlign w:val="center"/>
          </w:tcPr>
          <w:p w:rsidR="00E92530" w:rsidRPr="00E92530" w:rsidRDefault="00E92530" w:rsidP="00E92530">
            <w:pPr>
              <w:spacing w:after="0" w:line="240" w:lineRule="auto"/>
              <w:ind w:firstLine="0"/>
              <w:jc w:val="center"/>
              <w:rPr>
                <w:rFonts w:cs="Calibri"/>
                <w:sz w:val="20"/>
              </w:rPr>
            </w:pPr>
            <w:r w:rsidRPr="00E92530">
              <w:rPr>
                <w:rFonts w:cs="Calibri"/>
                <w:sz w:val="20"/>
              </w:rPr>
              <w:t>17520</w:t>
            </w:r>
          </w:p>
        </w:tc>
        <w:tc>
          <w:tcPr>
            <w:tcW w:w="1388" w:type="dxa"/>
            <w:vAlign w:val="center"/>
          </w:tcPr>
          <w:p w:rsidR="00E92530" w:rsidRPr="00E92530" w:rsidRDefault="00E92530" w:rsidP="00E92530">
            <w:pPr>
              <w:spacing w:after="0" w:line="240" w:lineRule="auto"/>
              <w:ind w:firstLine="0"/>
              <w:jc w:val="center"/>
              <w:rPr>
                <w:rFonts w:cs="Calibri"/>
                <w:sz w:val="20"/>
              </w:rPr>
            </w:pPr>
            <w:r w:rsidRPr="00E92530">
              <w:rPr>
                <w:rFonts w:cs="Calibri"/>
                <w:sz w:val="20"/>
              </w:rPr>
              <w:t>17392</w:t>
            </w:r>
          </w:p>
        </w:tc>
        <w:tc>
          <w:tcPr>
            <w:tcW w:w="1388" w:type="dxa"/>
            <w:vAlign w:val="center"/>
          </w:tcPr>
          <w:p w:rsidR="00E92530" w:rsidRPr="00E92530" w:rsidRDefault="00E92530" w:rsidP="00E92530">
            <w:pPr>
              <w:spacing w:after="0" w:line="240" w:lineRule="auto"/>
              <w:ind w:firstLine="0"/>
              <w:jc w:val="center"/>
              <w:rPr>
                <w:rFonts w:cs="Calibri"/>
                <w:sz w:val="20"/>
              </w:rPr>
            </w:pPr>
            <w:r w:rsidRPr="00E92530">
              <w:rPr>
                <w:rFonts w:cs="Calibri"/>
                <w:sz w:val="20"/>
              </w:rPr>
              <w:t>17379</w:t>
            </w:r>
          </w:p>
        </w:tc>
      </w:tr>
      <w:tr w:rsidR="00E92530" w:rsidRPr="00E92530" w:rsidTr="001E2CCA">
        <w:tc>
          <w:tcPr>
            <w:tcW w:w="2695" w:type="dxa"/>
            <w:vAlign w:val="center"/>
          </w:tcPr>
          <w:p w:rsidR="00E92530" w:rsidRPr="00E92530" w:rsidRDefault="00E92530" w:rsidP="00E92530">
            <w:pPr>
              <w:widowControl/>
              <w:autoSpaceDE w:val="0"/>
              <w:autoSpaceDN w:val="0"/>
              <w:adjustRightInd w:val="0"/>
              <w:spacing w:after="0" w:line="240" w:lineRule="auto"/>
              <w:ind w:firstLine="0"/>
              <w:rPr>
                <w:b/>
                <w:sz w:val="20"/>
              </w:rPr>
            </w:pPr>
            <w:r w:rsidRPr="00E92530">
              <w:rPr>
                <w:b/>
                <w:sz w:val="20"/>
              </w:rPr>
              <w:t>Темп прироста по отношению к предыдущему году, %</w:t>
            </w:r>
          </w:p>
        </w:tc>
        <w:tc>
          <w:tcPr>
            <w:tcW w:w="1389" w:type="dxa"/>
            <w:vAlign w:val="center"/>
          </w:tcPr>
          <w:p w:rsidR="00E92530" w:rsidRPr="00E92530" w:rsidRDefault="00E92530" w:rsidP="00E92530">
            <w:pPr>
              <w:spacing w:after="0" w:line="240" w:lineRule="auto"/>
              <w:ind w:firstLine="0"/>
              <w:jc w:val="center"/>
              <w:rPr>
                <w:b/>
                <w:sz w:val="20"/>
              </w:rPr>
            </w:pPr>
            <w:r w:rsidRPr="00E92530">
              <w:rPr>
                <w:b/>
                <w:sz w:val="20"/>
              </w:rPr>
              <w:t>-</w:t>
            </w:r>
          </w:p>
        </w:tc>
        <w:tc>
          <w:tcPr>
            <w:tcW w:w="1390" w:type="dxa"/>
            <w:vAlign w:val="center"/>
          </w:tcPr>
          <w:p w:rsidR="00E92530" w:rsidRPr="00E92530" w:rsidRDefault="00E92530" w:rsidP="00E92530">
            <w:pPr>
              <w:spacing w:after="0" w:line="240" w:lineRule="auto"/>
              <w:ind w:firstLine="0"/>
              <w:jc w:val="center"/>
              <w:rPr>
                <w:b/>
                <w:sz w:val="20"/>
              </w:rPr>
            </w:pPr>
            <w:r w:rsidRPr="00E92530">
              <w:rPr>
                <w:b/>
                <w:sz w:val="20"/>
              </w:rPr>
              <w:t>+0,7</w:t>
            </w:r>
          </w:p>
        </w:tc>
        <w:tc>
          <w:tcPr>
            <w:tcW w:w="1389" w:type="dxa"/>
            <w:vAlign w:val="center"/>
          </w:tcPr>
          <w:p w:rsidR="00E92530" w:rsidRPr="00E92530" w:rsidRDefault="00E92530" w:rsidP="00E92530">
            <w:pPr>
              <w:spacing w:after="0" w:line="240" w:lineRule="auto"/>
              <w:ind w:firstLine="0"/>
              <w:jc w:val="center"/>
              <w:rPr>
                <w:b/>
                <w:sz w:val="20"/>
              </w:rPr>
            </w:pPr>
            <w:r w:rsidRPr="00E92530">
              <w:rPr>
                <w:b/>
                <w:sz w:val="20"/>
              </w:rPr>
              <w:t>-5,14</w:t>
            </w:r>
          </w:p>
        </w:tc>
        <w:tc>
          <w:tcPr>
            <w:tcW w:w="1388" w:type="dxa"/>
            <w:vAlign w:val="center"/>
          </w:tcPr>
          <w:p w:rsidR="00E92530" w:rsidRPr="00E92530" w:rsidRDefault="00E92530" w:rsidP="00E92530">
            <w:pPr>
              <w:spacing w:after="0" w:line="240" w:lineRule="auto"/>
              <w:ind w:firstLine="0"/>
              <w:jc w:val="center"/>
              <w:rPr>
                <w:b/>
                <w:sz w:val="20"/>
              </w:rPr>
            </w:pPr>
            <w:r w:rsidRPr="00E92530">
              <w:rPr>
                <w:b/>
                <w:sz w:val="20"/>
              </w:rPr>
              <w:t>-0,73</w:t>
            </w:r>
          </w:p>
        </w:tc>
        <w:tc>
          <w:tcPr>
            <w:tcW w:w="1388" w:type="dxa"/>
            <w:vAlign w:val="center"/>
          </w:tcPr>
          <w:p w:rsidR="00E92530" w:rsidRPr="00E92530" w:rsidRDefault="00E92530" w:rsidP="00E92530">
            <w:pPr>
              <w:spacing w:after="0" w:line="240" w:lineRule="auto"/>
              <w:ind w:firstLine="0"/>
              <w:jc w:val="center"/>
              <w:rPr>
                <w:b/>
                <w:sz w:val="20"/>
              </w:rPr>
            </w:pPr>
            <w:r w:rsidRPr="00E92530">
              <w:rPr>
                <w:b/>
                <w:sz w:val="20"/>
              </w:rPr>
              <w:t>-0,075</w:t>
            </w:r>
          </w:p>
        </w:tc>
      </w:tr>
    </w:tbl>
    <w:p w:rsidR="00E92530" w:rsidRDefault="00E92530" w:rsidP="00133F76">
      <w:pPr>
        <w:widowControl/>
        <w:suppressAutoHyphens/>
        <w:spacing w:after="0"/>
        <w:rPr>
          <w:rFonts w:eastAsia="Times New Roman"/>
          <w:szCs w:val="24"/>
          <w:lang w:bidi="en-US"/>
        </w:rPr>
      </w:pPr>
    </w:p>
    <w:p w:rsidR="007F1F7C" w:rsidRPr="007F1F7C" w:rsidRDefault="007F1F7C" w:rsidP="007F1F7C">
      <w:pPr>
        <w:tabs>
          <w:tab w:val="left" w:pos="4110"/>
        </w:tabs>
        <w:spacing w:after="0"/>
      </w:pPr>
      <w:r w:rsidRPr="007F1F7C">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7F1F7C" w:rsidRPr="007F1F7C" w:rsidRDefault="007F1F7C" w:rsidP="007F1F7C">
      <w:pPr>
        <w:tabs>
          <w:tab w:val="left" w:pos="4110"/>
        </w:tabs>
        <w:spacing w:after="0"/>
      </w:pPr>
      <w:r w:rsidRPr="007F1F7C">
        <w:t>Сценарий целевого развития является промежуточным, компромиссным, сочетающим те и другие моменты, отвечает методам вероятностной оценки событий.</w:t>
      </w:r>
    </w:p>
    <w:p w:rsidR="007F1F7C" w:rsidRPr="007F1F7C" w:rsidRDefault="007F1F7C" w:rsidP="007F1F7C">
      <w:pPr>
        <w:tabs>
          <w:tab w:val="left" w:pos="4110"/>
        </w:tabs>
        <w:spacing w:after="0"/>
      </w:pPr>
      <w:r w:rsidRPr="007F1F7C">
        <w:t>Рассматриваемый сценарий исходит из следующих предположений:</w:t>
      </w:r>
    </w:p>
    <w:p w:rsidR="007F1F7C" w:rsidRPr="007F1F7C" w:rsidRDefault="007F1F7C" w:rsidP="00CE49A0">
      <w:pPr>
        <w:numPr>
          <w:ilvl w:val="0"/>
          <w:numId w:val="36"/>
        </w:numPr>
        <w:tabs>
          <w:tab w:val="left" w:pos="1213"/>
        </w:tabs>
        <w:autoSpaceDE w:val="0"/>
        <w:autoSpaceDN w:val="0"/>
        <w:spacing w:after="0"/>
        <w:ind w:right="146"/>
        <w:rPr>
          <w:rFonts w:eastAsia="Times New Roman"/>
        </w:rPr>
      </w:pPr>
      <w:proofErr w:type="gramStart"/>
      <w:r w:rsidRPr="007F1F7C">
        <w:rPr>
          <w:rFonts w:eastAsia="Times New Roman"/>
        </w:rPr>
        <w:t>численность</w:t>
      </w:r>
      <w:proofErr w:type="gramEnd"/>
      <w:r w:rsidRPr="007F1F7C">
        <w:rPr>
          <w:rFonts w:eastAsia="Times New Roman"/>
        </w:rPr>
        <w:t xml:space="preserve"> населения города напрямую зависит от количества занятых на предприятии ФКП «ГЛП «Радуга», предприятие по роду деятельности, которого создано ЗАТО;</w:t>
      </w:r>
    </w:p>
    <w:p w:rsidR="007F1F7C" w:rsidRPr="007F1F7C" w:rsidRDefault="007F1F7C" w:rsidP="00CE49A0">
      <w:pPr>
        <w:numPr>
          <w:ilvl w:val="0"/>
          <w:numId w:val="36"/>
        </w:numPr>
        <w:tabs>
          <w:tab w:val="left" w:pos="1213"/>
        </w:tabs>
        <w:autoSpaceDE w:val="0"/>
        <w:autoSpaceDN w:val="0"/>
        <w:spacing w:after="0"/>
        <w:ind w:right="147"/>
        <w:rPr>
          <w:rFonts w:eastAsia="Times New Roman"/>
        </w:rPr>
      </w:pPr>
      <w:proofErr w:type="gramStart"/>
      <w:r w:rsidRPr="007F1F7C">
        <w:rPr>
          <w:rFonts w:eastAsia="Times New Roman"/>
        </w:rPr>
        <w:lastRenderedPageBreak/>
        <w:t>развитие</w:t>
      </w:r>
      <w:proofErr w:type="gramEnd"/>
      <w:r w:rsidRPr="007F1F7C">
        <w:rPr>
          <w:rFonts w:eastAsia="Times New Roman"/>
        </w:rPr>
        <w:t xml:space="preserve"> предприятия будет носить интенсивный и инновационный характер, количество занятых на предприятии увеличится за счет трудовых мигрантов высокой квалификации;</w:t>
      </w:r>
    </w:p>
    <w:p w:rsidR="007F1F7C" w:rsidRPr="007F1F7C" w:rsidRDefault="007F1F7C" w:rsidP="00CE49A0">
      <w:pPr>
        <w:numPr>
          <w:ilvl w:val="0"/>
          <w:numId w:val="36"/>
        </w:numPr>
        <w:tabs>
          <w:tab w:val="left" w:pos="1213"/>
        </w:tabs>
        <w:autoSpaceDE w:val="0"/>
        <w:autoSpaceDN w:val="0"/>
        <w:spacing w:after="0"/>
        <w:ind w:right="147"/>
        <w:rPr>
          <w:rFonts w:eastAsia="Times New Roman"/>
        </w:rPr>
      </w:pPr>
      <w:proofErr w:type="gramStart"/>
      <w:r w:rsidRPr="007F1F7C">
        <w:rPr>
          <w:rFonts w:eastAsia="Times New Roman"/>
        </w:rPr>
        <w:t>естественный</w:t>
      </w:r>
      <w:proofErr w:type="gramEnd"/>
      <w:r w:rsidRPr="007F1F7C">
        <w:rPr>
          <w:rFonts w:eastAsia="Times New Roman"/>
        </w:rPr>
        <w:t xml:space="preserve"> прирост населения возможен только на период первой очереди; на расчетный срок прогнозируется спад рождаемости при одновременном снижении уровня смертности;</w:t>
      </w:r>
    </w:p>
    <w:p w:rsidR="007F1F7C" w:rsidRPr="007F1F7C" w:rsidRDefault="007F1F7C" w:rsidP="00CE49A0">
      <w:pPr>
        <w:numPr>
          <w:ilvl w:val="0"/>
          <w:numId w:val="36"/>
        </w:numPr>
        <w:tabs>
          <w:tab w:val="left" w:pos="1213"/>
        </w:tabs>
        <w:autoSpaceDE w:val="0"/>
        <w:autoSpaceDN w:val="0"/>
        <w:spacing w:after="0"/>
        <w:ind w:right="151"/>
        <w:rPr>
          <w:rFonts w:eastAsia="Times New Roman"/>
        </w:rPr>
      </w:pPr>
      <w:proofErr w:type="gramStart"/>
      <w:r w:rsidRPr="007F1F7C">
        <w:rPr>
          <w:rFonts w:eastAsia="Times New Roman"/>
        </w:rPr>
        <w:t>увеличение</w:t>
      </w:r>
      <w:proofErr w:type="gramEnd"/>
      <w:r w:rsidRPr="007F1F7C">
        <w:rPr>
          <w:rFonts w:eastAsia="Times New Roman"/>
        </w:rPr>
        <w:t xml:space="preserve"> численности населения происходит в основном за счет механического </w:t>
      </w:r>
      <w:r w:rsidRPr="007F1F7C">
        <w:rPr>
          <w:rFonts w:eastAsia="Times New Roman"/>
          <w:spacing w:val="-2"/>
        </w:rPr>
        <w:t>прироста;</w:t>
      </w:r>
    </w:p>
    <w:p w:rsidR="007F1F7C" w:rsidRPr="007F1F7C" w:rsidRDefault="007F1F7C" w:rsidP="00CE49A0">
      <w:pPr>
        <w:numPr>
          <w:ilvl w:val="0"/>
          <w:numId w:val="36"/>
        </w:numPr>
        <w:tabs>
          <w:tab w:val="left" w:pos="1212"/>
        </w:tabs>
        <w:autoSpaceDE w:val="0"/>
        <w:autoSpaceDN w:val="0"/>
        <w:spacing w:after="0"/>
        <w:ind w:left="1212" w:hanging="359"/>
        <w:rPr>
          <w:rFonts w:eastAsia="Times New Roman"/>
        </w:rPr>
      </w:pPr>
      <w:proofErr w:type="gramStart"/>
      <w:r w:rsidRPr="007F1F7C">
        <w:rPr>
          <w:rFonts w:eastAsia="Times New Roman"/>
        </w:rPr>
        <w:t>статус</w:t>
      </w:r>
      <w:proofErr w:type="gramEnd"/>
      <w:r w:rsidRPr="007F1F7C">
        <w:rPr>
          <w:rFonts w:eastAsia="Times New Roman"/>
          <w:spacing w:val="-6"/>
        </w:rPr>
        <w:t xml:space="preserve"> </w:t>
      </w:r>
      <w:r w:rsidRPr="007F1F7C">
        <w:rPr>
          <w:rFonts w:eastAsia="Times New Roman"/>
        </w:rPr>
        <w:t>города</w:t>
      </w:r>
      <w:r w:rsidRPr="007F1F7C">
        <w:rPr>
          <w:rFonts w:eastAsia="Times New Roman"/>
          <w:spacing w:val="-1"/>
        </w:rPr>
        <w:t xml:space="preserve"> </w:t>
      </w:r>
      <w:r w:rsidRPr="007F1F7C">
        <w:rPr>
          <w:rFonts w:eastAsia="Times New Roman"/>
        </w:rPr>
        <w:t>–</w:t>
      </w:r>
      <w:r w:rsidRPr="007F1F7C">
        <w:rPr>
          <w:rFonts w:eastAsia="Times New Roman"/>
          <w:spacing w:val="-2"/>
        </w:rPr>
        <w:t xml:space="preserve"> </w:t>
      </w:r>
      <w:r w:rsidRPr="007F1F7C">
        <w:rPr>
          <w:rFonts w:eastAsia="Times New Roman"/>
        </w:rPr>
        <w:t>ЗАТО</w:t>
      </w:r>
      <w:r w:rsidRPr="007F1F7C">
        <w:rPr>
          <w:rFonts w:eastAsia="Times New Roman"/>
          <w:spacing w:val="-2"/>
        </w:rPr>
        <w:t xml:space="preserve"> </w:t>
      </w:r>
      <w:r w:rsidRPr="007F1F7C">
        <w:rPr>
          <w:rFonts w:eastAsia="Times New Roman"/>
        </w:rPr>
        <w:t>–</w:t>
      </w:r>
      <w:r w:rsidRPr="007F1F7C">
        <w:rPr>
          <w:rFonts w:eastAsia="Times New Roman"/>
          <w:spacing w:val="-3"/>
        </w:rPr>
        <w:t xml:space="preserve"> </w:t>
      </w:r>
      <w:r w:rsidRPr="007F1F7C">
        <w:rPr>
          <w:rFonts w:eastAsia="Times New Roman"/>
        </w:rPr>
        <w:t>является</w:t>
      </w:r>
      <w:r w:rsidRPr="007F1F7C">
        <w:rPr>
          <w:rFonts w:eastAsia="Times New Roman"/>
          <w:spacing w:val="-3"/>
        </w:rPr>
        <w:t xml:space="preserve"> </w:t>
      </w:r>
      <w:r w:rsidRPr="007F1F7C">
        <w:rPr>
          <w:rFonts w:eastAsia="Times New Roman"/>
        </w:rPr>
        <w:t>сдерживающим</w:t>
      </w:r>
      <w:r w:rsidRPr="007F1F7C">
        <w:rPr>
          <w:rFonts w:eastAsia="Times New Roman"/>
          <w:spacing w:val="-1"/>
        </w:rPr>
        <w:t xml:space="preserve"> </w:t>
      </w:r>
      <w:r w:rsidRPr="007F1F7C">
        <w:rPr>
          <w:rFonts w:eastAsia="Times New Roman"/>
        </w:rPr>
        <w:t>фактором</w:t>
      </w:r>
      <w:r w:rsidRPr="007F1F7C">
        <w:rPr>
          <w:rFonts w:eastAsia="Times New Roman"/>
          <w:spacing w:val="-2"/>
        </w:rPr>
        <w:t xml:space="preserve"> </w:t>
      </w:r>
      <w:r w:rsidRPr="007F1F7C">
        <w:rPr>
          <w:rFonts w:eastAsia="Times New Roman"/>
        </w:rPr>
        <w:t>для</w:t>
      </w:r>
      <w:r w:rsidRPr="007F1F7C">
        <w:rPr>
          <w:rFonts w:eastAsia="Times New Roman"/>
          <w:spacing w:val="-2"/>
        </w:rPr>
        <w:t xml:space="preserve"> </w:t>
      </w:r>
      <w:r w:rsidRPr="007F1F7C">
        <w:rPr>
          <w:rFonts w:eastAsia="Times New Roman"/>
        </w:rPr>
        <w:t>притока</w:t>
      </w:r>
      <w:r w:rsidRPr="007F1F7C">
        <w:rPr>
          <w:rFonts w:eastAsia="Times New Roman"/>
          <w:spacing w:val="-3"/>
        </w:rPr>
        <w:t xml:space="preserve"> </w:t>
      </w:r>
      <w:r w:rsidRPr="007F1F7C">
        <w:rPr>
          <w:rFonts w:eastAsia="Times New Roman"/>
          <w:spacing w:val="-2"/>
        </w:rPr>
        <w:t>мигрантов.</w:t>
      </w:r>
    </w:p>
    <w:p w:rsidR="007F1F7C" w:rsidRPr="007F1F7C" w:rsidRDefault="007F1F7C" w:rsidP="007F1F7C">
      <w:pPr>
        <w:autoSpaceDE w:val="0"/>
        <w:autoSpaceDN w:val="0"/>
        <w:spacing w:after="0"/>
        <w:ind w:firstLine="0"/>
        <w:rPr>
          <w:rFonts w:eastAsia="Times New Roman"/>
          <w:szCs w:val="24"/>
        </w:rPr>
      </w:pPr>
    </w:p>
    <w:p w:rsidR="007F1F7C" w:rsidRPr="007F1F7C" w:rsidRDefault="007F1F7C" w:rsidP="007F1F7C">
      <w:pPr>
        <w:autoSpaceDE w:val="0"/>
        <w:autoSpaceDN w:val="0"/>
        <w:spacing w:after="0"/>
        <w:ind w:right="149" w:firstLine="566"/>
        <w:rPr>
          <w:rFonts w:eastAsia="Times New Roman"/>
          <w:szCs w:val="24"/>
        </w:rPr>
      </w:pPr>
      <w:r w:rsidRPr="007F1F7C">
        <w:rPr>
          <w:rFonts w:eastAsia="Times New Roman"/>
          <w:szCs w:val="24"/>
        </w:rPr>
        <w:t>Вероятностный сценарий принимается в качестве основного, и все расчетные показатели проекта ведутся применительно к нему с расчетной численностью 20,0 тыс. человек на 2034 год.</w:t>
      </w:r>
    </w:p>
    <w:p w:rsidR="007F1F7C" w:rsidRPr="007F1F7C" w:rsidRDefault="007F1F7C" w:rsidP="007F1F7C">
      <w:pPr>
        <w:autoSpaceDE w:val="0"/>
        <w:autoSpaceDN w:val="0"/>
        <w:spacing w:after="0"/>
        <w:ind w:right="141" w:firstLine="566"/>
        <w:rPr>
          <w:rFonts w:eastAsia="Times New Roman"/>
          <w:szCs w:val="24"/>
        </w:rPr>
      </w:pPr>
      <w:r w:rsidRPr="007F1F7C">
        <w:rPr>
          <w:rFonts w:eastAsia="Times New Roman"/>
          <w:szCs w:val="24"/>
        </w:rPr>
        <w:t>На основании анализа ретроспективных данных по возрастному составу населения и протекающих</w:t>
      </w:r>
      <w:r w:rsidRPr="007F1F7C">
        <w:rPr>
          <w:rFonts w:eastAsia="Times New Roman"/>
          <w:spacing w:val="-1"/>
          <w:szCs w:val="24"/>
        </w:rPr>
        <w:t xml:space="preserve"> </w:t>
      </w:r>
      <w:r w:rsidRPr="007F1F7C">
        <w:rPr>
          <w:rFonts w:eastAsia="Times New Roman"/>
          <w:szCs w:val="24"/>
        </w:rPr>
        <w:t>в настоящее время демографических</w:t>
      </w:r>
      <w:r w:rsidRPr="007F1F7C">
        <w:rPr>
          <w:rFonts w:eastAsia="Times New Roman"/>
          <w:spacing w:val="-1"/>
          <w:szCs w:val="24"/>
        </w:rPr>
        <w:t xml:space="preserve"> </w:t>
      </w:r>
      <w:r w:rsidRPr="007F1F7C">
        <w:rPr>
          <w:rFonts w:eastAsia="Times New Roman"/>
          <w:szCs w:val="24"/>
        </w:rPr>
        <w:t>процессов, а</w:t>
      </w:r>
      <w:r w:rsidRPr="007F1F7C">
        <w:rPr>
          <w:rFonts w:eastAsia="Times New Roman"/>
          <w:spacing w:val="-2"/>
          <w:szCs w:val="24"/>
        </w:rPr>
        <w:t xml:space="preserve"> </w:t>
      </w:r>
      <w:r w:rsidRPr="007F1F7C">
        <w:rPr>
          <w:rFonts w:eastAsia="Times New Roman"/>
          <w:szCs w:val="24"/>
        </w:rPr>
        <w:t>также прогноза численности населения, приводится предполагаемая возрастная структура населения г. Радужный на проектный период.</w:t>
      </w:r>
    </w:p>
    <w:p w:rsidR="007F1F7C" w:rsidRPr="007F1F7C" w:rsidRDefault="007F1F7C" w:rsidP="007F1F7C">
      <w:pPr>
        <w:autoSpaceDE w:val="0"/>
        <w:autoSpaceDN w:val="0"/>
        <w:spacing w:after="0"/>
        <w:ind w:right="-1" w:firstLine="0"/>
        <w:jc w:val="right"/>
        <w:rPr>
          <w:rFonts w:eastAsia="Times New Roman"/>
          <w:szCs w:val="24"/>
        </w:rPr>
      </w:pPr>
      <w:r w:rsidRPr="007F1F7C">
        <w:rPr>
          <w:rFonts w:eastAsia="Times New Roman"/>
          <w:szCs w:val="24"/>
        </w:rPr>
        <w:t>Таблица</w:t>
      </w:r>
      <w:r w:rsidRPr="007F1F7C">
        <w:rPr>
          <w:rFonts w:eastAsia="Times New Roman"/>
          <w:spacing w:val="-3"/>
          <w:szCs w:val="24"/>
        </w:rPr>
        <w:t xml:space="preserve"> </w:t>
      </w:r>
      <w:r>
        <w:rPr>
          <w:rFonts w:eastAsia="Times New Roman"/>
          <w:spacing w:val="-4"/>
          <w:szCs w:val="24"/>
        </w:rPr>
        <w:t>1.2</w:t>
      </w:r>
    </w:p>
    <w:p w:rsidR="007F1F7C" w:rsidRPr="007F1F7C" w:rsidRDefault="007F1F7C" w:rsidP="007F1F7C">
      <w:pPr>
        <w:autoSpaceDE w:val="0"/>
        <w:autoSpaceDN w:val="0"/>
        <w:spacing w:after="0"/>
        <w:ind w:left="73" w:right="4" w:firstLine="0"/>
        <w:jc w:val="center"/>
        <w:rPr>
          <w:rFonts w:eastAsia="Times New Roman"/>
          <w:szCs w:val="24"/>
        </w:rPr>
      </w:pPr>
      <w:r w:rsidRPr="007F1F7C">
        <w:rPr>
          <w:rFonts w:eastAsia="Times New Roman"/>
          <w:szCs w:val="24"/>
          <w:u w:val="single"/>
        </w:rPr>
        <w:t>Прогноз</w:t>
      </w:r>
      <w:r w:rsidRPr="007F1F7C">
        <w:rPr>
          <w:rFonts w:eastAsia="Times New Roman"/>
          <w:spacing w:val="-7"/>
          <w:szCs w:val="24"/>
          <w:u w:val="single"/>
        </w:rPr>
        <w:t xml:space="preserve"> </w:t>
      </w:r>
      <w:r w:rsidRPr="007F1F7C">
        <w:rPr>
          <w:rFonts w:eastAsia="Times New Roman"/>
          <w:szCs w:val="24"/>
          <w:u w:val="single"/>
        </w:rPr>
        <w:t>возрастной</w:t>
      </w:r>
      <w:r w:rsidRPr="007F1F7C">
        <w:rPr>
          <w:rFonts w:eastAsia="Times New Roman"/>
          <w:spacing w:val="-5"/>
          <w:szCs w:val="24"/>
          <w:u w:val="single"/>
        </w:rPr>
        <w:t xml:space="preserve"> </w:t>
      </w:r>
      <w:r w:rsidRPr="007F1F7C">
        <w:rPr>
          <w:rFonts w:eastAsia="Times New Roman"/>
          <w:szCs w:val="24"/>
          <w:u w:val="single"/>
        </w:rPr>
        <w:t>структуры населения</w:t>
      </w:r>
      <w:r w:rsidRPr="007F1F7C">
        <w:rPr>
          <w:rFonts w:eastAsia="Times New Roman"/>
          <w:spacing w:val="-1"/>
          <w:szCs w:val="24"/>
          <w:u w:val="single"/>
        </w:rPr>
        <w:t xml:space="preserve"> </w:t>
      </w:r>
      <w:r w:rsidRPr="007F1F7C">
        <w:rPr>
          <w:rFonts w:eastAsia="Times New Roman"/>
          <w:szCs w:val="24"/>
          <w:u w:val="single"/>
        </w:rPr>
        <w:t>г.</w:t>
      </w:r>
      <w:r w:rsidRPr="007F1F7C">
        <w:rPr>
          <w:rFonts w:eastAsia="Times New Roman"/>
          <w:spacing w:val="-3"/>
          <w:szCs w:val="24"/>
          <w:u w:val="single"/>
        </w:rPr>
        <w:t xml:space="preserve"> </w:t>
      </w:r>
      <w:r w:rsidRPr="007F1F7C">
        <w:rPr>
          <w:rFonts w:eastAsia="Times New Roman"/>
          <w:spacing w:val="-2"/>
          <w:szCs w:val="24"/>
          <w:u w:val="single"/>
        </w:rPr>
        <w:t>Радужный</w:t>
      </w:r>
    </w:p>
    <w:p w:rsidR="007F1F7C" w:rsidRPr="007F1F7C" w:rsidRDefault="007F1F7C" w:rsidP="007F1F7C">
      <w:pPr>
        <w:autoSpaceDE w:val="0"/>
        <w:autoSpaceDN w:val="0"/>
        <w:spacing w:before="1" w:after="0" w:line="240" w:lineRule="auto"/>
        <w:ind w:firstLine="0"/>
        <w:jc w:val="left"/>
        <w:rPr>
          <w:rFonts w:eastAsia="Times New Roman"/>
          <w:sz w:val="18"/>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1"/>
        <w:gridCol w:w="1762"/>
        <w:gridCol w:w="2126"/>
      </w:tblGrid>
      <w:tr w:rsidR="007F1F7C" w:rsidRPr="007F1F7C" w:rsidTr="007F1F7C">
        <w:trPr>
          <w:trHeight w:val="230"/>
        </w:trPr>
        <w:tc>
          <w:tcPr>
            <w:tcW w:w="5751" w:type="dxa"/>
            <w:vMerge w:val="restart"/>
            <w:vAlign w:val="center"/>
          </w:tcPr>
          <w:p w:rsidR="007F1F7C" w:rsidRPr="007F1F7C" w:rsidRDefault="007F1F7C" w:rsidP="007F1F7C">
            <w:pPr>
              <w:pStyle w:val="af5"/>
              <w:rPr>
                <w:b/>
                <w:sz w:val="20"/>
              </w:rPr>
            </w:pPr>
            <w:r w:rsidRPr="007F1F7C">
              <w:rPr>
                <w:b/>
                <w:sz w:val="20"/>
              </w:rPr>
              <w:t>Показатели</w:t>
            </w:r>
          </w:p>
        </w:tc>
        <w:tc>
          <w:tcPr>
            <w:tcW w:w="3888" w:type="dxa"/>
            <w:gridSpan w:val="2"/>
            <w:vAlign w:val="center"/>
          </w:tcPr>
          <w:p w:rsidR="007F1F7C" w:rsidRPr="007F1F7C" w:rsidRDefault="007F1F7C" w:rsidP="007F1F7C">
            <w:pPr>
              <w:pStyle w:val="af5"/>
              <w:rPr>
                <w:b/>
                <w:sz w:val="20"/>
              </w:rPr>
            </w:pPr>
            <w:r w:rsidRPr="007F1F7C">
              <w:rPr>
                <w:b/>
                <w:sz w:val="20"/>
              </w:rPr>
              <w:t>Расчетный</w:t>
            </w:r>
            <w:r w:rsidRPr="007F1F7C">
              <w:rPr>
                <w:b/>
                <w:spacing w:val="-13"/>
                <w:sz w:val="20"/>
              </w:rPr>
              <w:t xml:space="preserve"> </w:t>
            </w:r>
            <w:r w:rsidRPr="007F1F7C">
              <w:rPr>
                <w:b/>
                <w:sz w:val="20"/>
              </w:rPr>
              <w:t>срок</w:t>
            </w:r>
            <w:r w:rsidRPr="007F1F7C">
              <w:rPr>
                <w:b/>
                <w:spacing w:val="-5"/>
                <w:sz w:val="20"/>
              </w:rPr>
              <w:t xml:space="preserve"> </w:t>
            </w:r>
            <w:r w:rsidRPr="007F1F7C">
              <w:rPr>
                <w:b/>
                <w:sz w:val="20"/>
              </w:rPr>
              <w:t>2034г.</w:t>
            </w:r>
          </w:p>
        </w:tc>
      </w:tr>
      <w:tr w:rsidR="007F1F7C" w:rsidRPr="007F1F7C" w:rsidTr="007F1F7C">
        <w:trPr>
          <w:trHeight w:val="230"/>
        </w:trPr>
        <w:tc>
          <w:tcPr>
            <w:tcW w:w="5751" w:type="dxa"/>
            <w:vMerge/>
            <w:tcBorders>
              <w:top w:val="nil"/>
            </w:tcBorders>
            <w:vAlign w:val="center"/>
          </w:tcPr>
          <w:p w:rsidR="007F1F7C" w:rsidRPr="007F1F7C" w:rsidRDefault="007F1F7C" w:rsidP="007F1F7C">
            <w:pPr>
              <w:pStyle w:val="af5"/>
              <w:rPr>
                <w:b/>
                <w:sz w:val="20"/>
              </w:rPr>
            </w:pPr>
          </w:p>
        </w:tc>
        <w:tc>
          <w:tcPr>
            <w:tcW w:w="1762" w:type="dxa"/>
            <w:vAlign w:val="center"/>
          </w:tcPr>
          <w:p w:rsidR="007F1F7C" w:rsidRPr="007F1F7C" w:rsidRDefault="007F1F7C" w:rsidP="007F1F7C">
            <w:pPr>
              <w:pStyle w:val="af5"/>
              <w:rPr>
                <w:b/>
                <w:sz w:val="20"/>
              </w:rPr>
            </w:pPr>
            <w:proofErr w:type="gramStart"/>
            <w:r w:rsidRPr="007F1F7C">
              <w:rPr>
                <w:b/>
                <w:sz w:val="20"/>
              </w:rPr>
              <w:t>тыс</w:t>
            </w:r>
            <w:proofErr w:type="gramEnd"/>
            <w:r w:rsidRPr="007F1F7C">
              <w:rPr>
                <w:b/>
                <w:sz w:val="20"/>
              </w:rPr>
              <w:t>.</w:t>
            </w:r>
            <w:r w:rsidRPr="007F1F7C">
              <w:rPr>
                <w:b/>
                <w:spacing w:val="-3"/>
                <w:sz w:val="20"/>
              </w:rPr>
              <w:t xml:space="preserve"> </w:t>
            </w:r>
            <w:proofErr w:type="gramStart"/>
            <w:r w:rsidRPr="007F1F7C">
              <w:rPr>
                <w:b/>
                <w:spacing w:val="-4"/>
                <w:sz w:val="20"/>
              </w:rPr>
              <w:t>чел</w:t>
            </w:r>
            <w:proofErr w:type="gramEnd"/>
            <w:r w:rsidRPr="007F1F7C">
              <w:rPr>
                <w:b/>
                <w:spacing w:val="-4"/>
                <w:sz w:val="20"/>
              </w:rPr>
              <w:t>.</w:t>
            </w:r>
          </w:p>
        </w:tc>
        <w:tc>
          <w:tcPr>
            <w:tcW w:w="2126" w:type="dxa"/>
            <w:vAlign w:val="center"/>
          </w:tcPr>
          <w:p w:rsidR="007F1F7C" w:rsidRPr="007F1F7C" w:rsidRDefault="007F1F7C" w:rsidP="007F1F7C">
            <w:pPr>
              <w:pStyle w:val="af5"/>
              <w:rPr>
                <w:b/>
                <w:sz w:val="20"/>
              </w:rPr>
            </w:pPr>
            <w:r w:rsidRPr="007F1F7C">
              <w:rPr>
                <w:b/>
                <w:spacing w:val="-10"/>
                <w:sz w:val="20"/>
              </w:rPr>
              <w:t>%</w:t>
            </w:r>
          </w:p>
        </w:tc>
      </w:tr>
      <w:tr w:rsidR="007F1F7C" w:rsidRPr="007F1F7C" w:rsidTr="007F1F7C">
        <w:trPr>
          <w:trHeight w:val="230"/>
        </w:trPr>
        <w:tc>
          <w:tcPr>
            <w:tcW w:w="5751" w:type="dxa"/>
            <w:vAlign w:val="center"/>
          </w:tcPr>
          <w:p w:rsidR="007F1F7C" w:rsidRPr="007F1F7C" w:rsidRDefault="007F1F7C" w:rsidP="007F1F7C">
            <w:pPr>
              <w:pStyle w:val="af5"/>
              <w:rPr>
                <w:sz w:val="20"/>
              </w:rPr>
            </w:pPr>
            <w:r w:rsidRPr="007F1F7C">
              <w:rPr>
                <w:sz w:val="20"/>
              </w:rPr>
              <w:t>Численность</w:t>
            </w:r>
            <w:r w:rsidRPr="007F1F7C">
              <w:rPr>
                <w:spacing w:val="-9"/>
                <w:sz w:val="20"/>
              </w:rPr>
              <w:t xml:space="preserve"> </w:t>
            </w:r>
            <w:r w:rsidRPr="007F1F7C">
              <w:rPr>
                <w:sz w:val="20"/>
              </w:rPr>
              <w:t>населения</w:t>
            </w:r>
            <w:r w:rsidRPr="007F1F7C">
              <w:rPr>
                <w:spacing w:val="-8"/>
                <w:sz w:val="20"/>
              </w:rPr>
              <w:t xml:space="preserve"> </w:t>
            </w:r>
            <w:r w:rsidRPr="007F1F7C">
              <w:rPr>
                <w:sz w:val="20"/>
              </w:rPr>
              <w:t>-</w:t>
            </w:r>
            <w:r w:rsidRPr="007F1F7C">
              <w:rPr>
                <w:spacing w:val="-8"/>
                <w:sz w:val="20"/>
              </w:rPr>
              <w:t xml:space="preserve"> </w:t>
            </w:r>
            <w:r w:rsidRPr="007F1F7C">
              <w:rPr>
                <w:sz w:val="20"/>
              </w:rPr>
              <w:t>всего</w:t>
            </w:r>
          </w:p>
        </w:tc>
        <w:tc>
          <w:tcPr>
            <w:tcW w:w="1762" w:type="dxa"/>
            <w:vAlign w:val="center"/>
          </w:tcPr>
          <w:p w:rsidR="007F1F7C" w:rsidRPr="007F1F7C" w:rsidRDefault="007F1F7C" w:rsidP="007F1F7C">
            <w:pPr>
              <w:pStyle w:val="af5"/>
              <w:rPr>
                <w:sz w:val="20"/>
              </w:rPr>
            </w:pPr>
            <w:r w:rsidRPr="007F1F7C">
              <w:rPr>
                <w:spacing w:val="-4"/>
                <w:sz w:val="20"/>
              </w:rPr>
              <w:t>20,0</w:t>
            </w:r>
          </w:p>
        </w:tc>
        <w:tc>
          <w:tcPr>
            <w:tcW w:w="2126" w:type="dxa"/>
            <w:vAlign w:val="center"/>
          </w:tcPr>
          <w:p w:rsidR="007F1F7C" w:rsidRPr="007F1F7C" w:rsidRDefault="007F1F7C" w:rsidP="007F1F7C">
            <w:pPr>
              <w:pStyle w:val="af5"/>
              <w:rPr>
                <w:sz w:val="20"/>
              </w:rPr>
            </w:pPr>
            <w:r w:rsidRPr="007F1F7C">
              <w:rPr>
                <w:spacing w:val="-5"/>
                <w:sz w:val="20"/>
              </w:rPr>
              <w:t>100</w:t>
            </w:r>
          </w:p>
        </w:tc>
      </w:tr>
      <w:tr w:rsidR="007F1F7C" w:rsidRPr="007F1F7C" w:rsidTr="007F1F7C">
        <w:trPr>
          <w:trHeight w:val="230"/>
        </w:trPr>
        <w:tc>
          <w:tcPr>
            <w:tcW w:w="5751" w:type="dxa"/>
            <w:vAlign w:val="center"/>
          </w:tcPr>
          <w:p w:rsidR="007F1F7C" w:rsidRPr="007F1F7C" w:rsidRDefault="007F1F7C" w:rsidP="007F1F7C">
            <w:pPr>
              <w:pStyle w:val="af5"/>
              <w:rPr>
                <w:sz w:val="20"/>
              </w:rPr>
            </w:pPr>
            <w:r w:rsidRPr="007F1F7C">
              <w:rPr>
                <w:sz w:val="20"/>
              </w:rPr>
              <w:t>в</w:t>
            </w:r>
            <w:r w:rsidRPr="007F1F7C">
              <w:rPr>
                <w:spacing w:val="-1"/>
                <w:sz w:val="20"/>
              </w:rPr>
              <w:t xml:space="preserve"> </w:t>
            </w:r>
            <w:r w:rsidRPr="007F1F7C">
              <w:rPr>
                <w:sz w:val="20"/>
              </w:rPr>
              <w:t>том</w:t>
            </w:r>
            <w:r w:rsidRPr="007F1F7C">
              <w:rPr>
                <w:spacing w:val="1"/>
                <w:sz w:val="20"/>
              </w:rPr>
              <w:t xml:space="preserve"> </w:t>
            </w:r>
            <w:r w:rsidRPr="007F1F7C">
              <w:rPr>
                <w:sz w:val="20"/>
              </w:rPr>
              <w:t>числе:</w:t>
            </w:r>
          </w:p>
        </w:tc>
        <w:tc>
          <w:tcPr>
            <w:tcW w:w="3888" w:type="dxa"/>
            <w:gridSpan w:val="2"/>
            <w:vAlign w:val="center"/>
          </w:tcPr>
          <w:p w:rsidR="007F1F7C" w:rsidRPr="007F1F7C" w:rsidRDefault="007F1F7C" w:rsidP="007F1F7C">
            <w:pPr>
              <w:pStyle w:val="af5"/>
              <w:rPr>
                <w:sz w:val="20"/>
              </w:rPr>
            </w:pPr>
          </w:p>
        </w:tc>
      </w:tr>
      <w:tr w:rsidR="007F1F7C" w:rsidRPr="007F1F7C" w:rsidTr="007F1F7C">
        <w:trPr>
          <w:trHeight w:val="230"/>
        </w:trPr>
        <w:tc>
          <w:tcPr>
            <w:tcW w:w="5751" w:type="dxa"/>
            <w:vAlign w:val="center"/>
          </w:tcPr>
          <w:p w:rsidR="007F1F7C" w:rsidRPr="007F1F7C" w:rsidRDefault="007F1F7C" w:rsidP="007F1F7C">
            <w:pPr>
              <w:pStyle w:val="af5"/>
              <w:rPr>
                <w:sz w:val="20"/>
              </w:rPr>
            </w:pPr>
            <w:r w:rsidRPr="007F1F7C">
              <w:rPr>
                <w:sz w:val="20"/>
              </w:rPr>
              <w:t>моложе</w:t>
            </w:r>
            <w:r w:rsidRPr="007F1F7C">
              <w:rPr>
                <w:spacing w:val="-12"/>
                <w:sz w:val="20"/>
              </w:rPr>
              <w:t xml:space="preserve"> </w:t>
            </w:r>
            <w:r w:rsidRPr="007F1F7C">
              <w:rPr>
                <w:sz w:val="20"/>
              </w:rPr>
              <w:t>трудоспособного</w:t>
            </w:r>
            <w:r w:rsidRPr="007F1F7C">
              <w:rPr>
                <w:spacing w:val="-12"/>
                <w:sz w:val="20"/>
              </w:rPr>
              <w:t xml:space="preserve"> </w:t>
            </w:r>
            <w:r w:rsidRPr="007F1F7C">
              <w:rPr>
                <w:sz w:val="20"/>
              </w:rPr>
              <w:t>возраста</w:t>
            </w:r>
          </w:p>
        </w:tc>
        <w:tc>
          <w:tcPr>
            <w:tcW w:w="1762" w:type="dxa"/>
            <w:vAlign w:val="center"/>
          </w:tcPr>
          <w:p w:rsidR="007F1F7C" w:rsidRPr="007F1F7C" w:rsidRDefault="007F1F7C" w:rsidP="007F1F7C">
            <w:pPr>
              <w:pStyle w:val="af5"/>
              <w:rPr>
                <w:sz w:val="20"/>
              </w:rPr>
            </w:pPr>
            <w:r w:rsidRPr="007F1F7C">
              <w:rPr>
                <w:spacing w:val="-5"/>
                <w:sz w:val="20"/>
              </w:rPr>
              <w:t>3,0</w:t>
            </w:r>
          </w:p>
        </w:tc>
        <w:tc>
          <w:tcPr>
            <w:tcW w:w="2126" w:type="dxa"/>
            <w:vAlign w:val="center"/>
          </w:tcPr>
          <w:p w:rsidR="007F1F7C" w:rsidRPr="007F1F7C" w:rsidRDefault="007F1F7C" w:rsidP="007F1F7C">
            <w:pPr>
              <w:pStyle w:val="af5"/>
              <w:rPr>
                <w:sz w:val="20"/>
              </w:rPr>
            </w:pPr>
            <w:r w:rsidRPr="007F1F7C">
              <w:rPr>
                <w:spacing w:val="-4"/>
                <w:sz w:val="20"/>
              </w:rPr>
              <w:t>15,0</w:t>
            </w:r>
          </w:p>
        </w:tc>
      </w:tr>
      <w:tr w:rsidR="007F1F7C" w:rsidRPr="007F1F7C" w:rsidTr="007F1F7C">
        <w:trPr>
          <w:trHeight w:val="230"/>
        </w:trPr>
        <w:tc>
          <w:tcPr>
            <w:tcW w:w="5751" w:type="dxa"/>
            <w:vAlign w:val="center"/>
          </w:tcPr>
          <w:p w:rsidR="007F1F7C" w:rsidRPr="007F1F7C" w:rsidRDefault="007F1F7C" w:rsidP="007F1F7C">
            <w:pPr>
              <w:pStyle w:val="af5"/>
              <w:rPr>
                <w:sz w:val="20"/>
              </w:rPr>
            </w:pPr>
            <w:r w:rsidRPr="007F1F7C">
              <w:rPr>
                <w:sz w:val="20"/>
              </w:rPr>
              <w:t>трудоспособного</w:t>
            </w:r>
            <w:r w:rsidRPr="007F1F7C">
              <w:rPr>
                <w:spacing w:val="8"/>
                <w:sz w:val="20"/>
              </w:rPr>
              <w:t xml:space="preserve"> </w:t>
            </w:r>
            <w:r w:rsidRPr="007F1F7C">
              <w:rPr>
                <w:sz w:val="20"/>
              </w:rPr>
              <w:t>возраста</w:t>
            </w:r>
          </w:p>
        </w:tc>
        <w:tc>
          <w:tcPr>
            <w:tcW w:w="1762" w:type="dxa"/>
            <w:vAlign w:val="center"/>
          </w:tcPr>
          <w:p w:rsidR="007F1F7C" w:rsidRPr="001D51DA" w:rsidRDefault="001D51DA" w:rsidP="007F1F7C">
            <w:pPr>
              <w:pStyle w:val="af5"/>
              <w:rPr>
                <w:sz w:val="20"/>
                <w:lang w:val="ru-RU"/>
              </w:rPr>
            </w:pPr>
            <w:r>
              <w:rPr>
                <w:spacing w:val="-4"/>
                <w:sz w:val="20"/>
              </w:rPr>
              <w:t>1</w:t>
            </w:r>
            <w:r>
              <w:rPr>
                <w:spacing w:val="-4"/>
                <w:sz w:val="20"/>
                <w:lang w:val="ru-RU"/>
              </w:rPr>
              <w:t>3,8</w:t>
            </w:r>
          </w:p>
        </w:tc>
        <w:tc>
          <w:tcPr>
            <w:tcW w:w="2126" w:type="dxa"/>
            <w:vAlign w:val="center"/>
          </w:tcPr>
          <w:p w:rsidR="007F1F7C" w:rsidRPr="007F1F7C" w:rsidRDefault="007F1F7C" w:rsidP="007F1F7C">
            <w:pPr>
              <w:pStyle w:val="af5"/>
              <w:rPr>
                <w:sz w:val="20"/>
              </w:rPr>
            </w:pPr>
            <w:r w:rsidRPr="007F1F7C">
              <w:rPr>
                <w:spacing w:val="-4"/>
                <w:sz w:val="20"/>
              </w:rPr>
              <w:t>69,0</w:t>
            </w:r>
          </w:p>
        </w:tc>
      </w:tr>
      <w:tr w:rsidR="007F1F7C" w:rsidRPr="007F1F7C" w:rsidTr="007F1F7C">
        <w:trPr>
          <w:trHeight w:val="230"/>
        </w:trPr>
        <w:tc>
          <w:tcPr>
            <w:tcW w:w="5751" w:type="dxa"/>
            <w:vAlign w:val="center"/>
          </w:tcPr>
          <w:p w:rsidR="007F1F7C" w:rsidRPr="007F1F7C" w:rsidRDefault="007F1F7C" w:rsidP="007F1F7C">
            <w:pPr>
              <w:pStyle w:val="af5"/>
              <w:rPr>
                <w:sz w:val="20"/>
              </w:rPr>
            </w:pPr>
            <w:r w:rsidRPr="007F1F7C">
              <w:rPr>
                <w:sz w:val="20"/>
              </w:rPr>
              <w:t>старше</w:t>
            </w:r>
            <w:r w:rsidRPr="007F1F7C">
              <w:rPr>
                <w:spacing w:val="8"/>
                <w:sz w:val="20"/>
              </w:rPr>
              <w:t xml:space="preserve"> </w:t>
            </w:r>
            <w:r w:rsidRPr="007F1F7C">
              <w:rPr>
                <w:sz w:val="20"/>
              </w:rPr>
              <w:t>трудоспособного</w:t>
            </w:r>
            <w:r w:rsidRPr="007F1F7C">
              <w:rPr>
                <w:spacing w:val="7"/>
                <w:sz w:val="20"/>
              </w:rPr>
              <w:t xml:space="preserve"> </w:t>
            </w:r>
            <w:r w:rsidRPr="007F1F7C">
              <w:rPr>
                <w:sz w:val="20"/>
              </w:rPr>
              <w:t>возраста</w:t>
            </w:r>
          </w:p>
        </w:tc>
        <w:tc>
          <w:tcPr>
            <w:tcW w:w="1762" w:type="dxa"/>
            <w:vAlign w:val="center"/>
          </w:tcPr>
          <w:p w:rsidR="007F1F7C" w:rsidRPr="007F1F7C" w:rsidRDefault="007F1F7C" w:rsidP="007F1F7C">
            <w:pPr>
              <w:pStyle w:val="af5"/>
              <w:rPr>
                <w:sz w:val="20"/>
              </w:rPr>
            </w:pPr>
            <w:r w:rsidRPr="007F1F7C">
              <w:rPr>
                <w:spacing w:val="-5"/>
                <w:sz w:val="20"/>
              </w:rPr>
              <w:t>3,2</w:t>
            </w:r>
          </w:p>
        </w:tc>
        <w:tc>
          <w:tcPr>
            <w:tcW w:w="2126" w:type="dxa"/>
            <w:vAlign w:val="center"/>
          </w:tcPr>
          <w:p w:rsidR="007F1F7C" w:rsidRPr="007F1F7C" w:rsidRDefault="007F1F7C" w:rsidP="007F1F7C">
            <w:pPr>
              <w:pStyle w:val="af5"/>
              <w:rPr>
                <w:sz w:val="20"/>
              </w:rPr>
            </w:pPr>
            <w:r w:rsidRPr="007F1F7C">
              <w:rPr>
                <w:spacing w:val="-4"/>
                <w:sz w:val="20"/>
              </w:rPr>
              <w:t>16,0</w:t>
            </w:r>
          </w:p>
        </w:tc>
      </w:tr>
    </w:tbl>
    <w:p w:rsidR="007F1F7C" w:rsidRPr="007F1F7C" w:rsidRDefault="007F1F7C" w:rsidP="007F1F7C">
      <w:pPr>
        <w:autoSpaceDE w:val="0"/>
        <w:autoSpaceDN w:val="0"/>
        <w:spacing w:after="0"/>
        <w:ind w:firstLine="0"/>
        <w:jc w:val="left"/>
        <w:rPr>
          <w:rFonts w:eastAsia="Times New Roman"/>
          <w:szCs w:val="24"/>
        </w:rPr>
      </w:pPr>
    </w:p>
    <w:p w:rsidR="007F1F7C" w:rsidRPr="007F1F7C" w:rsidRDefault="007F1F7C" w:rsidP="007F1F7C">
      <w:pPr>
        <w:autoSpaceDE w:val="0"/>
        <w:autoSpaceDN w:val="0"/>
        <w:spacing w:after="0"/>
        <w:ind w:firstLine="566"/>
        <w:rPr>
          <w:rFonts w:eastAsia="Times New Roman"/>
          <w:szCs w:val="24"/>
        </w:rPr>
      </w:pPr>
      <w:r w:rsidRPr="007F1F7C">
        <w:rPr>
          <w:rFonts w:eastAsia="Times New Roman"/>
          <w:szCs w:val="24"/>
        </w:rPr>
        <w:t>В</w:t>
      </w:r>
      <w:r w:rsidRPr="007F1F7C">
        <w:rPr>
          <w:rFonts w:eastAsia="Times New Roman"/>
          <w:spacing w:val="32"/>
          <w:szCs w:val="24"/>
        </w:rPr>
        <w:t xml:space="preserve"> </w:t>
      </w:r>
      <w:r w:rsidRPr="007F1F7C">
        <w:rPr>
          <w:rFonts w:eastAsia="Times New Roman"/>
          <w:szCs w:val="24"/>
        </w:rPr>
        <w:t>таблице</w:t>
      </w:r>
      <w:r w:rsidRPr="007F1F7C">
        <w:rPr>
          <w:rFonts w:eastAsia="Times New Roman"/>
          <w:spacing w:val="33"/>
          <w:szCs w:val="24"/>
        </w:rPr>
        <w:t xml:space="preserve"> </w:t>
      </w:r>
      <w:r>
        <w:rPr>
          <w:rFonts w:eastAsia="Times New Roman"/>
          <w:szCs w:val="24"/>
        </w:rPr>
        <w:t>1.3</w:t>
      </w:r>
      <w:r w:rsidRPr="007F1F7C">
        <w:rPr>
          <w:rFonts w:eastAsia="Times New Roman"/>
          <w:spacing w:val="34"/>
          <w:szCs w:val="24"/>
        </w:rPr>
        <w:t xml:space="preserve"> </w:t>
      </w:r>
      <w:r w:rsidRPr="007F1F7C">
        <w:rPr>
          <w:rFonts w:eastAsia="Times New Roman"/>
          <w:szCs w:val="24"/>
        </w:rPr>
        <w:t>приводится</w:t>
      </w:r>
      <w:r w:rsidRPr="007F1F7C">
        <w:rPr>
          <w:rFonts w:eastAsia="Times New Roman"/>
          <w:spacing w:val="33"/>
          <w:szCs w:val="24"/>
        </w:rPr>
        <w:t xml:space="preserve"> </w:t>
      </w:r>
      <w:r w:rsidRPr="007F1F7C">
        <w:rPr>
          <w:rFonts w:eastAsia="Times New Roman"/>
          <w:szCs w:val="24"/>
        </w:rPr>
        <w:t>трудовая</w:t>
      </w:r>
      <w:r w:rsidRPr="007F1F7C">
        <w:rPr>
          <w:rFonts w:eastAsia="Times New Roman"/>
          <w:spacing w:val="33"/>
          <w:szCs w:val="24"/>
        </w:rPr>
        <w:t xml:space="preserve"> </w:t>
      </w:r>
      <w:r w:rsidRPr="007F1F7C">
        <w:rPr>
          <w:rFonts w:eastAsia="Times New Roman"/>
          <w:szCs w:val="24"/>
        </w:rPr>
        <w:t>структура</w:t>
      </w:r>
      <w:r w:rsidRPr="007F1F7C">
        <w:rPr>
          <w:rFonts w:eastAsia="Times New Roman"/>
          <w:spacing w:val="32"/>
          <w:szCs w:val="24"/>
        </w:rPr>
        <w:t xml:space="preserve"> </w:t>
      </w:r>
      <w:r w:rsidRPr="007F1F7C">
        <w:rPr>
          <w:rFonts w:eastAsia="Times New Roman"/>
          <w:szCs w:val="24"/>
        </w:rPr>
        <w:t>населения</w:t>
      </w:r>
      <w:r w:rsidRPr="007F1F7C">
        <w:rPr>
          <w:rFonts w:eastAsia="Times New Roman"/>
          <w:spacing w:val="33"/>
          <w:szCs w:val="24"/>
        </w:rPr>
        <w:t xml:space="preserve"> </w:t>
      </w:r>
      <w:r w:rsidRPr="007F1F7C">
        <w:rPr>
          <w:rFonts w:eastAsia="Times New Roman"/>
          <w:szCs w:val="24"/>
        </w:rPr>
        <w:t>г. Радужный</w:t>
      </w:r>
      <w:r w:rsidRPr="007F1F7C">
        <w:rPr>
          <w:rFonts w:eastAsia="Times New Roman"/>
          <w:spacing w:val="34"/>
          <w:szCs w:val="24"/>
        </w:rPr>
        <w:t xml:space="preserve"> </w:t>
      </w:r>
      <w:r w:rsidRPr="007F1F7C">
        <w:rPr>
          <w:rFonts w:eastAsia="Times New Roman"/>
          <w:szCs w:val="24"/>
        </w:rPr>
        <w:t>на</w:t>
      </w:r>
      <w:r w:rsidRPr="007F1F7C">
        <w:rPr>
          <w:rFonts w:eastAsia="Times New Roman"/>
          <w:spacing w:val="32"/>
          <w:szCs w:val="24"/>
        </w:rPr>
        <w:t xml:space="preserve"> </w:t>
      </w:r>
      <w:r w:rsidRPr="007F1F7C">
        <w:rPr>
          <w:rFonts w:eastAsia="Times New Roman"/>
          <w:szCs w:val="24"/>
        </w:rPr>
        <w:t xml:space="preserve">проектный </w:t>
      </w:r>
      <w:r w:rsidRPr="007F1F7C">
        <w:rPr>
          <w:rFonts w:eastAsia="Times New Roman"/>
          <w:spacing w:val="-2"/>
          <w:szCs w:val="24"/>
        </w:rPr>
        <w:t>период.</w:t>
      </w:r>
    </w:p>
    <w:p w:rsidR="007F1F7C" w:rsidRPr="007F1F7C" w:rsidRDefault="007F1F7C" w:rsidP="007F1F7C">
      <w:pPr>
        <w:autoSpaceDE w:val="0"/>
        <w:autoSpaceDN w:val="0"/>
        <w:spacing w:after="0"/>
        <w:ind w:right="-1" w:firstLine="0"/>
        <w:jc w:val="right"/>
        <w:rPr>
          <w:rFonts w:eastAsia="Times New Roman"/>
          <w:szCs w:val="24"/>
        </w:rPr>
      </w:pPr>
      <w:r w:rsidRPr="007F1F7C">
        <w:rPr>
          <w:rFonts w:eastAsia="Times New Roman"/>
          <w:szCs w:val="24"/>
        </w:rPr>
        <w:t>Таблица</w:t>
      </w:r>
      <w:r w:rsidRPr="007F1F7C">
        <w:rPr>
          <w:rFonts w:eastAsia="Times New Roman"/>
          <w:spacing w:val="-3"/>
          <w:szCs w:val="24"/>
        </w:rPr>
        <w:t xml:space="preserve"> </w:t>
      </w:r>
      <w:r>
        <w:rPr>
          <w:rFonts w:eastAsia="Times New Roman"/>
          <w:spacing w:val="-4"/>
          <w:szCs w:val="24"/>
        </w:rPr>
        <w:t>1.3</w:t>
      </w:r>
    </w:p>
    <w:p w:rsidR="007F1F7C" w:rsidRPr="007F1F7C" w:rsidRDefault="007F1F7C" w:rsidP="007F1F7C">
      <w:pPr>
        <w:autoSpaceDE w:val="0"/>
        <w:autoSpaceDN w:val="0"/>
        <w:spacing w:after="0"/>
        <w:ind w:left="73" w:firstLine="0"/>
        <w:jc w:val="center"/>
        <w:rPr>
          <w:rFonts w:eastAsia="Times New Roman"/>
          <w:szCs w:val="24"/>
        </w:rPr>
      </w:pPr>
      <w:r w:rsidRPr="007F1F7C">
        <w:rPr>
          <w:rFonts w:eastAsia="Times New Roman"/>
          <w:szCs w:val="24"/>
          <w:u w:val="single"/>
        </w:rPr>
        <w:t>Прогноз</w:t>
      </w:r>
      <w:r w:rsidRPr="007F1F7C">
        <w:rPr>
          <w:rFonts w:eastAsia="Times New Roman"/>
          <w:spacing w:val="-7"/>
          <w:szCs w:val="24"/>
          <w:u w:val="single"/>
        </w:rPr>
        <w:t xml:space="preserve"> </w:t>
      </w:r>
      <w:r w:rsidRPr="007F1F7C">
        <w:rPr>
          <w:rFonts w:eastAsia="Times New Roman"/>
          <w:szCs w:val="24"/>
          <w:u w:val="single"/>
        </w:rPr>
        <w:t>трудовой</w:t>
      </w:r>
      <w:r w:rsidRPr="007F1F7C">
        <w:rPr>
          <w:rFonts w:eastAsia="Times New Roman"/>
          <w:spacing w:val="-2"/>
          <w:szCs w:val="24"/>
          <w:u w:val="single"/>
        </w:rPr>
        <w:t xml:space="preserve"> </w:t>
      </w:r>
      <w:r w:rsidRPr="007F1F7C">
        <w:rPr>
          <w:rFonts w:eastAsia="Times New Roman"/>
          <w:szCs w:val="24"/>
          <w:u w:val="single"/>
        </w:rPr>
        <w:t>структуры</w:t>
      </w:r>
      <w:r w:rsidRPr="007F1F7C">
        <w:rPr>
          <w:rFonts w:eastAsia="Times New Roman"/>
          <w:spacing w:val="-1"/>
          <w:szCs w:val="24"/>
          <w:u w:val="single"/>
        </w:rPr>
        <w:t xml:space="preserve"> </w:t>
      </w:r>
      <w:r w:rsidRPr="007F1F7C">
        <w:rPr>
          <w:rFonts w:eastAsia="Times New Roman"/>
          <w:spacing w:val="-2"/>
          <w:szCs w:val="24"/>
          <w:u w:val="single"/>
        </w:rPr>
        <w:t>населения</w:t>
      </w:r>
    </w:p>
    <w:p w:rsidR="007F1F7C" w:rsidRPr="007F1F7C" w:rsidRDefault="007F1F7C" w:rsidP="007F1F7C">
      <w:pPr>
        <w:autoSpaceDE w:val="0"/>
        <w:autoSpaceDN w:val="0"/>
        <w:spacing w:before="1" w:after="0" w:line="240" w:lineRule="auto"/>
        <w:ind w:firstLine="0"/>
        <w:jc w:val="left"/>
        <w:rPr>
          <w:rFonts w:eastAsia="Times New Roman"/>
          <w:sz w:val="15"/>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521"/>
        <w:gridCol w:w="1397"/>
        <w:gridCol w:w="1012"/>
      </w:tblGrid>
      <w:tr w:rsidR="007F1F7C" w:rsidRPr="007F1F7C" w:rsidTr="007F1F7C">
        <w:trPr>
          <w:trHeight w:val="230"/>
        </w:trPr>
        <w:tc>
          <w:tcPr>
            <w:tcW w:w="709" w:type="dxa"/>
            <w:vMerge w:val="restart"/>
          </w:tcPr>
          <w:p w:rsidR="007F1F7C" w:rsidRPr="007F1F7C" w:rsidRDefault="007F1F7C" w:rsidP="007F1F7C">
            <w:pPr>
              <w:spacing w:before="115" w:after="0" w:line="240" w:lineRule="auto"/>
              <w:ind w:left="71" w:firstLine="0"/>
              <w:jc w:val="left"/>
              <w:rPr>
                <w:rFonts w:eastAsia="Times New Roman"/>
                <w:b/>
                <w:sz w:val="20"/>
              </w:rPr>
            </w:pPr>
            <w:r w:rsidRPr="007F1F7C">
              <w:rPr>
                <w:rFonts w:eastAsia="Times New Roman"/>
                <w:b/>
                <w:sz w:val="20"/>
              </w:rPr>
              <w:t>№</w:t>
            </w:r>
            <w:r w:rsidRPr="007F1F7C">
              <w:rPr>
                <w:rFonts w:eastAsia="Times New Roman"/>
                <w:b/>
                <w:spacing w:val="1"/>
                <w:sz w:val="20"/>
              </w:rPr>
              <w:t xml:space="preserve"> </w:t>
            </w:r>
            <w:r w:rsidRPr="007F1F7C">
              <w:rPr>
                <w:rFonts w:eastAsia="Times New Roman"/>
                <w:b/>
                <w:spacing w:val="-5"/>
                <w:sz w:val="20"/>
              </w:rPr>
              <w:t>п/п</w:t>
            </w:r>
          </w:p>
        </w:tc>
        <w:tc>
          <w:tcPr>
            <w:tcW w:w="6521" w:type="dxa"/>
            <w:vMerge w:val="restart"/>
          </w:tcPr>
          <w:p w:rsidR="007F1F7C" w:rsidRPr="007F1F7C" w:rsidRDefault="007F1F7C" w:rsidP="007F1F7C">
            <w:pPr>
              <w:spacing w:before="115" w:after="0" w:line="240" w:lineRule="auto"/>
              <w:ind w:left="14" w:firstLine="0"/>
              <w:jc w:val="center"/>
              <w:rPr>
                <w:rFonts w:eastAsia="Times New Roman"/>
                <w:b/>
                <w:sz w:val="20"/>
              </w:rPr>
            </w:pPr>
            <w:r w:rsidRPr="007F1F7C">
              <w:rPr>
                <w:rFonts w:eastAsia="Times New Roman"/>
                <w:b/>
                <w:spacing w:val="-2"/>
                <w:sz w:val="20"/>
              </w:rPr>
              <w:t>Показатели</w:t>
            </w:r>
          </w:p>
        </w:tc>
        <w:tc>
          <w:tcPr>
            <w:tcW w:w="2409" w:type="dxa"/>
            <w:gridSpan w:val="2"/>
          </w:tcPr>
          <w:p w:rsidR="007F1F7C" w:rsidRPr="007F1F7C" w:rsidRDefault="007F1F7C" w:rsidP="007F1F7C">
            <w:pPr>
              <w:spacing w:after="0" w:line="210" w:lineRule="exact"/>
              <w:ind w:left="7" w:firstLine="0"/>
              <w:jc w:val="center"/>
              <w:rPr>
                <w:rFonts w:eastAsia="Times New Roman"/>
                <w:b/>
                <w:sz w:val="20"/>
              </w:rPr>
            </w:pPr>
            <w:r w:rsidRPr="007F1F7C">
              <w:rPr>
                <w:rFonts w:eastAsia="Times New Roman"/>
                <w:b/>
                <w:sz w:val="20"/>
              </w:rPr>
              <w:t>2034</w:t>
            </w:r>
            <w:r w:rsidRPr="007F1F7C">
              <w:rPr>
                <w:rFonts w:eastAsia="Times New Roman"/>
                <w:b/>
                <w:spacing w:val="2"/>
                <w:sz w:val="20"/>
              </w:rPr>
              <w:t xml:space="preserve"> </w:t>
            </w:r>
            <w:proofErr w:type="spellStart"/>
            <w:r w:rsidRPr="007F1F7C">
              <w:rPr>
                <w:rFonts w:eastAsia="Times New Roman"/>
                <w:b/>
                <w:spacing w:val="-5"/>
                <w:sz w:val="20"/>
              </w:rPr>
              <w:t>год</w:t>
            </w:r>
            <w:proofErr w:type="spellEnd"/>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1397" w:type="dxa"/>
          </w:tcPr>
          <w:p w:rsidR="007F1F7C" w:rsidRPr="007F1F7C" w:rsidRDefault="007F1F7C" w:rsidP="007F1F7C">
            <w:pPr>
              <w:spacing w:after="0" w:line="210" w:lineRule="exact"/>
              <w:ind w:left="21" w:right="4" w:firstLine="0"/>
              <w:jc w:val="center"/>
              <w:rPr>
                <w:rFonts w:eastAsia="Times New Roman"/>
                <w:b/>
                <w:sz w:val="20"/>
              </w:rPr>
            </w:pPr>
            <w:proofErr w:type="gramStart"/>
            <w:r w:rsidRPr="007F1F7C">
              <w:rPr>
                <w:rFonts w:eastAsia="Times New Roman"/>
                <w:b/>
                <w:sz w:val="20"/>
              </w:rPr>
              <w:t>тыс</w:t>
            </w:r>
            <w:proofErr w:type="gramEnd"/>
            <w:r w:rsidRPr="007F1F7C">
              <w:rPr>
                <w:rFonts w:eastAsia="Times New Roman"/>
                <w:b/>
                <w:sz w:val="20"/>
              </w:rPr>
              <w:t>.</w:t>
            </w:r>
            <w:r w:rsidRPr="007F1F7C">
              <w:rPr>
                <w:rFonts w:eastAsia="Times New Roman"/>
                <w:b/>
                <w:spacing w:val="-3"/>
                <w:sz w:val="20"/>
              </w:rPr>
              <w:t xml:space="preserve"> </w:t>
            </w:r>
            <w:proofErr w:type="gramStart"/>
            <w:r w:rsidRPr="007F1F7C">
              <w:rPr>
                <w:rFonts w:eastAsia="Times New Roman"/>
                <w:b/>
                <w:spacing w:val="-4"/>
                <w:sz w:val="20"/>
              </w:rPr>
              <w:t>чел</w:t>
            </w:r>
            <w:proofErr w:type="gramEnd"/>
            <w:r w:rsidRPr="007F1F7C">
              <w:rPr>
                <w:rFonts w:eastAsia="Times New Roman"/>
                <w:b/>
                <w:spacing w:val="-4"/>
                <w:sz w:val="20"/>
              </w:rPr>
              <w:t>.</w:t>
            </w:r>
          </w:p>
        </w:tc>
        <w:tc>
          <w:tcPr>
            <w:tcW w:w="1012" w:type="dxa"/>
          </w:tcPr>
          <w:p w:rsidR="007F1F7C" w:rsidRPr="007F1F7C" w:rsidRDefault="007F1F7C" w:rsidP="007F1F7C">
            <w:pPr>
              <w:spacing w:after="0" w:line="210" w:lineRule="exact"/>
              <w:ind w:left="12" w:right="5" w:firstLine="0"/>
              <w:jc w:val="center"/>
              <w:rPr>
                <w:rFonts w:eastAsia="Times New Roman"/>
                <w:b/>
                <w:sz w:val="20"/>
              </w:rPr>
            </w:pPr>
            <w:r w:rsidRPr="007F1F7C">
              <w:rPr>
                <w:rFonts w:eastAsia="Times New Roman"/>
                <w:b/>
                <w:spacing w:val="-10"/>
                <w:sz w:val="20"/>
              </w:rPr>
              <w:t>%</w:t>
            </w:r>
          </w:p>
        </w:tc>
      </w:tr>
      <w:tr w:rsidR="007F1F7C" w:rsidRPr="007F1F7C" w:rsidTr="007F1F7C">
        <w:trPr>
          <w:trHeight w:val="230"/>
        </w:trPr>
        <w:tc>
          <w:tcPr>
            <w:tcW w:w="709" w:type="dxa"/>
          </w:tcPr>
          <w:p w:rsidR="007F1F7C" w:rsidRPr="007F1F7C" w:rsidRDefault="007F1F7C" w:rsidP="007F1F7C">
            <w:pPr>
              <w:spacing w:after="0" w:line="210" w:lineRule="exact"/>
              <w:ind w:left="5" w:firstLine="0"/>
              <w:jc w:val="center"/>
              <w:rPr>
                <w:rFonts w:eastAsia="Times New Roman"/>
                <w:sz w:val="20"/>
              </w:rPr>
            </w:pPr>
            <w:r w:rsidRPr="007F1F7C">
              <w:rPr>
                <w:rFonts w:eastAsia="Times New Roman"/>
                <w:spacing w:val="-10"/>
                <w:sz w:val="20"/>
              </w:rPr>
              <w:t>1</w:t>
            </w: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pacing w:val="-2"/>
                <w:sz w:val="20"/>
              </w:rPr>
              <w:t>Численность</w:t>
            </w:r>
            <w:r w:rsidRPr="007F1F7C">
              <w:rPr>
                <w:rFonts w:eastAsia="Times New Roman"/>
                <w:spacing w:val="6"/>
                <w:sz w:val="20"/>
              </w:rPr>
              <w:t xml:space="preserve"> </w:t>
            </w:r>
            <w:r w:rsidRPr="007F1F7C">
              <w:rPr>
                <w:rFonts w:eastAsia="Times New Roman"/>
                <w:spacing w:val="-2"/>
                <w:sz w:val="20"/>
              </w:rPr>
              <w:t>населения</w:t>
            </w:r>
          </w:p>
        </w:tc>
        <w:tc>
          <w:tcPr>
            <w:tcW w:w="1397" w:type="dxa"/>
          </w:tcPr>
          <w:p w:rsidR="007F1F7C" w:rsidRPr="007F1F7C" w:rsidRDefault="007F1F7C" w:rsidP="007F1F7C">
            <w:pPr>
              <w:spacing w:after="0" w:line="210" w:lineRule="exact"/>
              <w:ind w:left="21" w:right="6" w:firstLine="0"/>
              <w:jc w:val="center"/>
              <w:rPr>
                <w:rFonts w:eastAsia="Times New Roman"/>
                <w:sz w:val="20"/>
              </w:rPr>
            </w:pPr>
            <w:r w:rsidRPr="007F1F7C">
              <w:rPr>
                <w:rFonts w:eastAsia="Times New Roman"/>
                <w:spacing w:val="-4"/>
                <w:sz w:val="20"/>
              </w:rPr>
              <w:t>20,0</w:t>
            </w:r>
          </w:p>
        </w:tc>
        <w:tc>
          <w:tcPr>
            <w:tcW w:w="1012" w:type="dxa"/>
          </w:tcPr>
          <w:p w:rsidR="007F1F7C" w:rsidRPr="007F1F7C" w:rsidRDefault="007F1F7C" w:rsidP="007F1F7C">
            <w:pPr>
              <w:spacing w:after="0" w:line="210" w:lineRule="exact"/>
              <w:ind w:left="12" w:firstLine="0"/>
              <w:jc w:val="center"/>
              <w:rPr>
                <w:rFonts w:eastAsia="Times New Roman"/>
                <w:sz w:val="20"/>
              </w:rPr>
            </w:pPr>
            <w:r w:rsidRPr="007F1F7C">
              <w:rPr>
                <w:rFonts w:eastAsia="Times New Roman"/>
                <w:spacing w:val="-5"/>
                <w:sz w:val="20"/>
              </w:rPr>
              <w:t>100</w:t>
            </w:r>
          </w:p>
        </w:tc>
      </w:tr>
      <w:tr w:rsidR="007F1F7C" w:rsidRPr="007F1F7C" w:rsidTr="007F1F7C">
        <w:trPr>
          <w:trHeight w:val="230"/>
        </w:trPr>
        <w:tc>
          <w:tcPr>
            <w:tcW w:w="709" w:type="dxa"/>
          </w:tcPr>
          <w:p w:rsidR="007F1F7C" w:rsidRPr="007F1F7C" w:rsidRDefault="007F1F7C" w:rsidP="007F1F7C">
            <w:pPr>
              <w:spacing w:after="0" w:line="210" w:lineRule="exact"/>
              <w:ind w:left="5" w:firstLine="0"/>
              <w:jc w:val="center"/>
              <w:rPr>
                <w:rFonts w:eastAsia="Times New Roman"/>
                <w:sz w:val="20"/>
              </w:rPr>
            </w:pPr>
            <w:r w:rsidRPr="007F1F7C">
              <w:rPr>
                <w:rFonts w:eastAsia="Times New Roman"/>
                <w:spacing w:val="-10"/>
                <w:sz w:val="20"/>
              </w:rPr>
              <w:t>2</w:t>
            </w: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Трудовые</w:t>
            </w:r>
            <w:r w:rsidRPr="007F1F7C">
              <w:rPr>
                <w:rFonts w:eastAsia="Times New Roman"/>
                <w:spacing w:val="-13"/>
                <w:sz w:val="20"/>
              </w:rPr>
              <w:t xml:space="preserve"> </w:t>
            </w:r>
            <w:r w:rsidRPr="007F1F7C">
              <w:rPr>
                <w:rFonts w:eastAsia="Times New Roman"/>
                <w:sz w:val="20"/>
              </w:rPr>
              <w:t>ресурсы</w:t>
            </w:r>
            <w:r w:rsidRPr="007F1F7C">
              <w:rPr>
                <w:rFonts w:eastAsia="Times New Roman"/>
                <w:spacing w:val="-7"/>
                <w:sz w:val="20"/>
              </w:rPr>
              <w:t xml:space="preserve"> </w:t>
            </w:r>
            <w:r w:rsidRPr="007F1F7C">
              <w:rPr>
                <w:rFonts w:eastAsia="Times New Roman"/>
                <w:spacing w:val="-4"/>
                <w:sz w:val="20"/>
              </w:rPr>
              <w:t>всего</w:t>
            </w:r>
          </w:p>
        </w:tc>
        <w:tc>
          <w:tcPr>
            <w:tcW w:w="1397" w:type="dxa"/>
          </w:tcPr>
          <w:p w:rsidR="007F1F7C" w:rsidRPr="007F1F7C" w:rsidRDefault="007F1F7C" w:rsidP="007F1F7C">
            <w:pPr>
              <w:spacing w:after="0" w:line="210" w:lineRule="exact"/>
              <w:ind w:left="21" w:right="6" w:firstLine="0"/>
              <w:jc w:val="center"/>
              <w:rPr>
                <w:rFonts w:eastAsia="Times New Roman"/>
                <w:sz w:val="20"/>
              </w:rPr>
            </w:pPr>
            <w:r w:rsidRPr="007F1F7C">
              <w:rPr>
                <w:rFonts w:eastAsia="Times New Roman"/>
                <w:spacing w:val="-4"/>
                <w:sz w:val="20"/>
              </w:rPr>
              <w:t>14,6</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73</w:t>
            </w:r>
          </w:p>
        </w:tc>
      </w:tr>
      <w:tr w:rsidR="007F1F7C" w:rsidRPr="007F1F7C" w:rsidTr="007F1F7C">
        <w:trPr>
          <w:trHeight w:val="230"/>
        </w:trPr>
        <w:tc>
          <w:tcPr>
            <w:tcW w:w="709" w:type="dxa"/>
            <w:vMerge w:val="restart"/>
          </w:tcPr>
          <w:p w:rsidR="007F1F7C" w:rsidRPr="007F1F7C" w:rsidRDefault="007F1F7C" w:rsidP="007F1F7C">
            <w:pPr>
              <w:spacing w:after="0" w:line="240" w:lineRule="auto"/>
              <w:ind w:firstLine="0"/>
              <w:jc w:val="left"/>
              <w:rPr>
                <w:rFonts w:eastAsia="Times New Roman"/>
                <w:sz w:val="20"/>
              </w:rPr>
            </w:pPr>
          </w:p>
          <w:p w:rsidR="007F1F7C" w:rsidRPr="007F1F7C" w:rsidRDefault="007F1F7C" w:rsidP="007F1F7C">
            <w:pPr>
              <w:spacing w:after="0" w:line="240" w:lineRule="auto"/>
              <w:ind w:firstLine="0"/>
              <w:jc w:val="left"/>
              <w:rPr>
                <w:rFonts w:eastAsia="Times New Roman"/>
                <w:sz w:val="20"/>
              </w:rPr>
            </w:pPr>
          </w:p>
          <w:p w:rsidR="007F1F7C" w:rsidRPr="007F1F7C" w:rsidRDefault="007F1F7C" w:rsidP="007F1F7C">
            <w:pPr>
              <w:spacing w:before="131" w:after="0" w:line="240" w:lineRule="auto"/>
              <w:ind w:firstLine="0"/>
              <w:jc w:val="left"/>
              <w:rPr>
                <w:rFonts w:eastAsia="Times New Roman"/>
                <w:sz w:val="20"/>
              </w:rPr>
            </w:pPr>
          </w:p>
          <w:p w:rsidR="007F1F7C" w:rsidRPr="007F1F7C" w:rsidRDefault="007F1F7C" w:rsidP="007F1F7C">
            <w:pPr>
              <w:spacing w:after="0" w:line="240" w:lineRule="auto"/>
              <w:ind w:left="5" w:firstLine="0"/>
              <w:jc w:val="center"/>
              <w:rPr>
                <w:rFonts w:eastAsia="Times New Roman"/>
                <w:sz w:val="20"/>
              </w:rPr>
            </w:pPr>
            <w:r w:rsidRPr="007F1F7C">
              <w:rPr>
                <w:rFonts w:eastAsia="Times New Roman"/>
                <w:spacing w:val="-10"/>
                <w:sz w:val="20"/>
              </w:rPr>
              <w:t>3</w:t>
            </w:r>
          </w:p>
        </w:tc>
        <w:tc>
          <w:tcPr>
            <w:tcW w:w="6521" w:type="dxa"/>
          </w:tcPr>
          <w:p w:rsidR="007F1F7C" w:rsidRPr="007F1F7C" w:rsidRDefault="007F1F7C" w:rsidP="007F1F7C">
            <w:pPr>
              <w:spacing w:after="0" w:line="211" w:lineRule="exact"/>
              <w:ind w:left="28" w:firstLine="0"/>
              <w:jc w:val="left"/>
              <w:rPr>
                <w:rFonts w:eastAsia="Times New Roman"/>
                <w:sz w:val="20"/>
              </w:rPr>
            </w:pPr>
            <w:r w:rsidRPr="007F1F7C">
              <w:rPr>
                <w:rFonts w:eastAsia="Times New Roman"/>
                <w:spacing w:val="-2"/>
                <w:sz w:val="20"/>
              </w:rPr>
              <w:t>Распределение</w:t>
            </w:r>
            <w:r w:rsidRPr="007F1F7C">
              <w:rPr>
                <w:rFonts w:eastAsia="Times New Roman"/>
                <w:spacing w:val="6"/>
                <w:sz w:val="20"/>
              </w:rPr>
              <w:t xml:space="preserve"> </w:t>
            </w:r>
            <w:r w:rsidRPr="007F1F7C">
              <w:rPr>
                <w:rFonts w:eastAsia="Times New Roman"/>
                <w:spacing w:val="-2"/>
                <w:sz w:val="20"/>
              </w:rPr>
              <w:t>трудовых</w:t>
            </w:r>
            <w:r w:rsidRPr="007F1F7C">
              <w:rPr>
                <w:rFonts w:eastAsia="Times New Roman"/>
                <w:spacing w:val="10"/>
                <w:sz w:val="20"/>
              </w:rPr>
              <w:t xml:space="preserve"> </w:t>
            </w:r>
            <w:r w:rsidRPr="007F1F7C">
              <w:rPr>
                <w:rFonts w:eastAsia="Times New Roman"/>
                <w:spacing w:val="-2"/>
                <w:sz w:val="20"/>
              </w:rPr>
              <w:t>ресурсов</w:t>
            </w:r>
          </w:p>
        </w:tc>
        <w:tc>
          <w:tcPr>
            <w:tcW w:w="1397" w:type="dxa"/>
          </w:tcPr>
          <w:p w:rsidR="007F1F7C" w:rsidRPr="007F1F7C" w:rsidRDefault="007F1F7C" w:rsidP="007F1F7C">
            <w:pPr>
              <w:spacing w:after="0" w:line="240" w:lineRule="auto"/>
              <w:ind w:firstLine="0"/>
              <w:jc w:val="left"/>
              <w:rPr>
                <w:rFonts w:eastAsia="Times New Roman"/>
                <w:sz w:val="16"/>
              </w:rPr>
            </w:pPr>
          </w:p>
        </w:tc>
        <w:tc>
          <w:tcPr>
            <w:tcW w:w="1012" w:type="dxa"/>
          </w:tcPr>
          <w:p w:rsidR="007F1F7C" w:rsidRPr="007F1F7C" w:rsidRDefault="007F1F7C" w:rsidP="007F1F7C">
            <w:pPr>
              <w:spacing w:after="0" w:line="240" w:lineRule="auto"/>
              <w:ind w:firstLine="0"/>
              <w:jc w:val="left"/>
              <w:rPr>
                <w:rFonts w:eastAsia="Times New Roman"/>
                <w:sz w:val="16"/>
              </w:rPr>
            </w:pPr>
          </w:p>
        </w:tc>
      </w:tr>
      <w:tr w:rsidR="007F1F7C" w:rsidRPr="007F1F7C" w:rsidTr="007F1F7C">
        <w:trPr>
          <w:trHeight w:val="685"/>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21" w:lineRule="exact"/>
              <w:ind w:left="28" w:firstLine="0"/>
              <w:jc w:val="left"/>
              <w:rPr>
                <w:rFonts w:eastAsia="Times New Roman"/>
                <w:sz w:val="20"/>
                <w:lang w:val="ru-RU"/>
              </w:rPr>
            </w:pPr>
            <w:r w:rsidRPr="007F1F7C">
              <w:rPr>
                <w:rFonts w:eastAsia="Times New Roman"/>
                <w:sz w:val="20"/>
                <w:lang w:val="ru-RU"/>
              </w:rPr>
              <w:t>–</w:t>
            </w:r>
            <w:r w:rsidRPr="007F1F7C">
              <w:rPr>
                <w:rFonts w:eastAsia="Times New Roman"/>
                <w:spacing w:val="-10"/>
                <w:sz w:val="20"/>
                <w:lang w:val="ru-RU"/>
              </w:rPr>
              <w:t xml:space="preserve"> </w:t>
            </w:r>
            <w:r w:rsidRPr="007F1F7C">
              <w:rPr>
                <w:rFonts w:eastAsia="Times New Roman"/>
                <w:sz w:val="20"/>
                <w:lang w:val="ru-RU"/>
              </w:rPr>
              <w:t>население</w:t>
            </w:r>
            <w:r w:rsidRPr="007F1F7C">
              <w:rPr>
                <w:rFonts w:eastAsia="Times New Roman"/>
                <w:spacing w:val="-10"/>
                <w:sz w:val="20"/>
                <w:lang w:val="ru-RU"/>
              </w:rPr>
              <w:t xml:space="preserve"> </w:t>
            </w:r>
            <w:r w:rsidRPr="007F1F7C">
              <w:rPr>
                <w:rFonts w:eastAsia="Times New Roman"/>
                <w:sz w:val="20"/>
                <w:lang w:val="ru-RU"/>
              </w:rPr>
              <w:t>трудоспособного</w:t>
            </w:r>
            <w:r w:rsidRPr="007F1F7C">
              <w:rPr>
                <w:rFonts w:eastAsia="Times New Roman"/>
                <w:spacing w:val="-12"/>
                <w:sz w:val="20"/>
                <w:lang w:val="ru-RU"/>
              </w:rPr>
              <w:t xml:space="preserve"> </w:t>
            </w:r>
            <w:r w:rsidRPr="007F1F7C">
              <w:rPr>
                <w:rFonts w:eastAsia="Times New Roman"/>
                <w:sz w:val="20"/>
                <w:lang w:val="ru-RU"/>
              </w:rPr>
              <w:t>возраста,</w:t>
            </w:r>
            <w:r w:rsidRPr="007F1F7C">
              <w:rPr>
                <w:rFonts w:eastAsia="Times New Roman"/>
                <w:spacing w:val="-9"/>
                <w:sz w:val="20"/>
                <w:lang w:val="ru-RU"/>
              </w:rPr>
              <w:t xml:space="preserve"> </w:t>
            </w:r>
            <w:r w:rsidRPr="007F1F7C">
              <w:rPr>
                <w:rFonts w:eastAsia="Times New Roman"/>
                <w:sz w:val="20"/>
                <w:lang w:val="ru-RU"/>
              </w:rPr>
              <w:t>занятое</w:t>
            </w:r>
            <w:r w:rsidRPr="007F1F7C">
              <w:rPr>
                <w:rFonts w:eastAsia="Times New Roman"/>
                <w:spacing w:val="-10"/>
                <w:sz w:val="20"/>
                <w:lang w:val="ru-RU"/>
              </w:rPr>
              <w:t xml:space="preserve"> </w:t>
            </w:r>
            <w:r w:rsidRPr="007F1F7C">
              <w:rPr>
                <w:rFonts w:eastAsia="Times New Roman"/>
                <w:sz w:val="20"/>
                <w:lang w:val="ru-RU"/>
              </w:rPr>
              <w:t>в</w:t>
            </w:r>
            <w:r w:rsidRPr="007F1F7C">
              <w:rPr>
                <w:rFonts w:eastAsia="Times New Roman"/>
                <w:spacing w:val="-7"/>
                <w:sz w:val="20"/>
                <w:lang w:val="ru-RU"/>
              </w:rPr>
              <w:t xml:space="preserve"> </w:t>
            </w:r>
            <w:r w:rsidRPr="007F1F7C">
              <w:rPr>
                <w:rFonts w:eastAsia="Times New Roman"/>
                <w:sz w:val="20"/>
                <w:lang w:val="ru-RU"/>
              </w:rPr>
              <w:t>домашнем</w:t>
            </w:r>
            <w:r w:rsidRPr="007F1F7C">
              <w:rPr>
                <w:rFonts w:eastAsia="Times New Roman"/>
                <w:spacing w:val="-5"/>
                <w:sz w:val="20"/>
                <w:lang w:val="ru-RU"/>
              </w:rPr>
              <w:t xml:space="preserve"> </w:t>
            </w:r>
            <w:r w:rsidRPr="007F1F7C">
              <w:rPr>
                <w:rFonts w:eastAsia="Times New Roman"/>
                <w:spacing w:val="-2"/>
                <w:sz w:val="20"/>
                <w:lang w:val="ru-RU"/>
              </w:rPr>
              <w:t>личном</w:t>
            </w:r>
          </w:p>
          <w:p w:rsidR="007F1F7C" w:rsidRPr="007F1F7C" w:rsidRDefault="007F1F7C" w:rsidP="007F1F7C">
            <w:pPr>
              <w:spacing w:after="0" w:line="226" w:lineRule="exact"/>
              <w:ind w:left="28" w:right="72" w:firstLine="0"/>
              <w:jc w:val="left"/>
              <w:rPr>
                <w:rFonts w:eastAsia="Times New Roman"/>
                <w:sz w:val="20"/>
                <w:lang w:val="ru-RU"/>
              </w:rPr>
            </w:pPr>
            <w:proofErr w:type="gramStart"/>
            <w:r w:rsidRPr="007F1F7C">
              <w:rPr>
                <w:rFonts w:eastAsia="Times New Roman"/>
                <w:sz w:val="20"/>
                <w:lang w:val="ru-RU"/>
              </w:rPr>
              <w:t>подсобном</w:t>
            </w:r>
            <w:proofErr w:type="gramEnd"/>
            <w:r w:rsidRPr="007F1F7C">
              <w:rPr>
                <w:rFonts w:eastAsia="Times New Roman"/>
                <w:spacing w:val="-7"/>
                <w:sz w:val="20"/>
                <w:lang w:val="ru-RU"/>
              </w:rPr>
              <w:t xml:space="preserve"> </w:t>
            </w:r>
            <w:r w:rsidRPr="007F1F7C">
              <w:rPr>
                <w:rFonts w:eastAsia="Times New Roman"/>
                <w:sz w:val="20"/>
                <w:lang w:val="ru-RU"/>
              </w:rPr>
              <w:t>хозяйстве,</w:t>
            </w:r>
            <w:r w:rsidRPr="007F1F7C">
              <w:rPr>
                <w:rFonts w:eastAsia="Times New Roman"/>
                <w:spacing w:val="-3"/>
                <w:sz w:val="20"/>
                <w:lang w:val="ru-RU"/>
              </w:rPr>
              <w:t xml:space="preserve"> </w:t>
            </w:r>
            <w:r w:rsidRPr="007F1F7C">
              <w:rPr>
                <w:rFonts w:eastAsia="Times New Roman"/>
                <w:sz w:val="20"/>
                <w:lang w:val="ru-RU"/>
              </w:rPr>
              <w:t>учащиеся,</w:t>
            </w:r>
            <w:r w:rsidRPr="007F1F7C">
              <w:rPr>
                <w:rFonts w:eastAsia="Times New Roman"/>
                <w:spacing w:val="-7"/>
                <w:sz w:val="20"/>
                <w:lang w:val="ru-RU"/>
              </w:rPr>
              <w:t xml:space="preserve"> </w:t>
            </w:r>
            <w:r w:rsidRPr="007F1F7C">
              <w:rPr>
                <w:rFonts w:eastAsia="Times New Roman"/>
                <w:sz w:val="20"/>
                <w:lang w:val="ru-RU"/>
              </w:rPr>
              <w:t>обучающееся</w:t>
            </w:r>
            <w:r w:rsidRPr="007F1F7C">
              <w:rPr>
                <w:rFonts w:eastAsia="Times New Roman"/>
                <w:spacing w:val="-9"/>
                <w:sz w:val="20"/>
                <w:lang w:val="ru-RU"/>
              </w:rPr>
              <w:t xml:space="preserve"> </w:t>
            </w:r>
            <w:r w:rsidRPr="007F1F7C">
              <w:rPr>
                <w:rFonts w:eastAsia="Times New Roman"/>
                <w:sz w:val="20"/>
                <w:lang w:val="ru-RU"/>
              </w:rPr>
              <w:t>с</w:t>
            </w:r>
            <w:r w:rsidRPr="007F1F7C">
              <w:rPr>
                <w:rFonts w:eastAsia="Times New Roman"/>
                <w:spacing w:val="-11"/>
                <w:sz w:val="20"/>
                <w:lang w:val="ru-RU"/>
              </w:rPr>
              <w:t xml:space="preserve"> </w:t>
            </w:r>
            <w:r w:rsidRPr="007F1F7C">
              <w:rPr>
                <w:rFonts w:eastAsia="Times New Roman"/>
                <w:sz w:val="20"/>
                <w:lang w:val="ru-RU"/>
              </w:rPr>
              <w:t>отрывом</w:t>
            </w:r>
            <w:r w:rsidRPr="007F1F7C">
              <w:rPr>
                <w:rFonts w:eastAsia="Times New Roman"/>
                <w:spacing w:val="-7"/>
                <w:sz w:val="20"/>
                <w:lang w:val="ru-RU"/>
              </w:rPr>
              <w:t xml:space="preserve"> </w:t>
            </w:r>
            <w:r w:rsidRPr="007F1F7C">
              <w:rPr>
                <w:rFonts w:eastAsia="Times New Roman"/>
                <w:sz w:val="20"/>
                <w:lang w:val="ru-RU"/>
              </w:rPr>
              <w:t>от производства и маятниковая миграция</w:t>
            </w:r>
          </w:p>
        </w:tc>
        <w:tc>
          <w:tcPr>
            <w:tcW w:w="1397" w:type="dxa"/>
          </w:tcPr>
          <w:p w:rsidR="007F1F7C" w:rsidRPr="007F1F7C" w:rsidRDefault="007F1F7C" w:rsidP="007F1F7C">
            <w:pPr>
              <w:spacing w:before="221" w:after="0" w:line="240" w:lineRule="auto"/>
              <w:ind w:left="21" w:firstLine="0"/>
              <w:jc w:val="center"/>
              <w:rPr>
                <w:rFonts w:eastAsia="Times New Roman"/>
                <w:sz w:val="20"/>
              </w:rPr>
            </w:pPr>
            <w:r w:rsidRPr="007F1F7C">
              <w:rPr>
                <w:rFonts w:eastAsia="Times New Roman"/>
                <w:spacing w:val="-5"/>
                <w:sz w:val="20"/>
              </w:rPr>
              <w:t>5,6</w:t>
            </w:r>
          </w:p>
        </w:tc>
        <w:tc>
          <w:tcPr>
            <w:tcW w:w="1012" w:type="dxa"/>
          </w:tcPr>
          <w:p w:rsidR="007F1F7C" w:rsidRPr="007F1F7C" w:rsidRDefault="007F1F7C" w:rsidP="007F1F7C">
            <w:pPr>
              <w:spacing w:before="221" w:after="0" w:line="240" w:lineRule="auto"/>
              <w:ind w:left="12" w:right="5" w:firstLine="0"/>
              <w:jc w:val="center"/>
              <w:rPr>
                <w:rFonts w:eastAsia="Times New Roman"/>
                <w:sz w:val="20"/>
              </w:rPr>
            </w:pPr>
            <w:r w:rsidRPr="007F1F7C">
              <w:rPr>
                <w:rFonts w:eastAsia="Times New Roman"/>
                <w:spacing w:val="-5"/>
                <w:sz w:val="20"/>
              </w:rPr>
              <w:t>28</w:t>
            </w: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9"/>
                <w:sz w:val="20"/>
              </w:rPr>
              <w:t xml:space="preserve"> </w:t>
            </w:r>
            <w:r w:rsidRPr="007F1F7C">
              <w:rPr>
                <w:rFonts w:eastAsia="Times New Roman"/>
                <w:sz w:val="20"/>
              </w:rPr>
              <w:t>экономически</w:t>
            </w:r>
            <w:r w:rsidRPr="007F1F7C">
              <w:rPr>
                <w:rFonts w:eastAsia="Times New Roman"/>
                <w:spacing w:val="-10"/>
                <w:sz w:val="20"/>
              </w:rPr>
              <w:t xml:space="preserve"> </w:t>
            </w:r>
            <w:r w:rsidRPr="007F1F7C">
              <w:rPr>
                <w:rFonts w:eastAsia="Times New Roman"/>
                <w:sz w:val="20"/>
              </w:rPr>
              <w:t>активное</w:t>
            </w:r>
            <w:r w:rsidRPr="007F1F7C">
              <w:rPr>
                <w:rFonts w:eastAsia="Times New Roman"/>
                <w:spacing w:val="-11"/>
                <w:sz w:val="20"/>
              </w:rPr>
              <w:t xml:space="preserve"> </w:t>
            </w:r>
            <w:r w:rsidRPr="007F1F7C">
              <w:rPr>
                <w:rFonts w:eastAsia="Times New Roman"/>
                <w:spacing w:val="-2"/>
                <w:sz w:val="20"/>
              </w:rPr>
              <w:t>население</w:t>
            </w:r>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9,0</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45</w:t>
            </w:r>
          </w:p>
        </w:tc>
      </w:tr>
      <w:tr w:rsidR="007F1F7C" w:rsidRPr="007F1F7C" w:rsidTr="007F1F7C">
        <w:trPr>
          <w:trHeight w:val="229"/>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из</w:t>
            </w:r>
            <w:r w:rsidRPr="007F1F7C">
              <w:rPr>
                <w:rFonts w:eastAsia="Times New Roman"/>
                <w:spacing w:val="1"/>
                <w:sz w:val="20"/>
              </w:rPr>
              <w:t xml:space="preserve"> </w:t>
            </w:r>
            <w:r w:rsidRPr="007F1F7C">
              <w:rPr>
                <w:rFonts w:eastAsia="Times New Roman"/>
                <w:spacing w:val="-4"/>
                <w:sz w:val="20"/>
              </w:rPr>
              <w:t>них:</w:t>
            </w:r>
          </w:p>
        </w:tc>
        <w:tc>
          <w:tcPr>
            <w:tcW w:w="1397" w:type="dxa"/>
          </w:tcPr>
          <w:p w:rsidR="007F1F7C" w:rsidRPr="007F1F7C" w:rsidRDefault="007F1F7C" w:rsidP="007F1F7C">
            <w:pPr>
              <w:spacing w:after="0" w:line="240" w:lineRule="auto"/>
              <w:ind w:firstLine="0"/>
              <w:jc w:val="left"/>
              <w:rPr>
                <w:rFonts w:eastAsia="Times New Roman"/>
                <w:sz w:val="16"/>
              </w:rPr>
            </w:pPr>
          </w:p>
        </w:tc>
        <w:tc>
          <w:tcPr>
            <w:tcW w:w="1012" w:type="dxa"/>
          </w:tcPr>
          <w:p w:rsidR="007F1F7C" w:rsidRPr="007F1F7C" w:rsidRDefault="007F1F7C" w:rsidP="007F1F7C">
            <w:pPr>
              <w:spacing w:after="0" w:line="240" w:lineRule="auto"/>
              <w:ind w:firstLine="0"/>
              <w:jc w:val="left"/>
              <w:rPr>
                <w:rFonts w:eastAsia="Times New Roman"/>
                <w:sz w:val="16"/>
              </w:rPr>
            </w:pP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7"/>
                <w:sz w:val="20"/>
              </w:rPr>
              <w:t xml:space="preserve"> </w:t>
            </w:r>
            <w:r w:rsidRPr="007F1F7C">
              <w:rPr>
                <w:rFonts w:eastAsia="Times New Roman"/>
                <w:sz w:val="20"/>
              </w:rPr>
              <w:t>безработные</w:t>
            </w:r>
            <w:r w:rsidRPr="007F1F7C">
              <w:rPr>
                <w:rFonts w:eastAsia="Times New Roman"/>
                <w:spacing w:val="-8"/>
                <w:sz w:val="20"/>
              </w:rPr>
              <w:t xml:space="preserve"> </w:t>
            </w:r>
            <w:r w:rsidRPr="007F1F7C">
              <w:rPr>
                <w:rFonts w:eastAsia="Times New Roman"/>
                <w:spacing w:val="-2"/>
                <w:sz w:val="20"/>
              </w:rPr>
              <w:t>(зарегистрированные)</w:t>
            </w:r>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0,4</w:t>
            </w:r>
          </w:p>
        </w:tc>
        <w:tc>
          <w:tcPr>
            <w:tcW w:w="1012" w:type="dxa"/>
          </w:tcPr>
          <w:p w:rsidR="007F1F7C" w:rsidRPr="007F1F7C" w:rsidRDefault="007F1F7C" w:rsidP="007F1F7C">
            <w:pPr>
              <w:spacing w:after="0" w:line="210" w:lineRule="exact"/>
              <w:ind w:left="12" w:firstLine="0"/>
              <w:jc w:val="center"/>
              <w:rPr>
                <w:rFonts w:eastAsia="Times New Roman"/>
                <w:sz w:val="20"/>
              </w:rPr>
            </w:pPr>
            <w:r w:rsidRPr="007F1F7C">
              <w:rPr>
                <w:rFonts w:eastAsia="Times New Roman"/>
                <w:spacing w:val="-10"/>
                <w:sz w:val="20"/>
              </w:rPr>
              <w:t>2</w:t>
            </w:r>
          </w:p>
        </w:tc>
      </w:tr>
      <w:tr w:rsidR="007F1F7C" w:rsidRPr="007F1F7C" w:rsidTr="007F1F7C">
        <w:trPr>
          <w:trHeight w:val="230"/>
        </w:trPr>
        <w:tc>
          <w:tcPr>
            <w:tcW w:w="709" w:type="dxa"/>
            <w:vMerge/>
            <w:tcBorders>
              <w:top w:val="nil"/>
            </w:tcBorders>
          </w:tcPr>
          <w:p w:rsidR="007F1F7C" w:rsidRPr="007F1F7C" w:rsidRDefault="007F1F7C" w:rsidP="007F1F7C">
            <w:pPr>
              <w:spacing w:after="0" w:line="240" w:lineRule="auto"/>
              <w:ind w:firstLine="0"/>
              <w:jc w:val="left"/>
              <w:rPr>
                <w:rFonts w:eastAsia="Times New Roman"/>
                <w:sz w:val="2"/>
                <w:szCs w:val="2"/>
              </w:rPr>
            </w:pPr>
          </w:p>
        </w:tc>
        <w:tc>
          <w:tcPr>
            <w:tcW w:w="6521" w:type="dxa"/>
          </w:tcPr>
          <w:p w:rsidR="007F1F7C" w:rsidRPr="007F1F7C" w:rsidRDefault="007F1F7C" w:rsidP="007F1F7C">
            <w:pPr>
              <w:spacing w:after="0" w:line="210" w:lineRule="exact"/>
              <w:ind w:left="28" w:firstLine="0"/>
              <w:jc w:val="left"/>
              <w:rPr>
                <w:rFonts w:eastAsia="Times New Roman"/>
                <w:sz w:val="20"/>
              </w:rPr>
            </w:pPr>
            <w:r w:rsidRPr="007F1F7C">
              <w:rPr>
                <w:rFonts w:eastAsia="Times New Roman"/>
                <w:sz w:val="20"/>
              </w:rPr>
              <w:t>–</w:t>
            </w:r>
            <w:r w:rsidRPr="007F1F7C">
              <w:rPr>
                <w:rFonts w:eastAsia="Times New Roman"/>
                <w:spacing w:val="-2"/>
                <w:sz w:val="20"/>
              </w:rPr>
              <w:t xml:space="preserve"> </w:t>
            </w:r>
            <w:r w:rsidRPr="007F1F7C">
              <w:rPr>
                <w:rFonts w:eastAsia="Times New Roman"/>
                <w:sz w:val="20"/>
              </w:rPr>
              <w:t>занятые</w:t>
            </w:r>
            <w:r w:rsidRPr="007F1F7C">
              <w:rPr>
                <w:rFonts w:eastAsia="Times New Roman"/>
                <w:spacing w:val="-4"/>
                <w:sz w:val="20"/>
              </w:rPr>
              <w:t xml:space="preserve"> </w:t>
            </w:r>
            <w:r w:rsidRPr="007F1F7C">
              <w:rPr>
                <w:rFonts w:eastAsia="Times New Roman"/>
                <w:sz w:val="20"/>
              </w:rPr>
              <w:t xml:space="preserve">в </w:t>
            </w:r>
            <w:r w:rsidRPr="007F1F7C">
              <w:rPr>
                <w:rFonts w:eastAsia="Times New Roman"/>
                <w:spacing w:val="-2"/>
                <w:sz w:val="20"/>
              </w:rPr>
              <w:t>экономике</w:t>
            </w:r>
          </w:p>
        </w:tc>
        <w:tc>
          <w:tcPr>
            <w:tcW w:w="1397" w:type="dxa"/>
          </w:tcPr>
          <w:p w:rsidR="007F1F7C" w:rsidRPr="007F1F7C" w:rsidRDefault="007F1F7C" w:rsidP="007F1F7C">
            <w:pPr>
              <w:spacing w:after="0" w:line="210" w:lineRule="exact"/>
              <w:ind w:left="21" w:firstLine="0"/>
              <w:jc w:val="center"/>
              <w:rPr>
                <w:rFonts w:eastAsia="Times New Roman"/>
                <w:sz w:val="20"/>
              </w:rPr>
            </w:pPr>
            <w:r w:rsidRPr="007F1F7C">
              <w:rPr>
                <w:rFonts w:eastAsia="Times New Roman"/>
                <w:spacing w:val="-5"/>
                <w:sz w:val="20"/>
              </w:rPr>
              <w:t>8,6</w:t>
            </w:r>
          </w:p>
        </w:tc>
        <w:tc>
          <w:tcPr>
            <w:tcW w:w="1012" w:type="dxa"/>
          </w:tcPr>
          <w:p w:rsidR="007F1F7C" w:rsidRPr="007F1F7C" w:rsidRDefault="007F1F7C" w:rsidP="007F1F7C">
            <w:pPr>
              <w:spacing w:after="0" w:line="210" w:lineRule="exact"/>
              <w:ind w:left="12" w:right="5" w:firstLine="0"/>
              <w:jc w:val="center"/>
              <w:rPr>
                <w:rFonts w:eastAsia="Times New Roman"/>
                <w:sz w:val="20"/>
              </w:rPr>
            </w:pPr>
            <w:r w:rsidRPr="007F1F7C">
              <w:rPr>
                <w:rFonts w:eastAsia="Times New Roman"/>
                <w:spacing w:val="-5"/>
                <w:sz w:val="20"/>
              </w:rPr>
              <w:t>43</w:t>
            </w:r>
          </w:p>
        </w:tc>
      </w:tr>
    </w:tbl>
    <w:p w:rsidR="007F1F7C" w:rsidRDefault="007F1F7C" w:rsidP="007F1F7C">
      <w:pPr>
        <w:widowControl/>
        <w:suppressAutoHyphens/>
        <w:spacing w:after="0"/>
        <w:ind w:firstLine="0"/>
        <w:rPr>
          <w:rFonts w:eastAsia="Times New Roman"/>
          <w:szCs w:val="24"/>
          <w:lang w:bidi="en-US"/>
        </w:rPr>
      </w:pPr>
    </w:p>
    <w:p w:rsidR="00531191" w:rsidRPr="00573B4D" w:rsidRDefault="00531191" w:rsidP="00355646">
      <w:pPr>
        <w:keepNext/>
        <w:widowControl/>
        <w:rPr>
          <w:i/>
        </w:rPr>
      </w:pPr>
      <w:r w:rsidRPr="00573B4D">
        <w:rPr>
          <w:b/>
          <w:i/>
        </w:rPr>
        <w:t>Оценка транспортного спроса</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t>В основе оценки транспортного спроса лежит анализ передвижения населения к объектам тяготения.</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t>Можно выделить основные группы объектов тяготения:</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lastRenderedPageBreak/>
        <w:t>-</w:t>
      </w:r>
      <w:r w:rsidRPr="007F1F7C">
        <w:rPr>
          <w:rFonts w:eastAsia="Times New Roman"/>
          <w:szCs w:val="24"/>
          <w:lang w:bidi="en-US"/>
        </w:rPr>
        <w:tab/>
        <w:t>объекты социальной сферы;</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t>-</w:t>
      </w:r>
      <w:r w:rsidRPr="007F1F7C">
        <w:rPr>
          <w:rFonts w:eastAsia="Times New Roman"/>
          <w:szCs w:val="24"/>
          <w:lang w:bidi="en-US"/>
        </w:rPr>
        <w:tab/>
        <w:t>объекты трудовой деятельности;</w:t>
      </w:r>
    </w:p>
    <w:p w:rsidR="007F1F7C" w:rsidRPr="007F1F7C" w:rsidRDefault="007F1F7C" w:rsidP="007F1F7C">
      <w:pPr>
        <w:widowControl/>
        <w:suppressAutoHyphens/>
        <w:spacing w:after="0"/>
        <w:ind w:firstLine="709"/>
        <w:rPr>
          <w:rFonts w:eastAsia="Times New Roman"/>
          <w:szCs w:val="24"/>
          <w:lang w:bidi="en-US"/>
        </w:rPr>
      </w:pPr>
      <w:r w:rsidRPr="007F1F7C">
        <w:rPr>
          <w:rFonts w:eastAsia="Times New Roman"/>
          <w:szCs w:val="24"/>
          <w:lang w:bidi="en-US"/>
        </w:rPr>
        <w:t>-</w:t>
      </w:r>
      <w:r w:rsidRPr="007F1F7C">
        <w:rPr>
          <w:rFonts w:eastAsia="Times New Roman"/>
          <w:szCs w:val="24"/>
          <w:lang w:bidi="en-US"/>
        </w:rPr>
        <w:tab/>
        <w:t>узловые объекты транспортной инфраструктуры.</w:t>
      </w:r>
    </w:p>
    <w:p w:rsidR="007F1F7C" w:rsidRPr="007F1F7C" w:rsidRDefault="007F1F7C" w:rsidP="007F1F7C">
      <w:pPr>
        <w:widowControl/>
        <w:suppressAutoHyphens/>
        <w:spacing w:after="0"/>
        <w:rPr>
          <w:rFonts w:eastAsia="Times New Roman"/>
          <w:szCs w:val="24"/>
          <w:lang w:bidi="en-US"/>
        </w:rPr>
      </w:pPr>
      <w:r w:rsidRPr="007F1F7C">
        <w:rPr>
          <w:rFonts w:eastAsia="Times New Roman"/>
          <w:szCs w:val="24"/>
          <w:lang w:bidi="en-US"/>
        </w:rPr>
        <w:t>Передвижения внутри города до объектов социальной сферы и трудовой деятельности осуществляется различными способами: как общественным и индивидуальным автотранспортом, так и пешим (велосипедным) ходом.</w:t>
      </w:r>
    </w:p>
    <w:p w:rsidR="007F1F7C" w:rsidRDefault="007F1F7C" w:rsidP="007F1F7C">
      <w:pPr>
        <w:widowControl/>
        <w:suppressAutoHyphens/>
        <w:spacing w:after="0"/>
        <w:rPr>
          <w:rFonts w:eastAsia="Times New Roman"/>
          <w:szCs w:val="24"/>
          <w:lang w:bidi="en-US"/>
        </w:rPr>
      </w:pPr>
      <w:r w:rsidRPr="007F1F7C">
        <w:rPr>
          <w:rFonts w:eastAsia="Times New Roman"/>
          <w:szCs w:val="24"/>
          <w:lang w:bidi="en-US"/>
        </w:rPr>
        <w:t>Передвижения до соседних поселений, а так же до соседних районных центров, до областного центра г. Владимир, осуществляется всеми видами наземного транспорта, за исключением железнодорожного (отсутствуют ж/д пути)</w:t>
      </w:r>
    </w:p>
    <w:p w:rsidR="00626226" w:rsidRDefault="00626226" w:rsidP="00B20F1D">
      <w:pPr>
        <w:pStyle w:val="S2"/>
      </w:pPr>
      <w:bookmarkStart w:id="15" w:name="_Toc171344054"/>
      <w:r>
        <w:t>Х</w:t>
      </w:r>
      <w:r w:rsidRPr="00430A18">
        <w:t>арактеристик</w:t>
      </w:r>
      <w:r>
        <w:t>а</w:t>
      </w:r>
      <w:r w:rsidRPr="00430A18">
        <w:t xml:space="preserve"> функционирования и пока</w:t>
      </w:r>
      <w:r w:rsidR="00F953A0">
        <w:t xml:space="preserve">затели работы транспортной </w:t>
      </w:r>
      <w:r w:rsidRPr="00430A18">
        <w:t>инф</w:t>
      </w:r>
      <w:r>
        <w:t>раструктуры по видам транспорта</w:t>
      </w:r>
      <w:bookmarkEnd w:id="15"/>
    </w:p>
    <w:p w:rsidR="00A52828" w:rsidRDefault="00A52828" w:rsidP="00A52828">
      <w:pPr>
        <w:spacing w:after="0"/>
      </w:pPr>
      <w:r>
        <w:t>Город Радужный является закрытым административным территориальным образованием во Владимирской области. Город расположен на расстоянии примерно 25 км от областного центра г. Владимир.</w:t>
      </w:r>
    </w:p>
    <w:p w:rsidR="00A52828" w:rsidRDefault="00A52828" w:rsidP="00A52828">
      <w:pPr>
        <w:spacing w:after="0"/>
      </w:pPr>
      <w:r>
        <w:t>Находится в стороне от основных автомобильных магистралей.</w:t>
      </w:r>
    </w:p>
    <w:p w:rsidR="00A52828" w:rsidRDefault="00A52828" w:rsidP="00A52828">
      <w:pPr>
        <w:spacing w:after="0"/>
      </w:pPr>
      <w:r>
        <w:t>В настоящее время г. Радужный обслуживается только автомобильным транспортом.</w:t>
      </w:r>
    </w:p>
    <w:p w:rsidR="00A52828" w:rsidRDefault="00A52828" w:rsidP="00A52828">
      <w:r>
        <w:t>Географическое положение г. Радужный, предрасполагающее к экономическому развитию, является несомненным плюсом.</w:t>
      </w:r>
    </w:p>
    <w:p w:rsidR="00626226" w:rsidRPr="00011D14" w:rsidRDefault="00B33A23" w:rsidP="0093090C">
      <w:pPr>
        <w:rPr>
          <w:b/>
          <w:i/>
        </w:rPr>
      </w:pPr>
      <w:r w:rsidRPr="00011D14">
        <w:rPr>
          <w:b/>
          <w:i/>
        </w:rPr>
        <w:t>А</w:t>
      </w:r>
      <w:r w:rsidR="00626226" w:rsidRPr="00011D14">
        <w:rPr>
          <w:b/>
          <w:i/>
        </w:rPr>
        <w:t>втомобильны</w:t>
      </w:r>
      <w:r w:rsidRPr="00011D14">
        <w:rPr>
          <w:b/>
          <w:i/>
        </w:rPr>
        <w:t>й</w:t>
      </w:r>
      <w:r w:rsidR="00626226" w:rsidRPr="00011D14">
        <w:rPr>
          <w:b/>
          <w:i/>
        </w:rPr>
        <w:t xml:space="preserve"> транспорт</w:t>
      </w:r>
    </w:p>
    <w:p w:rsidR="00B74576" w:rsidRDefault="00B74576" w:rsidP="00B74576">
      <w:pPr>
        <w:widowControl/>
        <w:spacing w:after="0"/>
      </w:pPr>
      <w:r>
        <w:t>На сегодняшний день на территории города преобладают автомобильные дороги с капитальным типом покрытия (более 90%). Связь с другими поселениями и городами осуществляется только по автодороге. Город расположен на расстоянии примерно 25 км от областного центра г. Владимир. Находится в стороне от основных автомобильных магистралей.</w:t>
      </w:r>
    </w:p>
    <w:p w:rsidR="00B74576" w:rsidRDefault="00B74576" w:rsidP="00B74576">
      <w:pPr>
        <w:widowControl/>
        <w:spacing w:after="0"/>
      </w:pPr>
      <w:r>
        <w:t>Основным и единственным видом внешнего транспортного сообщения является автомобильный транспорт, обеспечивающий грузовые и пассажирские перевозки.</w:t>
      </w:r>
    </w:p>
    <w:p w:rsidR="00B74576" w:rsidRDefault="00B74576" w:rsidP="00B74576">
      <w:pPr>
        <w:widowControl/>
        <w:spacing w:after="0"/>
      </w:pPr>
      <w:r>
        <w:t>Существующая транспортная структура состоит из автомобильных дорог местного значения.</w:t>
      </w:r>
      <w:r w:rsidRPr="00B74576">
        <w:t xml:space="preserve"> Общая протяженность автомобильных дорог на территории муниципального образования </w:t>
      </w:r>
      <w:r>
        <w:t xml:space="preserve">ЗАТО город Радужный составляет 31,256 </w:t>
      </w:r>
      <w:r w:rsidRPr="00B74576">
        <w:t>км.</w:t>
      </w:r>
    </w:p>
    <w:p w:rsidR="00B74576" w:rsidRDefault="00B74576" w:rsidP="00B74576">
      <w:pPr>
        <w:widowControl/>
        <w:spacing w:after="0"/>
      </w:pPr>
      <w:r>
        <w:t xml:space="preserve">Подробная информация по объемам перевозимых грузов по территории </w:t>
      </w:r>
      <w:r w:rsidRPr="00B74576">
        <w:t xml:space="preserve">муниципального образования </w:t>
      </w:r>
      <w:r>
        <w:t>ЗАТО город Радужный, а также за его пределы, отсутствует.</w:t>
      </w:r>
    </w:p>
    <w:p w:rsidR="00B74576" w:rsidRDefault="00B74576" w:rsidP="00B74576">
      <w:pPr>
        <w:widowControl/>
        <w:spacing w:after="0"/>
      </w:pPr>
      <w:r>
        <w:t xml:space="preserve">На территории муниципального образования </w:t>
      </w:r>
      <w:r w:rsidRPr="00B74576">
        <w:t xml:space="preserve">ЗАТО город Радужный </w:t>
      </w:r>
      <w:r>
        <w:t>действует 1 городской маршрут.</w:t>
      </w:r>
    </w:p>
    <w:p w:rsidR="00B74576" w:rsidRDefault="00B74576" w:rsidP="00B74576">
      <w:pPr>
        <w:widowControl/>
      </w:pPr>
      <w:r>
        <w:t>Остановочные пункты на территории муниципального образования удовлетворяют требованиям по расстоянию пешей доступности от остановочных пунктов.</w:t>
      </w:r>
    </w:p>
    <w:p w:rsidR="004C6F55" w:rsidRPr="00011D14" w:rsidRDefault="00B33A23" w:rsidP="004B514A">
      <w:pPr>
        <w:widowControl/>
        <w:rPr>
          <w:b/>
          <w:i/>
        </w:rPr>
      </w:pPr>
      <w:r w:rsidRPr="00011D14">
        <w:rPr>
          <w:b/>
          <w:i/>
        </w:rPr>
        <w:t>В</w:t>
      </w:r>
      <w:r w:rsidR="004C6F55" w:rsidRPr="00011D14">
        <w:rPr>
          <w:b/>
          <w:i/>
        </w:rPr>
        <w:t>одны</w:t>
      </w:r>
      <w:r w:rsidRPr="00011D14">
        <w:rPr>
          <w:b/>
          <w:i/>
        </w:rPr>
        <w:t>й</w:t>
      </w:r>
      <w:r w:rsidR="004C6F55" w:rsidRPr="00011D14">
        <w:rPr>
          <w:b/>
          <w:i/>
        </w:rPr>
        <w:t xml:space="preserve"> транспорт</w:t>
      </w:r>
    </w:p>
    <w:p w:rsidR="0093090C" w:rsidRDefault="0093090C" w:rsidP="0093090C">
      <w:r w:rsidRPr="0093090C">
        <w:t>На территории</w:t>
      </w:r>
      <w:r w:rsidR="00DD0E70">
        <w:t xml:space="preserve"> </w:t>
      </w:r>
      <w:r w:rsidR="00B74576" w:rsidRPr="00B74576">
        <w:t xml:space="preserve">муниципального образования </w:t>
      </w:r>
      <w:r w:rsidR="00B74576">
        <w:t>ЗАТО город Радужный</w:t>
      </w:r>
      <w:r w:rsidR="006F5EEB">
        <w:t xml:space="preserve"> </w:t>
      </w:r>
      <w:r w:rsidRPr="0093090C">
        <w:t>водный транспорт отсутствует</w:t>
      </w:r>
      <w:r>
        <w:t>.</w:t>
      </w:r>
    </w:p>
    <w:p w:rsidR="004C6F55" w:rsidRPr="00011D14" w:rsidRDefault="00B33A23" w:rsidP="0093090C">
      <w:pPr>
        <w:rPr>
          <w:b/>
          <w:i/>
        </w:rPr>
      </w:pPr>
      <w:r w:rsidRPr="00011D14">
        <w:rPr>
          <w:b/>
          <w:i/>
        </w:rPr>
        <w:t>В</w:t>
      </w:r>
      <w:r w:rsidR="004C6F55" w:rsidRPr="00011D14">
        <w:rPr>
          <w:b/>
          <w:i/>
        </w:rPr>
        <w:t>оздушны</w:t>
      </w:r>
      <w:r w:rsidRPr="00011D14">
        <w:rPr>
          <w:b/>
          <w:i/>
        </w:rPr>
        <w:t>й</w:t>
      </w:r>
      <w:r w:rsidR="004C6F55" w:rsidRPr="00011D14">
        <w:rPr>
          <w:b/>
          <w:i/>
        </w:rPr>
        <w:t xml:space="preserve"> транспорт</w:t>
      </w:r>
    </w:p>
    <w:p w:rsidR="0093090C" w:rsidRDefault="0093090C" w:rsidP="0093090C">
      <w:r w:rsidRPr="0093090C">
        <w:t xml:space="preserve">На территории </w:t>
      </w:r>
      <w:r w:rsidR="00B74576" w:rsidRPr="00B74576">
        <w:t xml:space="preserve">муниципального образования </w:t>
      </w:r>
      <w:r w:rsidR="00B74576">
        <w:t>ЗАТО город Радужный</w:t>
      </w:r>
      <w:r w:rsidR="00B74576" w:rsidRPr="0093090C">
        <w:t xml:space="preserve"> </w:t>
      </w:r>
      <w:r w:rsidRPr="0093090C">
        <w:t>воздушный транспорт отсутствует.</w:t>
      </w:r>
    </w:p>
    <w:p w:rsidR="00184584" w:rsidRPr="00011D14" w:rsidRDefault="00B33A23" w:rsidP="0093090C">
      <w:pPr>
        <w:rPr>
          <w:b/>
          <w:i/>
        </w:rPr>
      </w:pPr>
      <w:r w:rsidRPr="00011D14">
        <w:rPr>
          <w:b/>
          <w:i/>
        </w:rPr>
        <w:t>Ж</w:t>
      </w:r>
      <w:r w:rsidR="00184584" w:rsidRPr="00011D14">
        <w:rPr>
          <w:b/>
          <w:i/>
        </w:rPr>
        <w:t>елезнодорожны</w:t>
      </w:r>
      <w:r w:rsidRPr="00011D14">
        <w:rPr>
          <w:b/>
          <w:i/>
        </w:rPr>
        <w:t>й транспорт</w:t>
      </w:r>
    </w:p>
    <w:p w:rsidR="00B74576" w:rsidRDefault="00B74576" w:rsidP="001F76A4">
      <w:r w:rsidRPr="00B74576">
        <w:lastRenderedPageBreak/>
        <w:t xml:space="preserve">На территории муниципального образования ЗАТО город Радужный </w:t>
      </w:r>
      <w:r>
        <w:t xml:space="preserve">железнодорожный </w:t>
      </w:r>
      <w:r w:rsidRPr="00B74576">
        <w:t>транспорт отсутствует.</w:t>
      </w:r>
    </w:p>
    <w:p w:rsidR="004C6F55" w:rsidRPr="000F55EC" w:rsidRDefault="004C6F55" w:rsidP="00B20F1D">
      <w:pPr>
        <w:pStyle w:val="S2"/>
      </w:pPr>
      <w:bookmarkStart w:id="16" w:name="_Toc171344055"/>
      <w:r>
        <w:t>Х</w:t>
      </w:r>
      <w:r w:rsidRPr="00430A18">
        <w:t>арактеристик</w:t>
      </w:r>
      <w:r>
        <w:t>а</w:t>
      </w:r>
      <w:r w:rsidRPr="00430A18">
        <w:t xml:space="preserve"> сети дорог</w:t>
      </w:r>
      <w:r w:rsidR="00B74576">
        <w:t xml:space="preserve"> муниципального образования ЗАТО город Радужный</w:t>
      </w:r>
      <w:r>
        <w:t xml:space="preserve">, параметры </w:t>
      </w:r>
      <w:r w:rsidRPr="00430A18">
        <w:t>дорожного движения</w:t>
      </w:r>
      <w:r w:rsidR="00351696">
        <w:t>, оценка качества содержания дорог</w:t>
      </w:r>
      <w:bookmarkEnd w:id="16"/>
    </w:p>
    <w:p w:rsidR="00C30556" w:rsidRDefault="006E7ACE" w:rsidP="006E22E4">
      <w:r>
        <w:t xml:space="preserve">По территории </w:t>
      </w:r>
      <w:r w:rsidR="00B74576" w:rsidRPr="00B74576">
        <w:t xml:space="preserve">муниципального образования ЗАТО город Радужный </w:t>
      </w:r>
      <w:r w:rsidR="00C30556" w:rsidRPr="00C30556">
        <w:t>проходят автомобиль</w:t>
      </w:r>
      <w:r>
        <w:t>ные дороги общего пользования</w:t>
      </w:r>
      <w:r w:rsidR="00C30556">
        <w:t xml:space="preserve"> местного</w:t>
      </w:r>
      <w:r w:rsidR="00C30556" w:rsidRPr="00C30556">
        <w:t xml:space="preserve"> значения, по котор</w:t>
      </w:r>
      <w:r>
        <w:t>ым осуществляется автомобильное</w:t>
      </w:r>
      <w:r w:rsidR="00C30556" w:rsidRPr="00C30556">
        <w:t xml:space="preserve"> сообщение.</w:t>
      </w:r>
    </w:p>
    <w:p w:rsidR="00217E15" w:rsidRDefault="00217E15" w:rsidP="006E22E4">
      <w:r w:rsidRPr="00217E15">
        <w:t xml:space="preserve">Основные характеристики протяженности дорог, расположенных в границах </w:t>
      </w:r>
      <w:r w:rsidR="00B74576" w:rsidRPr="00B74576">
        <w:t>муниципального образования ЗАТО город Радужный</w:t>
      </w:r>
      <w:r w:rsidR="00334AE7">
        <w:t xml:space="preserve"> </w:t>
      </w:r>
      <w:r w:rsidR="00B20F1D">
        <w:t>представлены в таблице 1</w:t>
      </w:r>
      <w:r w:rsidR="00B74576">
        <w:t>.4</w:t>
      </w:r>
      <w:r>
        <w:t>.</w:t>
      </w:r>
    </w:p>
    <w:p w:rsidR="00217E15" w:rsidRDefault="00B20F1D" w:rsidP="00217E15">
      <w:pPr>
        <w:jc w:val="right"/>
      </w:pPr>
      <w:r>
        <w:t>Таблица 1</w:t>
      </w:r>
      <w:r w:rsidR="00B74576">
        <w:t>.4</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6508"/>
        <w:gridCol w:w="2713"/>
      </w:tblGrid>
      <w:tr w:rsidR="00217E15" w:rsidRPr="00217E15" w:rsidTr="008E7E3E">
        <w:trPr>
          <w:trHeight w:val="230"/>
          <w:tblHeader/>
        </w:trPr>
        <w:tc>
          <w:tcPr>
            <w:tcW w:w="231"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r w:rsidRPr="00217E15">
              <w:rPr>
                <w:rFonts w:eastAsia="Times New Roman"/>
                <w:b/>
                <w:sz w:val="20"/>
                <w:szCs w:val="20"/>
              </w:rPr>
              <w:t>№ п/п</w:t>
            </w:r>
          </w:p>
        </w:tc>
        <w:tc>
          <w:tcPr>
            <w:tcW w:w="3366"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r w:rsidRPr="00217E15">
              <w:rPr>
                <w:rFonts w:eastAsia="Times New Roman"/>
                <w:b/>
                <w:sz w:val="20"/>
                <w:szCs w:val="20"/>
              </w:rPr>
              <w:t>Показатели</w:t>
            </w:r>
          </w:p>
        </w:tc>
        <w:tc>
          <w:tcPr>
            <w:tcW w:w="1403" w:type="pct"/>
            <w:tcMar>
              <w:left w:w="28" w:type="dxa"/>
              <w:right w:w="28" w:type="dxa"/>
            </w:tcMar>
            <w:vAlign w:val="center"/>
          </w:tcPr>
          <w:p w:rsidR="00217E15" w:rsidRPr="00217E15" w:rsidRDefault="00217E15" w:rsidP="00217E15">
            <w:pPr>
              <w:keepNext/>
              <w:widowControl/>
              <w:spacing w:after="0" w:line="240" w:lineRule="auto"/>
              <w:ind w:firstLine="0"/>
              <w:jc w:val="center"/>
              <w:rPr>
                <w:rFonts w:eastAsia="Times New Roman"/>
                <w:sz w:val="20"/>
                <w:szCs w:val="20"/>
              </w:rPr>
            </w:pPr>
            <w:proofErr w:type="gramStart"/>
            <w:r w:rsidRPr="00217E15">
              <w:rPr>
                <w:rFonts w:eastAsia="Times New Roman"/>
                <w:b/>
                <w:sz w:val="20"/>
                <w:szCs w:val="20"/>
              </w:rPr>
              <w:t>км</w:t>
            </w:r>
            <w:proofErr w:type="gramEnd"/>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1</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 xml:space="preserve">Общая протяженность автомобильных дорог </w:t>
            </w:r>
          </w:p>
        </w:tc>
        <w:tc>
          <w:tcPr>
            <w:tcW w:w="1403" w:type="pct"/>
            <w:shd w:val="clear" w:color="auto" w:fill="auto"/>
            <w:vAlign w:val="center"/>
          </w:tcPr>
          <w:p w:rsidR="00DC729A" w:rsidRPr="00DC729A" w:rsidRDefault="00DC729A" w:rsidP="00DC729A">
            <w:pPr>
              <w:pStyle w:val="af5"/>
              <w:rPr>
                <w:sz w:val="20"/>
              </w:rPr>
            </w:pPr>
            <w:r w:rsidRPr="00DC729A">
              <w:rPr>
                <w:sz w:val="20"/>
              </w:rPr>
              <w:t>31,256</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Федерального значения</w:t>
            </w:r>
          </w:p>
        </w:tc>
        <w:tc>
          <w:tcPr>
            <w:tcW w:w="1403" w:type="pct"/>
            <w:shd w:val="clear" w:color="auto" w:fill="auto"/>
            <w:noWrap/>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Регионального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Межмуниципального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Местного значения</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31,256</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Автозимники</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hideMark/>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hideMark/>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Частные</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r w:rsidR="00DC729A" w:rsidRPr="00217E15" w:rsidTr="008E7E3E">
        <w:trPr>
          <w:trHeight w:val="20"/>
        </w:trPr>
        <w:tc>
          <w:tcPr>
            <w:tcW w:w="231" w:type="pct"/>
            <w:shd w:val="clear" w:color="auto" w:fill="auto"/>
            <w:noWrap/>
            <w:tcMar>
              <w:left w:w="28" w:type="dxa"/>
              <w:right w:w="28" w:type="dxa"/>
            </w:tcMar>
            <w:vAlign w:val="center"/>
          </w:tcPr>
          <w:p w:rsidR="00DC729A" w:rsidRPr="00217E15" w:rsidRDefault="00DC729A" w:rsidP="00DC729A">
            <w:pPr>
              <w:widowControl/>
              <w:spacing w:after="0" w:line="240" w:lineRule="auto"/>
              <w:ind w:firstLine="0"/>
              <w:jc w:val="center"/>
              <w:rPr>
                <w:rFonts w:eastAsia="Times New Roman"/>
                <w:sz w:val="20"/>
                <w:szCs w:val="20"/>
              </w:rPr>
            </w:pPr>
            <w:r w:rsidRPr="00217E15">
              <w:rPr>
                <w:rFonts w:eastAsia="Times New Roman"/>
                <w:sz w:val="20"/>
                <w:szCs w:val="20"/>
              </w:rPr>
              <w:t>-</w:t>
            </w:r>
          </w:p>
        </w:tc>
        <w:tc>
          <w:tcPr>
            <w:tcW w:w="3366" w:type="pct"/>
            <w:shd w:val="clear" w:color="auto" w:fill="auto"/>
            <w:tcMar>
              <w:left w:w="28" w:type="dxa"/>
              <w:right w:w="28" w:type="dxa"/>
            </w:tcMar>
            <w:vAlign w:val="center"/>
          </w:tcPr>
          <w:p w:rsidR="00DC729A" w:rsidRPr="00217E15" w:rsidRDefault="00DC729A" w:rsidP="00DC729A">
            <w:pPr>
              <w:widowControl/>
              <w:spacing w:after="0" w:line="240" w:lineRule="auto"/>
              <w:ind w:firstLine="0"/>
              <w:jc w:val="left"/>
              <w:rPr>
                <w:rFonts w:eastAsia="Times New Roman"/>
                <w:sz w:val="20"/>
                <w:szCs w:val="20"/>
              </w:rPr>
            </w:pPr>
            <w:r w:rsidRPr="00217E15">
              <w:rPr>
                <w:rFonts w:eastAsia="Times New Roman"/>
                <w:sz w:val="20"/>
                <w:szCs w:val="20"/>
              </w:rPr>
              <w:t>Бесхозяйные</w:t>
            </w:r>
          </w:p>
        </w:tc>
        <w:tc>
          <w:tcPr>
            <w:tcW w:w="1403" w:type="pct"/>
            <w:shd w:val="clear" w:color="auto" w:fill="auto"/>
            <w:tcMar>
              <w:left w:w="28" w:type="dxa"/>
              <w:right w:w="28" w:type="dxa"/>
            </w:tcMar>
            <w:vAlign w:val="center"/>
          </w:tcPr>
          <w:p w:rsidR="00DC729A" w:rsidRPr="00DC729A" w:rsidRDefault="00DC729A" w:rsidP="00DC729A">
            <w:pPr>
              <w:pStyle w:val="af5"/>
              <w:rPr>
                <w:sz w:val="20"/>
              </w:rPr>
            </w:pPr>
            <w:r w:rsidRPr="00DC729A">
              <w:rPr>
                <w:sz w:val="20"/>
              </w:rPr>
              <w:t>0</w:t>
            </w:r>
          </w:p>
        </w:tc>
      </w:tr>
    </w:tbl>
    <w:p w:rsidR="00660B9C" w:rsidRDefault="00660B9C" w:rsidP="00632734">
      <w:pPr>
        <w:ind w:firstLine="0"/>
        <w:jc w:val="left"/>
      </w:pPr>
    </w:p>
    <w:p w:rsidR="00632734" w:rsidRDefault="00632734" w:rsidP="00632734">
      <w:pPr>
        <w:widowControl/>
        <w:spacing w:after="0"/>
      </w:pPr>
      <w:r>
        <w:t>К автомобильным дорогам местного значения поселения относятся улицы и дороги, расположенные в границах населённых пунктов. Улично-дорожная сеть населённых пунктов может относиться к зонам различного функционального назначения.</w:t>
      </w:r>
    </w:p>
    <w:p w:rsidR="00632734" w:rsidRDefault="00632734" w:rsidP="00632734">
      <w:pPr>
        <w:widowControl/>
        <w:spacing w:after="0"/>
      </w:pPr>
      <w:r>
        <w:t>Важным фактором жизнеобеспечения населения, способствующим стабильности социально-экономического развития</w:t>
      </w:r>
      <w:r w:rsidR="00DC729A">
        <w:t xml:space="preserve"> муниципального образования</w:t>
      </w:r>
      <w:r>
        <w:t>, является развитие сети автомобильных дорог общего пользования.</w:t>
      </w:r>
    </w:p>
    <w:p w:rsidR="00AB08AC" w:rsidRDefault="00660B9C" w:rsidP="00AF6E01">
      <w:pPr>
        <w:spacing w:after="0"/>
      </w:pPr>
      <w:r w:rsidRPr="00660B9C">
        <w:t>Общая протяженность автомобильны</w:t>
      </w:r>
      <w:r w:rsidR="00F9682D">
        <w:t xml:space="preserve">х дорог на территории </w:t>
      </w:r>
      <w:r w:rsidR="00DC729A" w:rsidRPr="00B74576">
        <w:t>муниципального образования ЗАТО город Радужный</w:t>
      </w:r>
      <w:r w:rsidR="00DC729A">
        <w:t xml:space="preserve"> составляет 31,256</w:t>
      </w:r>
      <w:r w:rsidRPr="00660B9C">
        <w:t xml:space="preserve"> км.</w:t>
      </w:r>
    </w:p>
    <w:p w:rsidR="00BE65B8" w:rsidRDefault="00AB08AC" w:rsidP="00A16FD3">
      <w:pPr>
        <w:spacing w:after="0"/>
      </w:pPr>
      <w:r w:rsidRPr="00AB08AC">
        <w:t xml:space="preserve">Перечень автомобильных дорог общего пользования местного значения </w:t>
      </w:r>
      <w:r w:rsidR="00DC729A" w:rsidRPr="00B74576">
        <w:t>муниципального образования ЗАТО город Радужный</w:t>
      </w:r>
      <w:r w:rsidR="00632734">
        <w:t xml:space="preserve"> </w:t>
      </w:r>
      <w:r w:rsidR="00B20F1D">
        <w:t>представлен в таблице 1</w:t>
      </w:r>
      <w:r w:rsidR="00DC729A">
        <w:t>.5</w:t>
      </w:r>
      <w:r w:rsidRPr="00AB08AC">
        <w:t>.</w:t>
      </w:r>
    </w:p>
    <w:p w:rsidR="00DC729A" w:rsidRDefault="00DC729A" w:rsidP="00AB08AC">
      <w:pPr>
        <w:jc w:val="right"/>
        <w:sectPr w:rsidR="00DC729A" w:rsidSect="00017FD5">
          <w:footerReference w:type="default" r:id="rId9"/>
          <w:pgSz w:w="11906" w:h="16838"/>
          <w:pgMar w:top="1134" w:right="567" w:bottom="1134" w:left="1701" w:header="709" w:footer="170" w:gutter="0"/>
          <w:cols w:space="708"/>
          <w:docGrid w:linePitch="360"/>
        </w:sectPr>
      </w:pPr>
    </w:p>
    <w:p w:rsidR="00AB08AC" w:rsidRPr="00AB08AC" w:rsidRDefault="00B20F1D" w:rsidP="00AB08AC">
      <w:pPr>
        <w:jc w:val="right"/>
      </w:pPr>
      <w:r>
        <w:lastRenderedPageBreak/>
        <w:t>Таблица 1</w:t>
      </w:r>
      <w:r w:rsidR="00DC729A">
        <w:t>.5</w:t>
      </w:r>
    </w:p>
    <w:p w:rsidR="00AB08AC" w:rsidRDefault="00AB08AC" w:rsidP="00085E15">
      <w:pPr>
        <w:keepNext/>
        <w:widowControl/>
        <w:jc w:val="center"/>
        <w:rPr>
          <w:u w:val="single"/>
        </w:rPr>
      </w:pPr>
      <w:r w:rsidRPr="00AB08AC">
        <w:rPr>
          <w:u w:val="single"/>
        </w:rPr>
        <w:t>Перечень автомобильных дорог общег</w:t>
      </w:r>
      <w:r w:rsidR="00AF6E01">
        <w:rPr>
          <w:u w:val="single"/>
        </w:rPr>
        <w:t>о пользования местного значения</w:t>
      </w:r>
    </w:p>
    <w:tbl>
      <w:tblPr>
        <w:tblStyle w:val="TableNormal"/>
        <w:tblW w:w="147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3686"/>
        <w:gridCol w:w="3827"/>
        <w:gridCol w:w="1701"/>
        <w:gridCol w:w="1701"/>
        <w:gridCol w:w="1559"/>
        <w:gridCol w:w="1706"/>
      </w:tblGrid>
      <w:tr w:rsidR="00DC729A" w:rsidRPr="00DC729A" w:rsidTr="00DC729A">
        <w:trPr>
          <w:trHeight w:val="702"/>
        </w:trPr>
        <w:tc>
          <w:tcPr>
            <w:tcW w:w="604" w:type="dxa"/>
            <w:vAlign w:val="center"/>
          </w:tcPr>
          <w:p w:rsidR="00DC729A" w:rsidRPr="00DC729A" w:rsidRDefault="00DC729A" w:rsidP="00DC729A">
            <w:pPr>
              <w:pStyle w:val="af5"/>
              <w:rPr>
                <w:rFonts w:eastAsia="Bookman Uralic"/>
                <w:b/>
                <w:sz w:val="20"/>
              </w:rPr>
            </w:pPr>
            <w:r w:rsidRPr="00DC729A">
              <w:rPr>
                <w:rFonts w:eastAsia="Bookman Uralic"/>
                <w:b/>
                <w:spacing w:val="-10"/>
                <w:w w:val="105"/>
                <w:sz w:val="20"/>
              </w:rPr>
              <w:t xml:space="preserve">№ </w:t>
            </w:r>
            <w:r w:rsidRPr="00DC729A">
              <w:rPr>
                <w:rFonts w:eastAsia="Bookman Uralic"/>
                <w:b/>
                <w:sz w:val="20"/>
              </w:rPr>
              <w:t>п/п</w:t>
            </w:r>
          </w:p>
        </w:tc>
        <w:tc>
          <w:tcPr>
            <w:tcW w:w="3686" w:type="dxa"/>
            <w:vAlign w:val="center"/>
          </w:tcPr>
          <w:p w:rsidR="00DC729A" w:rsidRPr="00DC729A" w:rsidRDefault="00DC729A" w:rsidP="00DC729A">
            <w:pPr>
              <w:pStyle w:val="af5"/>
              <w:rPr>
                <w:rFonts w:eastAsia="Bookman Uralic"/>
                <w:b/>
                <w:sz w:val="20"/>
              </w:rPr>
            </w:pPr>
            <w:r w:rsidRPr="00DC729A">
              <w:rPr>
                <w:rFonts w:eastAsia="Bookman Uralic"/>
                <w:b/>
                <w:spacing w:val="-2"/>
                <w:sz w:val="20"/>
              </w:rPr>
              <w:t>Наименование</w:t>
            </w:r>
            <w:r w:rsidRPr="00DC729A">
              <w:rPr>
                <w:rFonts w:eastAsia="Bookman Uralic"/>
                <w:b/>
                <w:spacing w:val="-9"/>
                <w:sz w:val="20"/>
              </w:rPr>
              <w:t xml:space="preserve"> </w:t>
            </w:r>
            <w:proofErr w:type="spellStart"/>
            <w:r w:rsidRPr="00DC729A">
              <w:rPr>
                <w:rFonts w:eastAsia="Bookman Uralic"/>
                <w:b/>
                <w:spacing w:val="-2"/>
                <w:sz w:val="20"/>
              </w:rPr>
              <w:t>автомобильной</w:t>
            </w:r>
            <w:proofErr w:type="spellEnd"/>
            <w:r w:rsidRPr="00DC729A">
              <w:rPr>
                <w:rFonts w:eastAsia="Bookman Uralic"/>
                <w:b/>
                <w:spacing w:val="-11"/>
                <w:sz w:val="20"/>
              </w:rPr>
              <w:t xml:space="preserve"> </w:t>
            </w:r>
            <w:proofErr w:type="spellStart"/>
            <w:r w:rsidRPr="00DC729A">
              <w:rPr>
                <w:rFonts w:eastAsia="Bookman Uralic"/>
                <w:b/>
                <w:spacing w:val="-2"/>
                <w:sz w:val="20"/>
              </w:rPr>
              <w:t>дороги</w:t>
            </w:r>
            <w:proofErr w:type="spellEnd"/>
          </w:p>
        </w:tc>
        <w:tc>
          <w:tcPr>
            <w:tcW w:w="3827" w:type="dxa"/>
            <w:vAlign w:val="center"/>
          </w:tcPr>
          <w:p w:rsidR="00DC729A" w:rsidRPr="00DC729A" w:rsidRDefault="00DC729A" w:rsidP="00DC729A">
            <w:pPr>
              <w:pStyle w:val="af5"/>
              <w:rPr>
                <w:rFonts w:eastAsia="Bookman Uralic"/>
                <w:b/>
                <w:sz w:val="20"/>
                <w:lang w:val="ru-RU"/>
              </w:rPr>
            </w:pPr>
            <w:r w:rsidRPr="00DC729A">
              <w:rPr>
                <w:rFonts w:eastAsia="Bookman Uralic"/>
                <w:b/>
                <w:sz w:val="20"/>
                <w:lang w:val="ru-RU"/>
              </w:rPr>
              <w:t>Местоположение</w:t>
            </w:r>
            <w:r w:rsidRPr="00DC729A">
              <w:rPr>
                <w:rFonts w:eastAsia="Bookman Uralic"/>
                <w:b/>
                <w:spacing w:val="-13"/>
                <w:sz w:val="20"/>
                <w:lang w:val="ru-RU"/>
              </w:rPr>
              <w:t xml:space="preserve"> </w:t>
            </w:r>
            <w:r w:rsidRPr="00DC729A">
              <w:rPr>
                <w:rFonts w:eastAsia="Bookman Uralic"/>
                <w:b/>
                <w:sz w:val="20"/>
                <w:lang w:val="ru-RU"/>
              </w:rPr>
              <w:t>(начальная</w:t>
            </w:r>
            <w:r w:rsidRPr="00DC729A">
              <w:rPr>
                <w:rFonts w:eastAsia="Bookman Uralic"/>
                <w:b/>
                <w:spacing w:val="-13"/>
                <w:sz w:val="20"/>
                <w:lang w:val="ru-RU"/>
              </w:rPr>
              <w:t xml:space="preserve"> </w:t>
            </w:r>
            <w:r w:rsidRPr="00DC729A">
              <w:rPr>
                <w:rFonts w:eastAsia="Bookman Uralic"/>
                <w:b/>
                <w:sz w:val="20"/>
                <w:lang w:val="ru-RU"/>
              </w:rPr>
              <w:t>и конечная точки)</w:t>
            </w:r>
          </w:p>
        </w:tc>
        <w:tc>
          <w:tcPr>
            <w:tcW w:w="1701" w:type="dxa"/>
            <w:vAlign w:val="center"/>
          </w:tcPr>
          <w:p w:rsidR="00DC729A" w:rsidRPr="00DC729A" w:rsidRDefault="00DC729A" w:rsidP="00DC729A">
            <w:pPr>
              <w:pStyle w:val="af5"/>
              <w:rPr>
                <w:rFonts w:eastAsia="Bookman Uralic"/>
                <w:b/>
                <w:sz w:val="20"/>
              </w:rPr>
            </w:pPr>
            <w:proofErr w:type="spellStart"/>
            <w:r w:rsidRPr="00DC729A">
              <w:rPr>
                <w:rFonts w:eastAsia="Bookman Uralic"/>
                <w:b/>
                <w:sz w:val="20"/>
              </w:rPr>
              <w:t>Протяженность</w:t>
            </w:r>
            <w:proofErr w:type="spellEnd"/>
            <w:r w:rsidRPr="00DC729A">
              <w:rPr>
                <w:rFonts w:eastAsia="Bookman Uralic"/>
                <w:b/>
                <w:sz w:val="20"/>
              </w:rPr>
              <w:t>,</w:t>
            </w:r>
            <w:r w:rsidRPr="00DC729A">
              <w:rPr>
                <w:rFonts w:eastAsia="Bookman Uralic"/>
                <w:b/>
                <w:spacing w:val="-5"/>
                <w:sz w:val="20"/>
              </w:rPr>
              <w:t xml:space="preserve"> </w:t>
            </w:r>
            <w:proofErr w:type="spellStart"/>
            <w:r w:rsidRPr="00DC729A">
              <w:rPr>
                <w:rFonts w:eastAsia="Bookman Uralic"/>
                <w:b/>
                <w:spacing w:val="-7"/>
                <w:sz w:val="20"/>
              </w:rPr>
              <w:t>км</w:t>
            </w:r>
            <w:proofErr w:type="spellEnd"/>
          </w:p>
        </w:tc>
        <w:tc>
          <w:tcPr>
            <w:tcW w:w="1701" w:type="dxa"/>
            <w:vAlign w:val="center"/>
          </w:tcPr>
          <w:p w:rsidR="00DC729A" w:rsidRPr="00DC729A" w:rsidRDefault="00DC729A" w:rsidP="00DC729A">
            <w:pPr>
              <w:pStyle w:val="af5"/>
              <w:rPr>
                <w:rFonts w:eastAsia="Bookman Uralic"/>
                <w:b/>
                <w:sz w:val="20"/>
              </w:rPr>
            </w:pPr>
            <w:proofErr w:type="spellStart"/>
            <w:r w:rsidRPr="00DC729A">
              <w:rPr>
                <w:rFonts w:eastAsia="Bookman Uralic"/>
                <w:b/>
                <w:spacing w:val="-2"/>
                <w:sz w:val="20"/>
              </w:rPr>
              <w:t>Площадь</w:t>
            </w:r>
            <w:proofErr w:type="spellEnd"/>
            <w:r w:rsidRPr="00DC729A">
              <w:rPr>
                <w:rFonts w:eastAsia="Bookman Uralic"/>
                <w:b/>
                <w:spacing w:val="-2"/>
                <w:sz w:val="20"/>
                <w:lang w:val="ru-RU"/>
              </w:rPr>
              <w:t xml:space="preserve"> </w:t>
            </w:r>
            <w:proofErr w:type="spellStart"/>
            <w:r w:rsidRPr="00DC729A">
              <w:rPr>
                <w:rFonts w:eastAsia="Bookman Uralic"/>
                <w:b/>
                <w:spacing w:val="-2"/>
                <w:sz w:val="20"/>
              </w:rPr>
              <w:t>покрытия</w:t>
            </w:r>
            <w:proofErr w:type="spellEnd"/>
            <w:r w:rsidRPr="00DC729A">
              <w:rPr>
                <w:rFonts w:eastAsia="Bookman Uralic"/>
                <w:b/>
                <w:spacing w:val="-2"/>
                <w:sz w:val="20"/>
              </w:rPr>
              <w:t xml:space="preserve">, </w:t>
            </w:r>
            <w:proofErr w:type="spellStart"/>
            <w:r w:rsidRPr="00DC729A">
              <w:rPr>
                <w:rFonts w:eastAsia="Bookman Uralic"/>
                <w:b/>
                <w:sz w:val="20"/>
              </w:rPr>
              <w:t>кв.м</w:t>
            </w:r>
            <w:proofErr w:type="spellEnd"/>
          </w:p>
        </w:tc>
        <w:tc>
          <w:tcPr>
            <w:tcW w:w="1559" w:type="dxa"/>
            <w:vAlign w:val="center"/>
          </w:tcPr>
          <w:p w:rsidR="00DC729A" w:rsidRPr="00DC729A" w:rsidRDefault="00DC729A" w:rsidP="00DC729A">
            <w:pPr>
              <w:pStyle w:val="af5"/>
              <w:rPr>
                <w:rFonts w:eastAsia="Bookman Uralic"/>
                <w:b/>
                <w:sz w:val="20"/>
              </w:rPr>
            </w:pPr>
            <w:r w:rsidRPr="00DC729A">
              <w:rPr>
                <w:rFonts w:eastAsia="Bookman Uralic"/>
                <w:b/>
                <w:spacing w:val="-2"/>
                <w:sz w:val="20"/>
              </w:rPr>
              <w:t xml:space="preserve">Категория </w:t>
            </w:r>
            <w:proofErr w:type="spellStart"/>
            <w:r w:rsidRPr="00DC729A">
              <w:rPr>
                <w:rFonts w:eastAsia="Bookman Uralic"/>
                <w:b/>
                <w:spacing w:val="-2"/>
                <w:sz w:val="20"/>
              </w:rPr>
              <w:t>дороги</w:t>
            </w:r>
            <w:proofErr w:type="spellEnd"/>
          </w:p>
        </w:tc>
        <w:tc>
          <w:tcPr>
            <w:tcW w:w="1706" w:type="dxa"/>
            <w:vAlign w:val="center"/>
          </w:tcPr>
          <w:p w:rsidR="00DC729A" w:rsidRPr="00DC729A" w:rsidRDefault="00DC729A" w:rsidP="00DC729A">
            <w:pPr>
              <w:pStyle w:val="af5"/>
              <w:rPr>
                <w:rFonts w:eastAsia="Bookman Uralic"/>
                <w:b/>
                <w:sz w:val="20"/>
              </w:rPr>
            </w:pPr>
            <w:r w:rsidRPr="00DC729A">
              <w:rPr>
                <w:rFonts w:eastAsia="Bookman Uralic"/>
                <w:b/>
                <w:sz w:val="20"/>
              </w:rPr>
              <w:t xml:space="preserve">Тип </w:t>
            </w:r>
            <w:proofErr w:type="spellStart"/>
            <w:r w:rsidRPr="00DC729A">
              <w:rPr>
                <w:rFonts w:eastAsia="Bookman Uralic"/>
                <w:b/>
                <w:spacing w:val="-2"/>
                <w:sz w:val="20"/>
              </w:rPr>
              <w:t>покрытия</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z w:val="20"/>
              </w:rPr>
            </w:pPr>
            <w:r w:rsidRPr="00DC729A">
              <w:rPr>
                <w:rFonts w:eastAsia="Bookman Uralic"/>
                <w:spacing w:val="-10"/>
                <w:sz w:val="20"/>
              </w:rPr>
              <w:t>1</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КПП на въезде в город до перекрестка у жилого дома №1 1 квартала</w:t>
            </w:r>
          </w:p>
        </w:tc>
        <w:tc>
          <w:tcPr>
            <w:tcW w:w="3827" w:type="dxa"/>
            <w:vAlign w:val="center"/>
          </w:tcPr>
          <w:p w:rsidR="00BD02F3" w:rsidRPr="001E2CCA" w:rsidRDefault="00BD02F3" w:rsidP="00BD02F3">
            <w:pPr>
              <w:pStyle w:val="af5"/>
              <w:rPr>
                <w:sz w:val="20"/>
                <w:lang w:val="ru-RU"/>
              </w:rPr>
            </w:pPr>
            <w:r w:rsidRPr="00DC729A">
              <w:rPr>
                <w:sz w:val="20"/>
                <w:lang w:val="ru-RU"/>
              </w:rPr>
              <w:t xml:space="preserve"> </w:t>
            </w:r>
            <w:r w:rsidRPr="001E2CCA">
              <w:rPr>
                <w:sz w:val="20"/>
                <w:lang w:val="ru-RU"/>
              </w:rPr>
              <w:t>17 квартал (д.8-КПП) - 1 квартал (дом №1), г.</w:t>
            </w:r>
            <w:r>
              <w:rPr>
                <w:sz w:val="20"/>
                <w:lang w:val="ru-RU"/>
              </w:rPr>
              <w:t xml:space="preserve"> </w:t>
            </w:r>
            <w:r w:rsidRPr="001E2CC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2,246</w:t>
            </w:r>
          </w:p>
        </w:tc>
        <w:tc>
          <w:tcPr>
            <w:tcW w:w="1701" w:type="dxa"/>
            <w:vAlign w:val="center"/>
          </w:tcPr>
          <w:p w:rsidR="00BD02F3" w:rsidRPr="00BD02F3" w:rsidRDefault="00BD02F3" w:rsidP="00BD02F3">
            <w:pPr>
              <w:pStyle w:val="af5"/>
              <w:rPr>
                <w:sz w:val="20"/>
              </w:rPr>
            </w:pPr>
            <w:r w:rsidRPr="00BD02F3">
              <w:rPr>
                <w:spacing w:val="-4"/>
                <w:sz w:val="20"/>
              </w:rPr>
              <w:t>19903</w:t>
            </w:r>
          </w:p>
        </w:tc>
        <w:tc>
          <w:tcPr>
            <w:tcW w:w="1559" w:type="dxa"/>
            <w:vAlign w:val="center"/>
          </w:tcPr>
          <w:p w:rsidR="00BD02F3" w:rsidRPr="001E2CCA" w:rsidRDefault="00BD02F3" w:rsidP="00BD02F3">
            <w:pPr>
              <w:pStyle w:val="af5"/>
              <w:rPr>
                <w:sz w:val="20"/>
              </w:rPr>
            </w:pPr>
            <w:r w:rsidRPr="001E2CCA">
              <w:rPr>
                <w:sz w:val="20"/>
              </w:rPr>
              <w:t>III</w:t>
            </w:r>
          </w:p>
        </w:tc>
        <w:tc>
          <w:tcPr>
            <w:tcW w:w="1706" w:type="dxa"/>
            <w:vAlign w:val="center"/>
          </w:tcPr>
          <w:p w:rsidR="00BD02F3" w:rsidRPr="00DC729A" w:rsidRDefault="00BD02F3" w:rsidP="00BD02F3">
            <w:pPr>
              <w:pStyle w:val="af5"/>
              <w:rPr>
                <w:rFonts w:eastAsia="Bookman Uralic"/>
                <w:sz w:val="20"/>
              </w:rPr>
            </w:pPr>
            <w:r w:rsidRPr="00DC729A">
              <w:rPr>
                <w:rFonts w:eastAsia="Bookman Uralic"/>
                <w:sz w:val="20"/>
              </w:rPr>
              <w:t xml:space="preserve">Асфальто- </w:t>
            </w:r>
            <w:proofErr w:type="spellStart"/>
            <w:r w:rsidRPr="00DC729A">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2</w:t>
            </w:r>
          </w:p>
        </w:tc>
        <w:tc>
          <w:tcPr>
            <w:tcW w:w="3686" w:type="dxa"/>
            <w:vAlign w:val="center"/>
          </w:tcPr>
          <w:p w:rsidR="00BD02F3" w:rsidRPr="00DC729A" w:rsidRDefault="00BD02F3" w:rsidP="00BD02F3">
            <w:pPr>
              <w:pStyle w:val="af5"/>
              <w:rPr>
                <w:sz w:val="20"/>
                <w:lang w:val="ru-RU"/>
              </w:rPr>
            </w:pPr>
            <w:r w:rsidRPr="00DC729A">
              <w:rPr>
                <w:sz w:val="20"/>
                <w:lang w:val="ru-RU"/>
              </w:rPr>
              <w:t>Кольцевая автомобильная дорога вокруг 1 и 3 кварталов</w:t>
            </w:r>
          </w:p>
        </w:tc>
        <w:tc>
          <w:tcPr>
            <w:tcW w:w="3827" w:type="dxa"/>
            <w:vAlign w:val="center"/>
          </w:tcPr>
          <w:p w:rsidR="00BD02F3" w:rsidRDefault="00BD02F3" w:rsidP="00BD02F3">
            <w:pPr>
              <w:pStyle w:val="af5"/>
              <w:rPr>
                <w:sz w:val="20"/>
                <w:lang w:val="ru-RU"/>
              </w:rPr>
            </w:pPr>
            <w:r w:rsidRPr="00DC729A">
              <w:rPr>
                <w:sz w:val="20"/>
                <w:lang w:val="ru-RU"/>
              </w:rPr>
              <w:t xml:space="preserve"> 1 к</w:t>
            </w:r>
            <w:r>
              <w:rPr>
                <w:sz w:val="20"/>
                <w:lang w:val="ru-RU"/>
              </w:rPr>
              <w:t>вартал - 3 квартал (замкнутая),</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4,355</w:t>
            </w:r>
          </w:p>
        </w:tc>
        <w:tc>
          <w:tcPr>
            <w:tcW w:w="1701" w:type="dxa"/>
            <w:vAlign w:val="center"/>
          </w:tcPr>
          <w:p w:rsidR="00BD02F3" w:rsidRPr="00BD02F3" w:rsidRDefault="00BD02F3" w:rsidP="00BD02F3">
            <w:pPr>
              <w:pStyle w:val="af5"/>
              <w:rPr>
                <w:sz w:val="20"/>
              </w:rPr>
            </w:pPr>
            <w:r w:rsidRPr="00BD02F3">
              <w:rPr>
                <w:spacing w:val="-4"/>
                <w:sz w:val="20"/>
              </w:rPr>
              <w:t>46303</w:t>
            </w:r>
          </w:p>
        </w:tc>
        <w:tc>
          <w:tcPr>
            <w:tcW w:w="1559" w:type="dxa"/>
            <w:vAlign w:val="center"/>
          </w:tcPr>
          <w:p w:rsidR="00BD02F3" w:rsidRPr="001E2CCA" w:rsidRDefault="00BD02F3" w:rsidP="00BD02F3">
            <w:pPr>
              <w:pStyle w:val="af5"/>
              <w:rPr>
                <w:sz w:val="20"/>
              </w:rPr>
            </w:pPr>
            <w:r w:rsidRPr="001E2CCA">
              <w:rPr>
                <w:sz w:val="20"/>
              </w:rPr>
              <w:t>III</w:t>
            </w:r>
          </w:p>
        </w:tc>
        <w:tc>
          <w:tcPr>
            <w:tcW w:w="1706" w:type="dxa"/>
            <w:vAlign w:val="center"/>
          </w:tcPr>
          <w:p w:rsidR="00BD02F3" w:rsidRPr="00BD02F3" w:rsidRDefault="00BD02F3" w:rsidP="00BD02F3">
            <w:pPr>
              <w:pStyle w:val="af5"/>
              <w:rPr>
                <w:sz w:val="20"/>
              </w:rPr>
            </w:pPr>
            <w:r w:rsidRPr="00BD02F3">
              <w:rPr>
                <w:rFonts w:eastAsia="Bookman Uralic"/>
                <w:sz w:val="20"/>
              </w:rPr>
              <w:t xml:space="preserve">Асфальто-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3</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межквартальной полосы от</w:t>
            </w:r>
            <w:r>
              <w:rPr>
                <w:sz w:val="20"/>
                <w:lang w:val="ru-RU"/>
              </w:rPr>
              <w:t xml:space="preserve"> перекрестка у жилого дома №22 </w:t>
            </w:r>
            <w:r w:rsidRPr="00DC729A">
              <w:rPr>
                <w:sz w:val="20"/>
                <w:lang w:val="ru-RU"/>
              </w:rPr>
              <w:t xml:space="preserve">3 квартала </w:t>
            </w:r>
            <w:r>
              <w:rPr>
                <w:sz w:val="20"/>
                <w:lang w:val="ru-RU"/>
              </w:rPr>
              <w:t>до перекрестка у жилого дома №1</w:t>
            </w:r>
            <w:r w:rsidRPr="00DC729A">
              <w:rPr>
                <w:sz w:val="20"/>
                <w:lang w:val="ru-RU"/>
              </w:rPr>
              <w:t xml:space="preserve"> 3 квартала</w:t>
            </w:r>
          </w:p>
        </w:tc>
        <w:tc>
          <w:tcPr>
            <w:tcW w:w="3827" w:type="dxa"/>
            <w:vAlign w:val="center"/>
          </w:tcPr>
          <w:p w:rsidR="00BD02F3" w:rsidRDefault="00BD02F3" w:rsidP="00BD02F3">
            <w:pPr>
              <w:pStyle w:val="af5"/>
              <w:rPr>
                <w:sz w:val="20"/>
                <w:lang w:val="ru-RU"/>
              </w:rPr>
            </w:pPr>
            <w:r w:rsidRPr="00DC729A">
              <w:rPr>
                <w:sz w:val="20"/>
                <w:lang w:val="ru-RU"/>
              </w:rPr>
              <w:t>3</w:t>
            </w:r>
            <w:r>
              <w:rPr>
                <w:sz w:val="20"/>
                <w:lang w:val="ru-RU"/>
              </w:rPr>
              <w:t xml:space="preserve"> квартал (вдоль домов №№23,25),</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0,491</w:t>
            </w:r>
          </w:p>
        </w:tc>
        <w:tc>
          <w:tcPr>
            <w:tcW w:w="1701" w:type="dxa"/>
            <w:vAlign w:val="center"/>
          </w:tcPr>
          <w:p w:rsidR="00BD02F3" w:rsidRPr="00BD02F3" w:rsidRDefault="00BD02F3" w:rsidP="00BD02F3">
            <w:pPr>
              <w:pStyle w:val="af5"/>
              <w:rPr>
                <w:sz w:val="20"/>
              </w:rPr>
            </w:pPr>
            <w:r w:rsidRPr="00BD02F3">
              <w:rPr>
                <w:spacing w:val="-4"/>
                <w:sz w:val="20"/>
              </w:rPr>
              <w:t>5261</w:t>
            </w:r>
          </w:p>
        </w:tc>
        <w:tc>
          <w:tcPr>
            <w:tcW w:w="1559" w:type="dxa"/>
            <w:vAlign w:val="center"/>
          </w:tcPr>
          <w:p w:rsidR="00BD02F3" w:rsidRPr="001E2CCA" w:rsidRDefault="00BD02F3" w:rsidP="00BD02F3">
            <w:pPr>
              <w:pStyle w:val="af5"/>
              <w:rPr>
                <w:sz w:val="20"/>
              </w:rPr>
            </w:pPr>
            <w:r w:rsidRPr="001E2CCA">
              <w:rPr>
                <w:sz w:val="20"/>
              </w:rPr>
              <w:t>II</w:t>
            </w:r>
          </w:p>
        </w:tc>
        <w:tc>
          <w:tcPr>
            <w:tcW w:w="1706" w:type="dxa"/>
            <w:vAlign w:val="center"/>
          </w:tcPr>
          <w:p w:rsidR="00BD02F3" w:rsidRPr="00BD02F3" w:rsidRDefault="00BD02F3" w:rsidP="00BD02F3">
            <w:pPr>
              <w:pStyle w:val="af5"/>
              <w:rPr>
                <w:sz w:val="20"/>
              </w:rPr>
            </w:pPr>
            <w:r w:rsidRPr="00BD02F3">
              <w:rPr>
                <w:rFonts w:eastAsia="Bookman Uralic"/>
                <w:sz w:val="20"/>
              </w:rPr>
              <w:t xml:space="preserve">Асфальто-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4</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w:t>
            </w:r>
            <w:r>
              <w:rPr>
                <w:sz w:val="20"/>
                <w:lang w:val="ru-RU"/>
              </w:rPr>
              <w:t>т перекрестка у жилого дома №28</w:t>
            </w:r>
            <w:r w:rsidRPr="00DC729A">
              <w:rPr>
                <w:sz w:val="20"/>
                <w:lang w:val="ru-RU"/>
              </w:rPr>
              <w:t xml:space="preserve"> 1 квартала до</w:t>
            </w:r>
            <w:r>
              <w:rPr>
                <w:sz w:val="20"/>
                <w:lang w:val="ru-RU"/>
              </w:rPr>
              <w:t xml:space="preserve"> перекрестка у жилого дома №23 </w:t>
            </w:r>
            <w:r w:rsidRPr="00DC729A">
              <w:rPr>
                <w:sz w:val="20"/>
                <w:lang w:val="ru-RU"/>
              </w:rPr>
              <w:t>1 квартала</w:t>
            </w:r>
          </w:p>
        </w:tc>
        <w:tc>
          <w:tcPr>
            <w:tcW w:w="3827" w:type="dxa"/>
            <w:vAlign w:val="center"/>
          </w:tcPr>
          <w:p w:rsidR="00BD02F3" w:rsidRDefault="00BD02F3" w:rsidP="00BD02F3">
            <w:pPr>
              <w:pStyle w:val="af5"/>
              <w:rPr>
                <w:sz w:val="20"/>
                <w:lang w:val="ru-RU"/>
              </w:rPr>
            </w:pPr>
            <w:r w:rsidRPr="00DC729A">
              <w:rPr>
                <w:sz w:val="20"/>
                <w:lang w:val="ru-RU"/>
              </w:rPr>
              <w:t>1 кв</w:t>
            </w:r>
            <w:r>
              <w:rPr>
                <w:sz w:val="20"/>
                <w:lang w:val="ru-RU"/>
              </w:rPr>
              <w:t>артал (вдоль домов №№23,26,27),</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0,603</w:t>
            </w:r>
          </w:p>
        </w:tc>
        <w:tc>
          <w:tcPr>
            <w:tcW w:w="1701" w:type="dxa"/>
            <w:vAlign w:val="center"/>
          </w:tcPr>
          <w:p w:rsidR="00BD02F3" w:rsidRPr="00BD02F3" w:rsidRDefault="00BD02F3" w:rsidP="00BD02F3">
            <w:pPr>
              <w:pStyle w:val="af5"/>
              <w:rPr>
                <w:sz w:val="20"/>
              </w:rPr>
            </w:pPr>
            <w:r w:rsidRPr="00BD02F3">
              <w:rPr>
                <w:spacing w:val="-4"/>
                <w:sz w:val="20"/>
              </w:rPr>
              <w:t>3820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r w:rsidRPr="00BD02F3">
              <w:rPr>
                <w:rFonts w:eastAsia="Bookman Uralic"/>
                <w:sz w:val="20"/>
              </w:rPr>
              <w:t xml:space="preserve">Асфальто-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5</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перекрестка у офиса ЗАО "</w:t>
            </w:r>
            <w:proofErr w:type="spellStart"/>
            <w:r w:rsidRPr="00DC729A">
              <w:rPr>
                <w:sz w:val="20"/>
                <w:lang w:val="ru-RU"/>
              </w:rPr>
              <w:t>Электон</w:t>
            </w:r>
            <w:proofErr w:type="spellEnd"/>
            <w:r w:rsidRPr="00DC729A">
              <w:rPr>
                <w:sz w:val="20"/>
                <w:lang w:val="ru-RU"/>
              </w:rPr>
              <w:t>" до автомобильной дороги к проходной ФКП ГЛП "Радуга" в 13/13 квартале</w:t>
            </w:r>
          </w:p>
        </w:tc>
        <w:tc>
          <w:tcPr>
            <w:tcW w:w="3827" w:type="dxa"/>
            <w:vAlign w:val="center"/>
          </w:tcPr>
          <w:p w:rsidR="00BD02F3" w:rsidRPr="00DC729A" w:rsidRDefault="00BD02F3" w:rsidP="00BD02F3">
            <w:pPr>
              <w:pStyle w:val="af5"/>
              <w:rPr>
                <w:sz w:val="20"/>
                <w:lang w:val="ru-RU"/>
              </w:rPr>
            </w:pPr>
            <w:r w:rsidRPr="00DC729A">
              <w:rPr>
                <w:sz w:val="20"/>
                <w:lang w:val="ru-RU"/>
              </w:rPr>
              <w:t>17 квартал - 16 квартал, 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0,523</w:t>
            </w:r>
          </w:p>
        </w:tc>
        <w:tc>
          <w:tcPr>
            <w:tcW w:w="1701" w:type="dxa"/>
            <w:vAlign w:val="center"/>
          </w:tcPr>
          <w:p w:rsidR="00BD02F3" w:rsidRPr="00BD02F3" w:rsidRDefault="00BD02F3" w:rsidP="00BD02F3">
            <w:pPr>
              <w:pStyle w:val="af5"/>
              <w:rPr>
                <w:sz w:val="20"/>
              </w:rPr>
            </w:pPr>
            <w:r w:rsidRPr="00BD02F3">
              <w:rPr>
                <w:spacing w:val="-4"/>
                <w:sz w:val="20"/>
              </w:rPr>
              <w:t>34800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r w:rsidRPr="00BD02F3">
              <w:rPr>
                <w:rFonts w:eastAsia="Bookman Uralic"/>
                <w:sz w:val="20"/>
              </w:rPr>
              <w:t xml:space="preserve">Асфальто-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6</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w:t>
            </w:r>
            <w:r>
              <w:rPr>
                <w:sz w:val="20"/>
                <w:lang w:val="ru-RU"/>
              </w:rPr>
              <w:t xml:space="preserve">т перекрестка у жилого дома №1 </w:t>
            </w:r>
            <w:r w:rsidRPr="00DC729A">
              <w:rPr>
                <w:sz w:val="20"/>
                <w:lang w:val="ru-RU"/>
              </w:rPr>
              <w:t>1 квартала до проходной ФКП ГЛП "Радуга" в 13/13 квартале</w:t>
            </w:r>
          </w:p>
        </w:tc>
        <w:tc>
          <w:tcPr>
            <w:tcW w:w="3827" w:type="dxa"/>
            <w:vAlign w:val="center"/>
          </w:tcPr>
          <w:p w:rsidR="00BD02F3" w:rsidRDefault="00BD02F3" w:rsidP="00BD02F3">
            <w:pPr>
              <w:pStyle w:val="af5"/>
              <w:rPr>
                <w:sz w:val="20"/>
                <w:lang w:val="ru-RU"/>
              </w:rPr>
            </w:pPr>
            <w:r w:rsidRPr="00DC729A">
              <w:rPr>
                <w:sz w:val="20"/>
                <w:lang w:val="ru-RU"/>
              </w:rPr>
              <w:t xml:space="preserve"> 1 квартал (дом №1) - 13/13 кварта</w:t>
            </w:r>
            <w:r>
              <w:rPr>
                <w:sz w:val="20"/>
                <w:lang w:val="ru-RU"/>
              </w:rPr>
              <w:t>л (проходная ФКП ГЛП "Радуга"),</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0,973</w:t>
            </w:r>
          </w:p>
        </w:tc>
        <w:tc>
          <w:tcPr>
            <w:tcW w:w="1701" w:type="dxa"/>
            <w:vAlign w:val="center"/>
          </w:tcPr>
          <w:p w:rsidR="00BD02F3" w:rsidRPr="00BD02F3" w:rsidRDefault="00BD02F3" w:rsidP="00BD02F3">
            <w:pPr>
              <w:pStyle w:val="af5"/>
              <w:rPr>
                <w:sz w:val="20"/>
              </w:rPr>
            </w:pPr>
            <w:r w:rsidRPr="00BD02F3">
              <w:rPr>
                <w:spacing w:val="-4"/>
                <w:sz w:val="20"/>
              </w:rPr>
              <w:t>5940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r w:rsidRPr="00BD02F3">
              <w:rPr>
                <w:rFonts w:eastAsia="Bookman Uralic"/>
                <w:sz w:val="20"/>
              </w:rPr>
              <w:t xml:space="preserve">Асфальто-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7</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проходной ФКП ГЛП "Радуга" в 13/13 квартале до котельной в 13/20 квартале</w:t>
            </w:r>
          </w:p>
        </w:tc>
        <w:tc>
          <w:tcPr>
            <w:tcW w:w="3827" w:type="dxa"/>
            <w:vAlign w:val="center"/>
          </w:tcPr>
          <w:p w:rsidR="00BD02F3" w:rsidRDefault="00BD02F3" w:rsidP="00BD02F3">
            <w:pPr>
              <w:pStyle w:val="af5"/>
              <w:rPr>
                <w:sz w:val="20"/>
                <w:lang w:val="ru-RU"/>
              </w:rPr>
            </w:pPr>
            <w:r w:rsidRPr="00DC729A">
              <w:rPr>
                <w:sz w:val="20"/>
                <w:lang w:val="ru-RU"/>
              </w:rPr>
              <w:t xml:space="preserve"> 13/13 квартал (проходная ФКП ГЛП "Радуга</w:t>
            </w:r>
            <w:r>
              <w:rPr>
                <w:sz w:val="20"/>
                <w:lang w:val="ru-RU"/>
              </w:rPr>
              <w:t>") - 13/20 квартал (котельная),</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0,703</w:t>
            </w:r>
          </w:p>
        </w:tc>
        <w:tc>
          <w:tcPr>
            <w:tcW w:w="1701" w:type="dxa"/>
            <w:vAlign w:val="center"/>
          </w:tcPr>
          <w:p w:rsidR="00BD02F3" w:rsidRPr="00BD02F3" w:rsidRDefault="00BD02F3" w:rsidP="00BD02F3">
            <w:pPr>
              <w:pStyle w:val="af5"/>
              <w:rPr>
                <w:sz w:val="20"/>
              </w:rPr>
            </w:pPr>
            <w:r w:rsidRPr="00BD02F3">
              <w:rPr>
                <w:spacing w:val="-4"/>
                <w:sz w:val="20"/>
              </w:rPr>
              <w:t>4800</w:t>
            </w:r>
          </w:p>
        </w:tc>
        <w:tc>
          <w:tcPr>
            <w:tcW w:w="1559" w:type="dxa"/>
            <w:vAlign w:val="center"/>
          </w:tcPr>
          <w:p w:rsidR="00BD02F3" w:rsidRPr="001E2CCA" w:rsidRDefault="00BD02F3" w:rsidP="00BD02F3">
            <w:pPr>
              <w:pStyle w:val="af5"/>
              <w:rPr>
                <w:sz w:val="20"/>
              </w:rPr>
            </w:pPr>
            <w:r w:rsidRPr="001E2CCA">
              <w:rPr>
                <w:sz w:val="20"/>
              </w:rPr>
              <w:t>V</w:t>
            </w:r>
          </w:p>
        </w:tc>
        <w:tc>
          <w:tcPr>
            <w:tcW w:w="1706" w:type="dxa"/>
            <w:vAlign w:val="center"/>
          </w:tcPr>
          <w:p w:rsidR="00BD02F3" w:rsidRPr="00BD02F3" w:rsidRDefault="00BD02F3" w:rsidP="00BD02F3">
            <w:pPr>
              <w:pStyle w:val="af5"/>
              <w:rPr>
                <w:sz w:val="20"/>
              </w:rPr>
            </w:pPr>
            <w:r w:rsidRPr="00BD02F3">
              <w:rPr>
                <w:rFonts w:eastAsia="Bookman Uralic"/>
                <w:sz w:val="20"/>
              </w:rPr>
              <w:t xml:space="preserve">Асфальто-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8</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 проходной ФКП ГЛП "Радуга" в 13/13 квартале до автомобильной дороги на 16 квартал</w:t>
            </w:r>
          </w:p>
        </w:tc>
        <w:tc>
          <w:tcPr>
            <w:tcW w:w="3827" w:type="dxa"/>
            <w:vAlign w:val="center"/>
          </w:tcPr>
          <w:p w:rsidR="00BD02F3" w:rsidRDefault="00BD02F3" w:rsidP="00BD02F3">
            <w:pPr>
              <w:pStyle w:val="af5"/>
              <w:rPr>
                <w:sz w:val="20"/>
                <w:lang w:val="ru-RU"/>
              </w:rPr>
            </w:pPr>
            <w:r w:rsidRPr="00DC729A">
              <w:rPr>
                <w:sz w:val="20"/>
                <w:lang w:val="ru-RU"/>
              </w:rPr>
              <w:t xml:space="preserve"> 13/13 квартал (проходная ФКП ГЛП "Ра</w:t>
            </w:r>
            <w:r>
              <w:rPr>
                <w:sz w:val="20"/>
                <w:lang w:val="ru-RU"/>
              </w:rPr>
              <w:t>дуга") - поворот на 16 квартал,</w:t>
            </w:r>
          </w:p>
          <w:p w:rsidR="00BD02F3" w:rsidRPr="00DC729A" w:rsidRDefault="00BD02F3" w:rsidP="00BD02F3">
            <w:pPr>
              <w:pStyle w:val="af5"/>
              <w:rPr>
                <w:sz w:val="20"/>
                <w:lang w:val="ru-RU"/>
              </w:rPr>
            </w:pPr>
            <w:r w:rsidRPr="00DC729A">
              <w:rPr>
                <w:sz w:val="20"/>
                <w:lang w:val="ru-RU"/>
              </w:rPr>
              <w:t>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0,735</w:t>
            </w:r>
          </w:p>
        </w:tc>
        <w:tc>
          <w:tcPr>
            <w:tcW w:w="1701" w:type="dxa"/>
            <w:vAlign w:val="center"/>
          </w:tcPr>
          <w:p w:rsidR="00BD02F3" w:rsidRPr="00BD02F3" w:rsidRDefault="00BD02F3" w:rsidP="00BD02F3">
            <w:pPr>
              <w:pStyle w:val="af5"/>
              <w:rPr>
                <w:sz w:val="20"/>
              </w:rPr>
            </w:pPr>
            <w:r w:rsidRPr="00BD02F3">
              <w:rPr>
                <w:spacing w:val="-4"/>
                <w:sz w:val="20"/>
              </w:rPr>
              <w:t>7200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r w:rsidRPr="00BD02F3">
              <w:rPr>
                <w:rFonts w:eastAsia="Bookman Uralic"/>
                <w:sz w:val="20"/>
              </w:rPr>
              <w:t xml:space="preserve">Асфальто- </w:t>
            </w:r>
            <w:proofErr w:type="spellStart"/>
            <w:r w:rsidRPr="00BD02F3">
              <w:rPr>
                <w:rFonts w:eastAsia="Bookman Uralic"/>
                <w:spacing w:val="-2"/>
                <w:sz w:val="20"/>
              </w:rPr>
              <w:t>бетонное</w:t>
            </w:r>
            <w:proofErr w:type="spellEnd"/>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9</w:t>
            </w:r>
          </w:p>
        </w:tc>
        <w:tc>
          <w:tcPr>
            <w:tcW w:w="3686" w:type="dxa"/>
            <w:vAlign w:val="center"/>
          </w:tcPr>
          <w:p w:rsidR="00BD02F3" w:rsidRPr="00DC729A" w:rsidRDefault="00BD02F3" w:rsidP="00BD02F3">
            <w:pPr>
              <w:pStyle w:val="af5"/>
              <w:rPr>
                <w:sz w:val="20"/>
                <w:lang w:val="ru-RU"/>
              </w:rPr>
            </w:pPr>
            <w:r w:rsidRPr="00DC729A">
              <w:rPr>
                <w:sz w:val="20"/>
                <w:lang w:val="ru-RU"/>
              </w:rPr>
              <w:t>Автомобильная дорога от</w:t>
            </w:r>
            <w:r>
              <w:rPr>
                <w:sz w:val="20"/>
                <w:lang w:val="ru-RU"/>
              </w:rPr>
              <w:t xml:space="preserve"> перекрестка у жилого дома №16 </w:t>
            </w:r>
            <w:r w:rsidRPr="00DC729A">
              <w:rPr>
                <w:sz w:val="20"/>
                <w:lang w:val="ru-RU"/>
              </w:rPr>
              <w:t>1 квартала до очистных сооружений северной группы в 10 квартале</w:t>
            </w:r>
          </w:p>
        </w:tc>
        <w:tc>
          <w:tcPr>
            <w:tcW w:w="3827" w:type="dxa"/>
            <w:vAlign w:val="center"/>
          </w:tcPr>
          <w:p w:rsidR="00BD02F3" w:rsidRPr="00DC729A" w:rsidRDefault="00BD02F3" w:rsidP="00BD02F3">
            <w:pPr>
              <w:pStyle w:val="af5"/>
              <w:rPr>
                <w:sz w:val="20"/>
                <w:lang w:val="ru-RU"/>
              </w:rPr>
            </w:pPr>
            <w:r w:rsidRPr="00DC729A">
              <w:rPr>
                <w:sz w:val="20"/>
                <w:lang w:val="ru-RU"/>
              </w:rPr>
              <w:t xml:space="preserve"> 1 квартал (дом №16) - 10 квартал (ОССГ), 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t>2,032</w:t>
            </w:r>
          </w:p>
        </w:tc>
        <w:tc>
          <w:tcPr>
            <w:tcW w:w="1701" w:type="dxa"/>
            <w:vAlign w:val="center"/>
          </w:tcPr>
          <w:p w:rsidR="00BD02F3" w:rsidRPr="00BD02F3" w:rsidRDefault="00BD02F3" w:rsidP="00BD02F3">
            <w:pPr>
              <w:pStyle w:val="af5"/>
              <w:rPr>
                <w:sz w:val="20"/>
              </w:rPr>
            </w:pPr>
            <w:r w:rsidRPr="00BD02F3">
              <w:rPr>
                <w:spacing w:val="-4"/>
                <w:sz w:val="20"/>
              </w:rPr>
              <w:t>12600</w:t>
            </w:r>
          </w:p>
        </w:tc>
        <w:tc>
          <w:tcPr>
            <w:tcW w:w="1559" w:type="dxa"/>
            <w:vAlign w:val="center"/>
          </w:tcPr>
          <w:p w:rsidR="00BD02F3" w:rsidRPr="001E2CCA" w:rsidRDefault="00BD02F3" w:rsidP="00BD02F3">
            <w:pPr>
              <w:pStyle w:val="af5"/>
              <w:rPr>
                <w:sz w:val="20"/>
              </w:rPr>
            </w:pPr>
            <w:r w:rsidRPr="001E2CCA">
              <w:rPr>
                <w:sz w:val="20"/>
              </w:rPr>
              <w:t>IV</w:t>
            </w:r>
          </w:p>
        </w:tc>
        <w:tc>
          <w:tcPr>
            <w:tcW w:w="1706" w:type="dxa"/>
            <w:vAlign w:val="center"/>
          </w:tcPr>
          <w:p w:rsidR="00BD02F3" w:rsidRPr="00BD02F3" w:rsidRDefault="00BD02F3" w:rsidP="00BD02F3">
            <w:pPr>
              <w:pStyle w:val="af5"/>
              <w:rPr>
                <w:sz w:val="20"/>
              </w:rPr>
            </w:pPr>
            <w:r w:rsidRPr="00BD02F3">
              <w:rPr>
                <w:rFonts w:eastAsia="Bookman Uralic"/>
                <w:sz w:val="20"/>
              </w:rPr>
              <w:t xml:space="preserve">Асфальто- </w:t>
            </w:r>
            <w:proofErr w:type="spellStart"/>
            <w:r w:rsidRPr="00BD02F3">
              <w:rPr>
                <w:rFonts w:eastAsia="Bookman Uralic"/>
                <w:spacing w:val="-2"/>
                <w:sz w:val="20"/>
              </w:rPr>
              <w:t>бетонное</w:t>
            </w:r>
            <w:proofErr w:type="spellEnd"/>
          </w:p>
        </w:tc>
      </w:tr>
      <w:tr w:rsidR="00BD02F3" w:rsidRPr="00DC729A" w:rsidTr="00BD02F3">
        <w:trPr>
          <w:trHeight w:val="551"/>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t>10</w:t>
            </w:r>
          </w:p>
        </w:tc>
        <w:tc>
          <w:tcPr>
            <w:tcW w:w="3686" w:type="dxa"/>
            <w:vAlign w:val="center"/>
          </w:tcPr>
          <w:p w:rsidR="00BD02F3" w:rsidRPr="00DC729A" w:rsidRDefault="00BD02F3" w:rsidP="00BD02F3">
            <w:pPr>
              <w:pStyle w:val="af5"/>
              <w:rPr>
                <w:sz w:val="20"/>
                <w:lang w:val="ru-RU"/>
              </w:rPr>
            </w:pPr>
            <w:r w:rsidRPr="00DC729A">
              <w:rPr>
                <w:sz w:val="20"/>
                <w:lang w:val="ru-RU"/>
              </w:rPr>
              <w:t xml:space="preserve">Автомобильная дорога от </w:t>
            </w:r>
            <w:proofErr w:type="spellStart"/>
            <w:r w:rsidRPr="00DC729A">
              <w:rPr>
                <w:sz w:val="20"/>
                <w:lang w:val="ru-RU"/>
              </w:rPr>
              <w:t>биопрудов</w:t>
            </w:r>
            <w:proofErr w:type="spellEnd"/>
            <w:r w:rsidRPr="00DC729A">
              <w:rPr>
                <w:sz w:val="20"/>
                <w:lang w:val="ru-RU"/>
              </w:rPr>
              <w:t xml:space="preserve"> до автомобильной дороги на очистные сооружения северной группы</w:t>
            </w:r>
          </w:p>
        </w:tc>
        <w:tc>
          <w:tcPr>
            <w:tcW w:w="3827" w:type="dxa"/>
            <w:vAlign w:val="center"/>
          </w:tcPr>
          <w:p w:rsidR="00BD02F3" w:rsidRPr="00DC729A" w:rsidRDefault="00BD02F3" w:rsidP="00BD02F3">
            <w:pPr>
              <w:pStyle w:val="af5"/>
              <w:rPr>
                <w:sz w:val="20"/>
                <w:lang w:val="ru-RU"/>
              </w:rPr>
            </w:pPr>
            <w:r w:rsidRPr="00DC729A">
              <w:rPr>
                <w:sz w:val="20"/>
                <w:lang w:val="ru-RU"/>
              </w:rPr>
              <w:t xml:space="preserve"> 10 квартал (от </w:t>
            </w:r>
            <w:proofErr w:type="spellStart"/>
            <w:r w:rsidRPr="00DC729A">
              <w:rPr>
                <w:sz w:val="20"/>
                <w:lang w:val="ru-RU"/>
              </w:rPr>
              <w:t>биопрудов</w:t>
            </w:r>
            <w:proofErr w:type="spellEnd"/>
            <w:r w:rsidRPr="00DC729A">
              <w:rPr>
                <w:sz w:val="20"/>
                <w:lang w:val="ru-RU"/>
              </w:rPr>
              <w:t xml:space="preserve"> до "Автомобильная дорога от перекрестка</w:t>
            </w:r>
            <w:r>
              <w:rPr>
                <w:sz w:val="20"/>
                <w:lang w:val="ru-RU"/>
              </w:rPr>
              <w:t xml:space="preserve"> у жилого дома №16</w:t>
            </w:r>
            <w:r w:rsidRPr="00DC729A">
              <w:rPr>
                <w:sz w:val="20"/>
                <w:lang w:val="ru-RU"/>
              </w:rPr>
              <w:t xml:space="preserve"> 1 квартала до очистных </w:t>
            </w:r>
            <w:r w:rsidRPr="00DC729A">
              <w:rPr>
                <w:sz w:val="20"/>
                <w:lang w:val="ru-RU"/>
              </w:rPr>
              <w:lastRenderedPageBreak/>
              <w:t>сооружений северной группы в 10 квартале"), г.</w:t>
            </w:r>
            <w:r>
              <w:rPr>
                <w:sz w:val="20"/>
                <w:lang w:val="ru-RU"/>
              </w:rPr>
              <w:t xml:space="preserve"> </w:t>
            </w:r>
            <w:r w:rsidRPr="00DC729A">
              <w:rPr>
                <w:sz w:val="20"/>
                <w:lang w:val="ru-RU"/>
              </w:rPr>
              <w:t>Радужный, Владимирская обл.</w:t>
            </w:r>
          </w:p>
        </w:tc>
        <w:tc>
          <w:tcPr>
            <w:tcW w:w="1701" w:type="dxa"/>
            <w:vAlign w:val="center"/>
          </w:tcPr>
          <w:p w:rsidR="00BD02F3" w:rsidRPr="001E2CCA" w:rsidRDefault="00BD02F3" w:rsidP="00BD02F3">
            <w:pPr>
              <w:pStyle w:val="af5"/>
              <w:rPr>
                <w:sz w:val="20"/>
              </w:rPr>
            </w:pPr>
            <w:r w:rsidRPr="001E2CCA">
              <w:rPr>
                <w:sz w:val="20"/>
              </w:rPr>
              <w:lastRenderedPageBreak/>
              <w:t>0,652</w:t>
            </w:r>
          </w:p>
        </w:tc>
        <w:tc>
          <w:tcPr>
            <w:tcW w:w="1701" w:type="dxa"/>
            <w:vAlign w:val="center"/>
          </w:tcPr>
          <w:p w:rsidR="00BD02F3" w:rsidRPr="00BD02F3" w:rsidRDefault="00BD02F3" w:rsidP="00BD02F3">
            <w:pPr>
              <w:pStyle w:val="af5"/>
              <w:rPr>
                <w:sz w:val="20"/>
              </w:rPr>
            </w:pPr>
            <w:r w:rsidRPr="00BD02F3">
              <w:rPr>
                <w:spacing w:val="-4"/>
                <w:sz w:val="20"/>
              </w:rPr>
              <w:t>5250</w:t>
            </w:r>
          </w:p>
        </w:tc>
        <w:tc>
          <w:tcPr>
            <w:tcW w:w="1559" w:type="dxa"/>
            <w:vAlign w:val="center"/>
          </w:tcPr>
          <w:p w:rsidR="00BD02F3" w:rsidRPr="001E2CCA" w:rsidRDefault="00BD02F3" w:rsidP="00BD02F3">
            <w:pPr>
              <w:pStyle w:val="af5"/>
              <w:rPr>
                <w:sz w:val="20"/>
              </w:rPr>
            </w:pPr>
            <w:r w:rsidRPr="001E2CCA">
              <w:rPr>
                <w:sz w:val="20"/>
              </w:rPr>
              <w:t>V</w:t>
            </w:r>
          </w:p>
        </w:tc>
        <w:tc>
          <w:tcPr>
            <w:tcW w:w="1706" w:type="dxa"/>
            <w:vAlign w:val="center"/>
          </w:tcPr>
          <w:p w:rsidR="00BD02F3" w:rsidRPr="00DC729A" w:rsidRDefault="00BD02F3" w:rsidP="00BD02F3">
            <w:pPr>
              <w:pStyle w:val="af5"/>
              <w:rPr>
                <w:rFonts w:eastAsia="Bookman Uralic"/>
                <w:sz w:val="20"/>
                <w:lang w:val="ru-RU"/>
              </w:rPr>
            </w:pPr>
            <w:r>
              <w:rPr>
                <w:rFonts w:eastAsia="Bookman Uralic"/>
                <w:sz w:val="20"/>
                <w:lang w:val="ru-RU"/>
              </w:rPr>
              <w:t>Щебень</w:t>
            </w:r>
          </w:p>
        </w:tc>
      </w:tr>
      <w:tr w:rsidR="00BD02F3" w:rsidRPr="00DC729A" w:rsidTr="00BD02F3">
        <w:trPr>
          <w:trHeight w:val="705"/>
        </w:trPr>
        <w:tc>
          <w:tcPr>
            <w:tcW w:w="604" w:type="dxa"/>
            <w:vAlign w:val="center"/>
          </w:tcPr>
          <w:p w:rsidR="00BD02F3" w:rsidRPr="00DC729A" w:rsidRDefault="00BD02F3" w:rsidP="00BD02F3">
            <w:pPr>
              <w:pStyle w:val="af5"/>
              <w:rPr>
                <w:rFonts w:eastAsia="Bookman Uralic"/>
                <w:spacing w:val="-10"/>
                <w:sz w:val="20"/>
                <w:lang w:val="ru-RU"/>
              </w:rPr>
            </w:pPr>
            <w:r>
              <w:rPr>
                <w:rFonts w:eastAsia="Bookman Uralic"/>
                <w:spacing w:val="-10"/>
                <w:sz w:val="20"/>
                <w:lang w:val="ru-RU"/>
              </w:rPr>
              <w:lastRenderedPageBreak/>
              <w:t>11</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очистных сооружений ливневой канализации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r w:rsidRPr="001E2CCA">
              <w:rPr>
                <w:sz w:val="20"/>
                <w:lang w:val="ru-RU"/>
              </w:rPr>
              <w:t>1 квартал (от ЛОС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0,306</w:t>
            </w:r>
          </w:p>
        </w:tc>
        <w:tc>
          <w:tcPr>
            <w:tcW w:w="1701" w:type="dxa"/>
            <w:vAlign w:val="center"/>
          </w:tcPr>
          <w:p w:rsidR="00BD02F3" w:rsidRPr="00BD02F3" w:rsidRDefault="00BD02F3" w:rsidP="00BD02F3">
            <w:pPr>
              <w:pStyle w:val="af5"/>
              <w:rPr>
                <w:sz w:val="20"/>
              </w:rPr>
            </w:pPr>
            <w:r w:rsidRPr="00BD02F3">
              <w:rPr>
                <w:spacing w:val="-4"/>
                <w:sz w:val="20"/>
              </w:rPr>
              <w:t>1200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r w:rsidRPr="00BD02F3">
              <w:rPr>
                <w:sz w:val="20"/>
              </w:rPr>
              <w:t xml:space="preserve">Асфальто-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12</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Парка культуры и отдыха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r w:rsidRPr="001E2CCA">
              <w:rPr>
                <w:sz w:val="20"/>
                <w:lang w:val="ru-RU"/>
              </w:rPr>
              <w:t xml:space="preserve">1 квартал (от </w:t>
            </w:r>
            <w:proofErr w:type="spellStart"/>
            <w:r w:rsidRPr="001E2CCA">
              <w:rPr>
                <w:sz w:val="20"/>
                <w:lang w:val="ru-RU"/>
              </w:rPr>
              <w:t>ПКиО</w:t>
            </w:r>
            <w:proofErr w:type="spellEnd"/>
            <w:r w:rsidRPr="001E2CCA">
              <w:rPr>
                <w:sz w:val="20"/>
                <w:lang w:val="ru-RU"/>
              </w:rPr>
              <w:t xml:space="preserve">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0,199</w:t>
            </w:r>
          </w:p>
        </w:tc>
        <w:tc>
          <w:tcPr>
            <w:tcW w:w="1701" w:type="dxa"/>
            <w:vAlign w:val="center"/>
          </w:tcPr>
          <w:p w:rsidR="00BD02F3" w:rsidRPr="00BD02F3" w:rsidRDefault="00BD02F3" w:rsidP="00BD02F3">
            <w:pPr>
              <w:pStyle w:val="af5"/>
              <w:rPr>
                <w:sz w:val="20"/>
              </w:rPr>
            </w:pPr>
            <w:r w:rsidRPr="00BD02F3">
              <w:rPr>
                <w:spacing w:val="-4"/>
                <w:sz w:val="20"/>
              </w:rPr>
              <w:t>1080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r w:rsidRPr="00BD02F3">
              <w:rPr>
                <w:sz w:val="20"/>
              </w:rPr>
              <w:t xml:space="preserve">Асфальто-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13</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КНС-38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530CB3">
              <w:rPr>
                <w:sz w:val="20"/>
                <w:lang w:val="ru-RU"/>
              </w:rPr>
              <w:t xml:space="preserve"> </w:t>
            </w:r>
            <w:r w:rsidRPr="001E2CCA">
              <w:rPr>
                <w:sz w:val="20"/>
                <w:lang w:val="ru-RU"/>
              </w:rPr>
              <w:t>3 квартал (от стр.19/2-КНС-38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0,057</w:t>
            </w:r>
          </w:p>
        </w:tc>
        <w:tc>
          <w:tcPr>
            <w:tcW w:w="1701" w:type="dxa"/>
            <w:vAlign w:val="center"/>
          </w:tcPr>
          <w:p w:rsidR="00BD02F3" w:rsidRPr="00BD02F3" w:rsidRDefault="00BD02F3" w:rsidP="00BD02F3">
            <w:pPr>
              <w:pStyle w:val="af5"/>
              <w:rPr>
                <w:sz w:val="20"/>
              </w:rPr>
            </w:pPr>
            <w:r w:rsidRPr="00BD02F3">
              <w:rPr>
                <w:spacing w:val="-5"/>
                <w:sz w:val="20"/>
              </w:rPr>
              <w:t>210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r w:rsidRPr="00BD02F3">
              <w:rPr>
                <w:sz w:val="20"/>
              </w:rPr>
              <w:t xml:space="preserve">Асфальто-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14</w:t>
            </w:r>
          </w:p>
        </w:tc>
        <w:tc>
          <w:tcPr>
            <w:tcW w:w="3686" w:type="dxa"/>
            <w:vAlign w:val="center"/>
          </w:tcPr>
          <w:p w:rsidR="00BD02F3" w:rsidRPr="00530CB3" w:rsidRDefault="00BD02F3" w:rsidP="00BD02F3">
            <w:pPr>
              <w:pStyle w:val="af5"/>
              <w:rPr>
                <w:sz w:val="20"/>
                <w:lang w:val="ru-RU"/>
              </w:rPr>
            </w:pPr>
            <w:r w:rsidRPr="00530CB3">
              <w:rPr>
                <w:sz w:val="20"/>
                <w:lang w:val="ru-RU"/>
              </w:rPr>
              <w:t>Автомобильная дорога от индивидуального жилого дома №17 7/2 квартала до кольцевой автомобильной дороги</w:t>
            </w:r>
          </w:p>
        </w:tc>
        <w:tc>
          <w:tcPr>
            <w:tcW w:w="3827" w:type="dxa"/>
            <w:vAlign w:val="center"/>
          </w:tcPr>
          <w:p w:rsidR="00BD02F3" w:rsidRDefault="00BD02F3" w:rsidP="00BD02F3">
            <w:pPr>
              <w:pStyle w:val="af5"/>
              <w:rPr>
                <w:sz w:val="20"/>
                <w:lang w:val="ru-RU"/>
              </w:rPr>
            </w:pPr>
            <w:r w:rsidRPr="001E2CCA">
              <w:rPr>
                <w:sz w:val="20"/>
                <w:lang w:val="ru-RU"/>
              </w:rPr>
              <w:t>7/2 квартал (д.17-ИЖД) - 3 квартал ("Ко</w:t>
            </w:r>
            <w:r>
              <w:rPr>
                <w:sz w:val="20"/>
                <w:lang w:val="ru-RU"/>
              </w:rPr>
              <w:t>льцевая автомобильная дорога"),</w:t>
            </w:r>
          </w:p>
          <w:p w:rsidR="00BD02F3" w:rsidRPr="001E2CCA" w:rsidRDefault="00BD02F3" w:rsidP="00BD02F3">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0,661</w:t>
            </w:r>
          </w:p>
        </w:tc>
        <w:tc>
          <w:tcPr>
            <w:tcW w:w="1701" w:type="dxa"/>
            <w:vAlign w:val="center"/>
          </w:tcPr>
          <w:p w:rsidR="00BD02F3" w:rsidRPr="00BD02F3" w:rsidRDefault="00BD02F3" w:rsidP="00BD02F3">
            <w:pPr>
              <w:pStyle w:val="af5"/>
              <w:rPr>
                <w:sz w:val="20"/>
              </w:rPr>
            </w:pPr>
            <w:r w:rsidRPr="00BD02F3">
              <w:rPr>
                <w:spacing w:val="-4"/>
                <w:sz w:val="20"/>
              </w:rPr>
              <w:t>4000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r w:rsidRPr="00BD02F3">
              <w:rPr>
                <w:sz w:val="20"/>
              </w:rPr>
              <w:t xml:space="preserve">Асфальто- </w:t>
            </w:r>
            <w:proofErr w:type="spellStart"/>
            <w:r w:rsidRPr="00BD02F3">
              <w:rPr>
                <w:spacing w:val="-2"/>
                <w:sz w:val="20"/>
              </w:rPr>
              <w:t>бетонное</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15</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коттеджей 7/1 квартала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1E2CCA">
              <w:rPr>
                <w:sz w:val="20"/>
                <w:lang w:val="ru-RU"/>
              </w:rPr>
              <w:t>7/1 квартал - 3 квартал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0,130</w:t>
            </w:r>
          </w:p>
        </w:tc>
        <w:tc>
          <w:tcPr>
            <w:tcW w:w="1701" w:type="dxa"/>
            <w:vAlign w:val="center"/>
          </w:tcPr>
          <w:p w:rsidR="00BD02F3" w:rsidRPr="00BD02F3" w:rsidRDefault="00BD02F3" w:rsidP="00BD02F3">
            <w:pPr>
              <w:pStyle w:val="af5"/>
              <w:rPr>
                <w:sz w:val="20"/>
              </w:rPr>
            </w:pPr>
            <w:r w:rsidRPr="00BD02F3">
              <w:rPr>
                <w:spacing w:val="-4"/>
                <w:sz w:val="20"/>
              </w:rPr>
              <w:t>2685</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r w:rsidRPr="00BD02F3">
              <w:rPr>
                <w:sz w:val="20"/>
              </w:rPr>
              <w:t>Ж/б</w:t>
            </w:r>
            <w:r w:rsidRPr="00BD02F3">
              <w:rPr>
                <w:spacing w:val="7"/>
                <w:sz w:val="20"/>
              </w:rPr>
              <w:t xml:space="preserve"> </w:t>
            </w:r>
            <w:proofErr w:type="spellStart"/>
            <w:r w:rsidRPr="00BD02F3">
              <w:rPr>
                <w:sz w:val="20"/>
              </w:rPr>
              <w:t>плиты</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16</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ГСК-6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1E2CCA">
              <w:rPr>
                <w:sz w:val="20"/>
                <w:lang w:val="ru-RU"/>
              </w:rPr>
              <w:t>4 квартал (ГСК-6) - 3 квартал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0,260</w:t>
            </w:r>
          </w:p>
        </w:tc>
        <w:tc>
          <w:tcPr>
            <w:tcW w:w="1701" w:type="dxa"/>
            <w:vAlign w:val="center"/>
          </w:tcPr>
          <w:p w:rsidR="00BD02F3" w:rsidRPr="00BD02F3" w:rsidRDefault="00BD02F3" w:rsidP="00BD02F3">
            <w:pPr>
              <w:pStyle w:val="af5"/>
              <w:rPr>
                <w:sz w:val="20"/>
              </w:rPr>
            </w:pPr>
            <w:r w:rsidRPr="00BD02F3">
              <w:rPr>
                <w:spacing w:val="-4"/>
                <w:sz w:val="20"/>
              </w:rPr>
              <w:t>1200</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proofErr w:type="spellStart"/>
            <w:r w:rsidRPr="00BD02F3">
              <w:rPr>
                <w:spacing w:val="-2"/>
                <w:sz w:val="20"/>
              </w:rPr>
              <w:t>Щебень</w:t>
            </w:r>
            <w:proofErr w:type="spellEnd"/>
          </w:p>
        </w:tc>
      </w:tr>
      <w:tr w:rsidR="00BD02F3" w:rsidRPr="00DC729A" w:rsidTr="00BD02F3">
        <w:trPr>
          <w:trHeight w:val="705"/>
        </w:trPr>
        <w:tc>
          <w:tcPr>
            <w:tcW w:w="604" w:type="dxa"/>
            <w:vAlign w:val="center"/>
          </w:tcPr>
          <w:p w:rsidR="00BD02F3" w:rsidRPr="001E2CCA" w:rsidRDefault="00BD02F3" w:rsidP="00BD02F3">
            <w:pPr>
              <w:pStyle w:val="af5"/>
              <w:rPr>
                <w:rFonts w:eastAsia="Bookman Uralic"/>
                <w:spacing w:val="-10"/>
                <w:sz w:val="20"/>
                <w:lang w:val="ru-RU"/>
              </w:rPr>
            </w:pPr>
            <w:r>
              <w:rPr>
                <w:rFonts w:eastAsia="Bookman Uralic"/>
                <w:spacing w:val="-10"/>
                <w:sz w:val="20"/>
                <w:lang w:val="ru-RU"/>
              </w:rPr>
              <w:t>17</w:t>
            </w:r>
          </w:p>
        </w:tc>
        <w:tc>
          <w:tcPr>
            <w:tcW w:w="3686" w:type="dxa"/>
            <w:vAlign w:val="center"/>
          </w:tcPr>
          <w:p w:rsidR="00BD02F3" w:rsidRPr="001E2CCA" w:rsidRDefault="00BD02F3" w:rsidP="00BD02F3">
            <w:pPr>
              <w:pStyle w:val="af5"/>
              <w:rPr>
                <w:sz w:val="20"/>
                <w:lang w:val="ru-RU"/>
              </w:rPr>
            </w:pPr>
            <w:r w:rsidRPr="001E2CCA">
              <w:rPr>
                <w:sz w:val="20"/>
                <w:lang w:val="ru-RU"/>
              </w:rPr>
              <w:t>Автомобильная дорога от ТК-1-4 до кольцевой автомобильной дороги</w:t>
            </w:r>
          </w:p>
        </w:tc>
        <w:tc>
          <w:tcPr>
            <w:tcW w:w="3827" w:type="dxa"/>
            <w:vAlign w:val="center"/>
          </w:tcPr>
          <w:p w:rsidR="00BD02F3" w:rsidRPr="001E2CCA" w:rsidRDefault="00BD02F3" w:rsidP="00BD02F3">
            <w:pPr>
              <w:pStyle w:val="af5"/>
              <w:rPr>
                <w:sz w:val="20"/>
                <w:lang w:val="ru-RU"/>
              </w:rPr>
            </w:pPr>
            <w:r w:rsidRPr="001E2CCA">
              <w:rPr>
                <w:sz w:val="20"/>
                <w:lang w:val="ru-RU"/>
              </w:rPr>
              <w:t>1 квартал (от ТК-1-4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BD02F3" w:rsidRPr="00A975C6" w:rsidRDefault="00BD02F3" w:rsidP="00BD02F3">
            <w:pPr>
              <w:pStyle w:val="af5"/>
              <w:rPr>
                <w:sz w:val="20"/>
              </w:rPr>
            </w:pPr>
            <w:r w:rsidRPr="00A975C6">
              <w:rPr>
                <w:sz w:val="20"/>
              </w:rPr>
              <w:t>0,072</w:t>
            </w:r>
          </w:p>
        </w:tc>
        <w:tc>
          <w:tcPr>
            <w:tcW w:w="1701" w:type="dxa"/>
            <w:vAlign w:val="center"/>
          </w:tcPr>
          <w:p w:rsidR="00BD02F3" w:rsidRPr="00BD02F3" w:rsidRDefault="00BD02F3" w:rsidP="00BD02F3">
            <w:pPr>
              <w:pStyle w:val="af5"/>
              <w:rPr>
                <w:sz w:val="20"/>
              </w:rPr>
            </w:pPr>
            <w:r w:rsidRPr="00BD02F3">
              <w:rPr>
                <w:spacing w:val="-4"/>
                <w:sz w:val="20"/>
              </w:rPr>
              <w:t>1321</w:t>
            </w:r>
          </w:p>
        </w:tc>
        <w:tc>
          <w:tcPr>
            <w:tcW w:w="1559" w:type="dxa"/>
            <w:vAlign w:val="center"/>
          </w:tcPr>
          <w:p w:rsidR="00BD02F3" w:rsidRPr="00A975C6" w:rsidRDefault="00BD02F3" w:rsidP="00BD02F3">
            <w:pPr>
              <w:pStyle w:val="af5"/>
              <w:rPr>
                <w:sz w:val="20"/>
              </w:rPr>
            </w:pPr>
            <w:r w:rsidRPr="00A975C6">
              <w:rPr>
                <w:sz w:val="20"/>
              </w:rPr>
              <w:t>V</w:t>
            </w:r>
          </w:p>
        </w:tc>
        <w:tc>
          <w:tcPr>
            <w:tcW w:w="1706" w:type="dxa"/>
            <w:vAlign w:val="center"/>
          </w:tcPr>
          <w:p w:rsidR="00BD02F3" w:rsidRPr="00BD02F3" w:rsidRDefault="00BD02F3" w:rsidP="00BD02F3">
            <w:pPr>
              <w:pStyle w:val="af5"/>
              <w:rPr>
                <w:sz w:val="20"/>
              </w:rPr>
            </w:pPr>
            <w:r w:rsidRPr="00BD02F3">
              <w:rPr>
                <w:sz w:val="20"/>
              </w:rPr>
              <w:t xml:space="preserve">Асфальто- </w:t>
            </w:r>
            <w:proofErr w:type="spellStart"/>
            <w:r w:rsidRPr="00BD02F3">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18</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административного 1.55 до кольцевой автомобильной дороги</w:t>
            </w:r>
          </w:p>
        </w:tc>
        <w:tc>
          <w:tcPr>
            <w:tcW w:w="3827" w:type="dxa"/>
            <w:vAlign w:val="center"/>
          </w:tcPr>
          <w:p w:rsidR="002B2775" w:rsidRDefault="002B2775" w:rsidP="002B2775">
            <w:pPr>
              <w:pStyle w:val="af5"/>
              <w:rPr>
                <w:sz w:val="20"/>
                <w:lang w:val="ru-RU"/>
              </w:rPr>
            </w:pPr>
            <w:r w:rsidRPr="001E2CCA">
              <w:rPr>
                <w:sz w:val="20"/>
                <w:lang w:val="ru-RU"/>
              </w:rPr>
              <w:t>1 квартал (от д.55-здание административное до "Ко</w:t>
            </w:r>
            <w:r>
              <w:rPr>
                <w:sz w:val="20"/>
                <w:lang w:val="ru-RU"/>
              </w:rPr>
              <w:t>льцевая автомобильная дорога"),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0,268</w:t>
            </w:r>
          </w:p>
        </w:tc>
        <w:tc>
          <w:tcPr>
            <w:tcW w:w="1701" w:type="dxa"/>
            <w:vAlign w:val="center"/>
          </w:tcPr>
          <w:p w:rsidR="002B2775" w:rsidRPr="00BD02F3" w:rsidRDefault="002B2775" w:rsidP="002B2775">
            <w:pPr>
              <w:pStyle w:val="af5"/>
              <w:rPr>
                <w:sz w:val="20"/>
              </w:rPr>
            </w:pPr>
            <w:r w:rsidRPr="00BD02F3">
              <w:rPr>
                <w:spacing w:val="-4"/>
                <w:sz w:val="20"/>
              </w:rPr>
              <w:t>1345</w:t>
            </w:r>
          </w:p>
        </w:tc>
        <w:tc>
          <w:tcPr>
            <w:tcW w:w="1559" w:type="dxa"/>
            <w:vAlign w:val="center"/>
          </w:tcPr>
          <w:p w:rsidR="002B2775" w:rsidRPr="00A975C6" w:rsidRDefault="002B2775" w:rsidP="002B2775">
            <w:pPr>
              <w:pStyle w:val="af5"/>
              <w:rPr>
                <w:sz w:val="20"/>
              </w:rPr>
            </w:pPr>
            <w:r w:rsidRPr="00A975C6">
              <w:rPr>
                <w:sz w:val="20"/>
              </w:rPr>
              <w:t>IV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19</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ЦРП-7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1 квартал (от стр.51/1-ЦРП-7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0,175</w:t>
            </w:r>
          </w:p>
        </w:tc>
        <w:tc>
          <w:tcPr>
            <w:tcW w:w="1701" w:type="dxa"/>
            <w:vAlign w:val="center"/>
          </w:tcPr>
          <w:p w:rsidR="002B2775" w:rsidRPr="00BD02F3" w:rsidRDefault="002B2775" w:rsidP="002B2775">
            <w:pPr>
              <w:pStyle w:val="af5"/>
              <w:rPr>
                <w:sz w:val="20"/>
              </w:rPr>
            </w:pPr>
            <w:r w:rsidRPr="00BD02F3">
              <w:rPr>
                <w:spacing w:val="-4"/>
                <w:sz w:val="20"/>
              </w:rPr>
              <w:t>1180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ГСК-4 до автомобильной дороги на очистные сооружения северной группы</w:t>
            </w:r>
          </w:p>
        </w:tc>
        <w:tc>
          <w:tcPr>
            <w:tcW w:w="3827" w:type="dxa"/>
            <w:vAlign w:val="center"/>
          </w:tcPr>
          <w:p w:rsidR="002B2775" w:rsidRDefault="002B2775" w:rsidP="002B2775">
            <w:pPr>
              <w:pStyle w:val="af5"/>
              <w:rPr>
                <w:sz w:val="20"/>
                <w:lang w:val="ru-RU"/>
              </w:rPr>
            </w:pPr>
            <w:r w:rsidRPr="001E2CCA">
              <w:rPr>
                <w:sz w:val="20"/>
                <w:lang w:val="ru-RU"/>
              </w:rPr>
              <w:t>10 квартал (от ГСК-4 до "Автомобильная дорога от</w:t>
            </w:r>
            <w:r>
              <w:rPr>
                <w:sz w:val="20"/>
                <w:lang w:val="ru-RU"/>
              </w:rPr>
              <w:t xml:space="preserve"> перекрестка у жилого дома №16</w:t>
            </w:r>
          </w:p>
          <w:p w:rsidR="002B2775" w:rsidRDefault="002B2775" w:rsidP="002B2775">
            <w:pPr>
              <w:pStyle w:val="af5"/>
              <w:rPr>
                <w:sz w:val="20"/>
                <w:lang w:val="ru-RU"/>
              </w:rPr>
            </w:pPr>
            <w:r w:rsidRPr="001E2CCA">
              <w:rPr>
                <w:sz w:val="20"/>
                <w:lang w:val="ru-RU"/>
              </w:rPr>
              <w:t>1 квартала до очистных сооружений сев</w:t>
            </w:r>
            <w:r>
              <w:rPr>
                <w:sz w:val="20"/>
                <w:lang w:val="ru-RU"/>
              </w:rPr>
              <w:t>ерной группы в 10 квартале"),</w:t>
            </w:r>
          </w:p>
          <w:p w:rsidR="002B2775" w:rsidRPr="001E2CCA" w:rsidRDefault="002B2775" w:rsidP="002B2775">
            <w:pPr>
              <w:pStyle w:val="af5"/>
              <w:rPr>
                <w:sz w:val="20"/>
                <w:lang w:val="ru-RU"/>
              </w:rPr>
            </w:pPr>
            <w:r>
              <w:rPr>
                <w:sz w:val="20"/>
                <w:lang w:val="ru-RU"/>
              </w:rPr>
              <w:t xml:space="preserve">г.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0,660</w:t>
            </w:r>
          </w:p>
        </w:tc>
        <w:tc>
          <w:tcPr>
            <w:tcW w:w="1701" w:type="dxa"/>
            <w:vAlign w:val="center"/>
          </w:tcPr>
          <w:p w:rsidR="002B2775" w:rsidRPr="00BD02F3" w:rsidRDefault="002B2775" w:rsidP="002B2775">
            <w:pPr>
              <w:pStyle w:val="af5"/>
              <w:rPr>
                <w:sz w:val="20"/>
              </w:rPr>
            </w:pPr>
            <w:r w:rsidRPr="00BD02F3">
              <w:rPr>
                <w:spacing w:val="-4"/>
                <w:sz w:val="20"/>
              </w:rPr>
              <w:t>3640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274"/>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производственной базы МУП ЖКХ до автомобильной дороги на очистные сооружения северной группы</w:t>
            </w:r>
          </w:p>
        </w:tc>
        <w:tc>
          <w:tcPr>
            <w:tcW w:w="3827" w:type="dxa"/>
            <w:vAlign w:val="center"/>
          </w:tcPr>
          <w:p w:rsidR="002B2775" w:rsidRPr="001E2CCA" w:rsidRDefault="002B2775" w:rsidP="002B2775">
            <w:pPr>
              <w:pStyle w:val="af5"/>
              <w:rPr>
                <w:sz w:val="20"/>
                <w:lang w:val="ru-RU"/>
              </w:rPr>
            </w:pPr>
            <w:r w:rsidRPr="001E2CCA">
              <w:rPr>
                <w:sz w:val="20"/>
                <w:lang w:val="ru-RU"/>
              </w:rPr>
              <w:t>10 квартал (от МУП ЖКХ до "Автомобильная дорога от</w:t>
            </w:r>
            <w:r>
              <w:rPr>
                <w:sz w:val="20"/>
                <w:lang w:val="ru-RU"/>
              </w:rPr>
              <w:t xml:space="preserve"> перекрестка у жилого дома №16 </w:t>
            </w:r>
            <w:r w:rsidRPr="001E2CCA">
              <w:rPr>
                <w:sz w:val="20"/>
                <w:lang w:val="ru-RU"/>
              </w:rPr>
              <w:t xml:space="preserve">1 квартала до очистных сооружений северной группы в 10 </w:t>
            </w:r>
            <w:r>
              <w:rPr>
                <w:sz w:val="20"/>
                <w:lang w:val="ru-RU"/>
              </w:rPr>
              <w:t xml:space="preserve">квартале"), г.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0,113</w:t>
            </w:r>
          </w:p>
        </w:tc>
        <w:tc>
          <w:tcPr>
            <w:tcW w:w="1701" w:type="dxa"/>
            <w:vAlign w:val="center"/>
          </w:tcPr>
          <w:p w:rsidR="002B2775" w:rsidRPr="00BD02F3" w:rsidRDefault="002B2775" w:rsidP="002B2775">
            <w:pPr>
              <w:pStyle w:val="af5"/>
              <w:rPr>
                <w:sz w:val="20"/>
              </w:rPr>
            </w:pPr>
            <w:r w:rsidRPr="00BD02F3">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22</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производственной базы МУП АТП до автомобильной дороги на очистные сооружения северной группы</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10 квартал (от д.6-МУП АТП до "Автомобильная дорога от</w:t>
            </w:r>
            <w:r>
              <w:rPr>
                <w:sz w:val="20"/>
                <w:lang w:val="ru-RU"/>
              </w:rPr>
              <w:t xml:space="preserve"> перекрестка у жилого дома №16 </w:t>
            </w:r>
            <w:r w:rsidRPr="001E2CCA">
              <w:rPr>
                <w:sz w:val="20"/>
                <w:lang w:val="ru-RU"/>
              </w:rPr>
              <w:t>1 квартала до очистных сооружений северной группы в 10 квартале"),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0,230</w:t>
            </w:r>
          </w:p>
        </w:tc>
        <w:tc>
          <w:tcPr>
            <w:tcW w:w="1701" w:type="dxa"/>
            <w:vAlign w:val="center"/>
          </w:tcPr>
          <w:p w:rsidR="002B2775" w:rsidRPr="002B2775" w:rsidRDefault="002B2775" w:rsidP="002B2775">
            <w:pPr>
              <w:pStyle w:val="af5"/>
              <w:rPr>
                <w:sz w:val="20"/>
              </w:rPr>
            </w:pPr>
            <w:r w:rsidRPr="002B2775">
              <w:rPr>
                <w:spacing w:val="-5"/>
                <w:sz w:val="20"/>
              </w:rPr>
              <w:t>689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учебного корпуса ВТК 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д.116-корпус №2 Владимирского технологического колледжа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0,305</w:t>
            </w:r>
          </w:p>
        </w:tc>
        <w:tc>
          <w:tcPr>
            <w:tcW w:w="1701" w:type="dxa"/>
            <w:vAlign w:val="center"/>
          </w:tcPr>
          <w:p w:rsidR="002B2775" w:rsidRPr="002B2775" w:rsidRDefault="002B2775" w:rsidP="002B2775">
            <w:pPr>
              <w:pStyle w:val="af5"/>
              <w:rPr>
                <w:sz w:val="20"/>
              </w:rPr>
            </w:pPr>
            <w:r w:rsidRPr="002B2775">
              <w:rPr>
                <w:spacing w:val="-4"/>
                <w:sz w:val="20"/>
              </w:rPr>
              <w:t>1800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сооружений СРМ в 17 квартале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w:t>
            </w:r>
            <w:proofErr w:type="spellStart"/>
            <w:r w:rsidRPr="001E2CCA">
              <w:rPr>
                <w:sz w:val="20"/>
                <w:lang w:val="ru-RU"/>
              </w:rPr>
              <w:t>соор</w:t>
            </w:r>
            <w:proofErr w:type="spellEnd"/>
            <w:r w:rsidRPr="001E2CCA">
              <w:rPr>
                <w:sz w:val="20"/>
                <w:lang w:val="ru-RU"/>
              </w:rPr>
              <w:t>.</w:t>
            </w:r>
            <w:r>
              <w:rPr>
                <w:sz w:val="20"/>
                <w:lang w:val="ru-RU"/>
              </w:rPr>
              <w:t xml:space="preserve"> </w:t>
            </w:r>
            <w:r w:rsidRPr="001E2CCA">
              <w:rPr>
                <w:sz w:val="20"/>
                <w:lang w:val="ru-RU"/>
              </w:rPr>
              <w:t>СРМ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0,131</w:t>
            </w:r>
          </w:p>
        </w:tc>
        <w:tc>
          <w:tcPr>
            <w:tcW w:w="1701" w:type="dxa"/>
            <w:vAlign w:val="center"/>
          </w:tcPr>
          <w:p w:rsidR="002B2775" w:rsidRPr="002B2775" w:rsidRDefault="002B2775" w:rsidP="002B2775">
            <w:pPr>
              <w:pStyle w:val="af5"/>
              <w:rPr>
                <w:sz w:val="20"/>
              </w:rPr>
            </w:pPr>
            <w:r w:rsidRPr="002B2775">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Ж/б</w:t>
            </w:r>
            <w:r w:rsidRPr="002B2775">
              <w:rPr>
                <w:spacing w:val="7"/>
                <w:sz w:val="20"/>
              </w:rPr>
              <w:t xml:space="preserve"> </w:t>
            </w:r>
            <w:proofErr w:type="spellStart"/>
            <w:r w:rsidRPr="002B2775">
              <w:rPr>
                <w:spacing w:val="-4"/>
                <w:sz w:val="20"/>
              </w:rPr>
              <w:t>плиты</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25</w:t>
            </w:r>
          </w:p>
        </w:tc>
        <w:tc>
          <w:tcPr>
            <w:tcW w:w="3686" w:type="dxa"/>
            <w:vAlign w:val="center"/>
          </w:tcPr>
          <w:p w:rsidR="002B2775" w:rsidRPr="001E2CCA" w:rsidRDefault="002B2775" w:rsidP="002B2775">
            <w:pPr>
              <w:pStyle w:val="af5"/>
              <w:rPr>
                <w:sz w:val="20"/>
                <w:lang w:val="ru-RU"/>
              </w:rPr>
            </w:pPr>
            <w:r w:rsidRPr="001E2CCA">
              <w:rPr>
                <w:sz w:val="20"/>
                <w:lang w:val="ru-RU"/>
              </w:rPr>
              <w:t xml:space="preserve">Автомобильная </w:t>
            </w:r>
            <w:r>
              <w:rPr>
                <w:sz w:val="20"/>
                <w:lang w:val="ru-RU"/>
              </w:rPr>
              <w:t xml:space="preserve">дорога от дома №41 17 квартала </w:t>
            </w:r>
            <w:r w:rsidRPr="001E2CCA">
              <w:rPr>
                <w:sz w:val="20"/>
                <w:lang w:val="ru-RU"/>
              </w:rPr>
              <w:t>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д.41 до "Автомобильная дорога от КПП на въезде в город д</w:t>
            </w:r>
            <w:r>
              <w:rPr>
                <w:sz w:val="20"/>
                <w:lang w:val="ru-RU"/>
              </w:rPr>
              <w:t xml:space="preserve">о перекрестка у жилого дома №1 </w:t>
            </w:r>
            <w:r w:rsidRPr="001E2CCA">
              <w:rPr>
                <w:sz w:val="20"/>
                <w:lang w:val="ru-RU"/>
              </w:rPr>
              <w:t>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0,457</w:t>
            </w:r>
          </w:p>
        </w:tc>
        <w:tc>
          <w:tcPr>
            <w:tcW w:w="1701" w:type="dxa"/>
            <w:vAlign w:val="center"/>
          </w:tcPr>
          <w:p w:rsidR="002B2775" w:rsidRPr="002B2775" w:rsidRDefault="002B2775" w:rsidP="002B2775">
            <w:pPr>
              <w:pStyle w:val="af5"/>
              <w:rPr>
                <w:sz w:val="20"/>
              </w:rPr>
            </w:pPr>
            <w:r w:rsidRPr="002B2775">
              <w:rPr>
                <w:spacing w:val="-4"/>
                <w:sz w:val="20"/>
              </w:rPr>
              <w:t>2000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Ж/б</w:t>
            </w:r>
            <w:r w:rsidRPr="002B2775">
              <w:rPr>
                <w:spacing w:val="7"/>
                <w:sz w:val="20"/>
              </w:rPr>
              <w:t xml:space="preserve"> </w:t>
            </w:r>
            <w:proofErr w:type="spellStart"/>
            <w:r w:rsidRPr="002B2775">
              <w:rPr>
                <w:spacing w:val="-4"/>
                <w:sz w:val="20"/>
              </w:rPr>
              <w:t>плиты</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26</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w:t>
            </w:r>
            <w:r>
              <w:rPr>
                <w:sz w:val="20"/>
                <w:lang w:val="ru-RU"/>
              </w:rPr>
              <w:t xml:space="preserve">орога от дома №21А 17 квартала </w:t>
            </w:r>
            <w:r w:rsidRPr="001E2CCA">
              <w:rPr>
                <w:sz w:val="20"/>
                <w:lang w:val="ru-RU"/>
              </w:rPr>
              <w:t>до "Автомобильная дорога от КПП на въезде в город до перекрестка у жилого дома №1 1 квартала"</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17 квартал (от д.21А до "Автомобильная дорога от КПП на въезде в город </w:t>
            </w:r>
            <w:r>
              <w:rPr>
                <w:sz w:val="20"/>
                <w:lang w:val="ru-RU"/>
              </w:rPr>
              <w:t>до перекрестка у жилого дома №1</w:t>
            </w:r>
            <w:r w:rsidRPr="001E2CCA">
              <w:rPr>
                <w:sz w:val="20"/>
                <w:lang w:val="ru-RU"/>
              </w:rPr>
              <w:t xml:space="preserve"> 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0,326</w:t>
            </w:r>
          </w:p>
        </w:tc>
        <w:tc>
          <w:tcPr>
            <w:tcW w:w="1701" w:type="dxa"/>
            <w:vAlign w:val="center"/>
          </w:tcPr>
          <w:p w:rsidR="002B2775" w:rsidRPr="002B2775" w:rsidRDefault="002B2775" w:rsidP="002B2775">
            <w:pPr>
              <w:pStyle w:val="af5"/>
              <w:rPr>
                <w:sz w:val="20"/>
              </w:rPr>
            </w:pPr>
            <w:r w:rsidRPr="002B2775">
              <w:rPr>
                <w:spacing w:val="-4"/>
                <w:sz w:val="20"/>
              </w:rPr>
              <w:t>1584</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27</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жи</w:t>
            </w:r>
            <w:r>
              <w:rPr>
                <w:sz w:val="20"/>
                <w:lang w:val="ru-RU"/>
              </w:rPr>
              <w:t>лого дома №3</w:t>
            </w:r>
            <w:r w:rsidRPr="001E2CCA">
              <w:rPr>
                <w:sz w:val="20"/>
                <w:lang w:val="ru-RU"/>
              </w:rPr>
              <w:t xml:space="preserve"> 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№3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0,088</w:t>
            </w:r>
          </w:p>
        </w:tc>
        <w:tc>
          <w:tcPr>
            <w:tcW w:w="1701" w:type="dxa"/>
            <w:vAlign w:val="center"/>
          </w:tcPr>
          <w:p w:rsidR="002B2775" w:rsidRPr="002B2775" w:rsidRDefault="002B2775" w:rsidP="002B2775">
            <w:pPr>
              <w:pStyle w:val="af5"/>
              <w:rPr>
                <w:sz w:val="20"/>
              </w:rPr>
            </w:pPr>
            <w:r w:rsidRPr="002B2775">
              <w:rPr>
                <w:spacing w:val="-4"/>
                <w:sz w:val="20"/>
              </w:rPr>
              <w:t>7200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proofErr w:type="spellStart"/>
            <w:r w:rsidRPr="002B2775">
              <w:rPr>
                <w:spacing w:val="-2"/>
                <w:sz w:val="20"/>
              </w:rPr>
              <w:t>Щебень</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28</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 xml:space="preserve">льная дорога от жилого дома №1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№1 до "Кольцевая автомобильная дорога"), </w:t>
            </w:r>
            <w:proofErr w:type="spellStart"/>
            <w:r w:rsidRPr="001E2CCA">
              <w:rPr>
                <w:sz w:val="20"/>
                <w:lang w:val="ru-RU"/>
              </w:rPr>
              <w:t>г.Радужный</w:t>
            </w:r>
            <w:proofErr w:type="spellEnd"/>
            <w:r w:rsidRPr="001E2CCA">
              <w:rPr>
                <w:sz w:val="20"/>
                <w:lang w:val="ru-RU"/>
              </w:rPr>
              <w:t>, Владимирская обл.</w:t>
            </w:r>
          </w:p>
        </w:tc>
        <w:tc>
          <w:tcPr>
            <w:tcW w:w="1701" w:type="dxa"/>
            <w:vAlign w:val="center"/>
          </w:tcPr>
          <w:p w:rsidR="002B2775" w:rsidRPr="00A975C6" w:rsidRDefault="002B2775" w:rsidP="002B2775">
            <w:pPr>
              <w:pStyle w:val="af5"/>
              <w:rPr>
                <w:sz w:val="20"/>
              </w:rPr>
            </w:pPr>
            <w:r w:rsidRPr="00A975C6">
              <w:rPr>
                <w:sz w:val="20"/>
              </w:rPr>
              <w:t>0,080</w:t>
            </w:r>
          </w:p>
        </w:tc>
        <w:tc>
          <w:tcPr>
            <w:tcW w:w="1701" w:type="dxa"/>
            <w:vAlign w:val="center"/>
          </w:tcPr>
          <w:p w:rsidR="002B2775" w:rsidRPr="002B2775" w:rsidRDefault="002B2775" w:rsidP="002B2775">
            <w:pPr>
              <w:pStyle w:val="af5"/>
              <w:rPr>
                <w:sz w:val="20"/>
              </w:rPr>
            </w:pPr>
            <w:r w:rsidRPr="002B2775">
              <w:rPr>
                <w:spacing w:val="-5"/>
                <w:sz w:val="20"/>
              </w:rPr>
              <w:t>350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29</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 xml:space="preserve">льная дорога от жилого дома №8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№8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0,176</w:t>
            </w:r>
          </w:p>
        </w:tc>
        <w:tc>
          <w:tcPr>
            <w:tcW w:w="1701" w:type="dxa"/>
            <w:vAlign w:val="center"/>
          </w:tcPr>
          <w:p w:rsidR="002B2775" w:rsidRPr="002B2775" w:rsidRDefault="002B2775" w:rsidP="002B2775">
            <w:pPr>
              <w:pStyle w:val="af5"/>
              <w:rPr>
                <w:sz w:val="20"/>
              </w:rPr>
            </w:pPr>
            <w:r w:rsidRPr="002B2775">
              <w:rPr>
                <w:spacing w:val="-5"/>
                <w:sz w:val="20"/>
              </w:rPr>
              <w:t>650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жилого дома №9 до ж</w:t>
            </w:r>
            <w:r>
              <w:rPr>
                <w:sz w:val="20"/>
                <w:lang w:val="ru-RU"/>
              </w:rPr>
              <w:t xml:space="preserve">илого дома №5 </w:t>
            </w:r>
            <w:r w:rsidRPr="001E2CCA">
              <w:rPr>
                <w:sz w:val="20"/>
                <w:lang w:val="ru-RU"/>
              </w:rPr>
              <w:t>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1 ква</w:t>
            </w:r>
            <w:r>
              <w:rPr>
                <w:sz w:val="20"/>
                <w:lang w:val="ru-RU"/>
              </w:rPr>
              <w:t>ртал (от дома №9 до дома №5),</w:t>
            </w:r>
          </w:p>
          <w:p w:rsidR="002B2775" w:rsidRPr="001E2CCA" w:rsidRDefault="002B2775" w:rsidP="002B2775">
            <w:pPr>
              <w:pStyle w:val="af5"/>
              <w:rPr>
                <w:sz w:val="20"/>
                <w:lang w:val="ru-RU"/>
              </w:rPr>
            </w:pPr>
            <w:r>
              <w:rPr>
                <w:sz w:val="20"/>
                <w:lang w:val="ru-RU"/>
              </w:rPr>
              <w:t>г.</w:t>
            </w:r>
            <w:r w:rsidRPr="001E2CCA">
              <w:rPr>
                <w:sz w:val="20"/>
                <w:lang w:val="ru-RU"/>
              </w:rPr>
              <w:t xml:space="preserve"> 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0,127</w:t>
            </w:r>
          </w:p>
        </w:tc>
        <w:tc>
          <w:tcPr>
            <w:tcW w:w="1701" w:type="dxa"/>
            <w:vAlign w:val="center"/>
          </w:tcPr>
          <w:p w:rsidR="002B2775" w:rsidRPr="002B2775" w:rsidRDefault="002B2775" w:rsidP="002B2775">
            <w:pPr>
              <w:pStyle w:val="af5"/>
              <w:rPr>
                <w:sz w:val="20"/>
              </w:rPr>
            </w:pPr>
            <w:r w:rsidRPr="002B2775">
              <w:rPr>
                <w:spacing w:val="-5"/>
                <w:sz w:val="20"/>
              </w:rPr>
              <w:t>600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№33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№33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0,130</w:t>
            </w:r>
          </w:p>
        </w:tc>
        <w:tc>
          <w:tcPr>
            <w:tcW w:w="1701" w:type="dxa"/>
            <w:vAlign w:val="center"/>
          </w:tcPr>
          <w:p w:rsidR="002B2775" w:rsidRPr="002B2775" w:rsidRDefault="002B2775" w:rsidP="002B2775">
            <w:pPr>
              <w:pStyle w:val="af5"/>
              <w:rPr>
                <w:sz w:val="20"/>
              </w:rPr>
            </w:pPr>
            <w:r w:rsidRPr="002B2775">
              <w:rPr>
                <w:spacing w:val="-5"/>
                <w:sz w:val="20"/>
              </w:rPr>
              <w:t>720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32</w:t>
            </w:r>
          </w:p>
        </w:tc>
        <w:tc>
          <w:tcPr>
            <w:tcW w:w="3686" w:type="dxa"/>
            <w:vAlign w:val="center"/>
          </w:tcPr>
          <w:p w:rsidR="002B2775" w:rsidRPr="001E2CCA" w:rsidRDefault="002B2775" w:rsidP="002B2775">
            <w:pPr>
              <w:pStyle w:val="af5"/>
              <w:rPr>
                <w:sz w:val="20"/>
                <w:lang w:val="ru-RU"/>
              </w:rPr>
            </w:pPr>
            <w:r w:rsidRPr="001E2CCA">
              <w:rPr>
                <w:sz w:val="20"/>
                <w:lang w:val="ru-RU"/>
              </w:rPr>
              <w:t>Автомоби</w:t>
            </w:r>
            <w:r>
              <w:rPr>
                <w:sz w:val="20"/>
                <w:lang w:val="ru-RU"/>
              </w:rPr>
              <w:t>льная дорога от жилого дома №31</w:t>
            </w:r>
            <w:r w:rsidRPr="001E2CCA">
              <w:rPr>
                <w:sz w:val="20"/>
                <w:lang w:val="ru-RU"/>
              </w:rPr>
              <w:t xml:space="preserve"> 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№31 до "Коль</w:t>
            </w:r>
            <w:r>
              <w:rPr>
                <w:sz w:val="20"/>
                <w:lang w:val="ru-RU"/>
              </w:rPr>
              <w:t xml:space="preserve">цевая автомобильная дорога"), г.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0,101</w:t>
            </w:r>
          </w:p>
        </w:tc>
        <w:tc>
          <w:tcPr>
            <w:tcW w:w="1701" w:type="dxa"/>
            <w:vAlign w:val="center"/>
          </w:tcPr>
          <w:p w:rsidR="002B2775" w:rsidRPr="002B2775" w:rsidRDefault="002B2775" w:rsidP="002B2775">
            <w:pPr>
              <w:pStyle w:val="af5"/>
              <w:rPr>
                <w:sz w:val="20"/>
              </w:rPr>
            </w:pPr>
            <w:r w:rsidRPr="002B2775">
              <w:rPr>
                <w:spacing w:val="-5"/>
                <w:sz w:val="20"/>
              </w:rPr>
              <w:t>517</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pacing w:val="-2"/>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№30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№30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0,093</w:t>
            </w:r>
          </w:p>
        </w:tc>
        <w:tc>
          <w:tcPr>
            <w:tcW w:w="1701" w:type="dxa"/>
            <w:vAlign w:val="center"/>
          </w:tcPr>
          <w:p w:rsidR="002B2775" w:rsidRPr="002B2775" w:rsidRDefault="002B2775" w:rsidP="002B2775">
            <w:pPr>
              <w:pStyle w:val="af5"/>
              <w:rPr>
                <w:sz w:val="20"/>
              </w:rPr>
            </w:pPr>
            <w:r w:rsidRPr="002B2775">
              <w:rPr>
                <w:spacing w:val="-5"/>
                <w:sz w:val="20"/>
              </w:rPr>
              <w:t>450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МОУ Начальная школа до "Автомобильная дорога о</w:t>
            </w:r>
            <w:r>
              <w:rPr>
                <w:sz w:val="20"/>
                <w:lang w:val="ru-RU"/>
              </w:rPr>
              <w:t>т перекрестка у жилого дома №28</w:t>
            </w:r>
            <w:r w:rsidRPr="001E2CCA">
              <w:rPr>
                <w:sz w:val="20"/>
                <w:lang w:val="ru-RU"/>
              </w:rPr>
              <w:t xml:space="preserve"> 1 квартала д</w:t>
            </w:r>
            <w:r>
              <w:rPr>
                <w:sz w:val="20"/>
                <w:lang w:val="ru-RU"/>
              </w:rPr>
              <w:t>о перекрестка у жилого дома №23</w:t>
            </w:r>
            <w:r w:rsidRPr="001E2CCA">
              <w:rPr>
                <w:sz w:val="20"/>
                <w:lang w:val="ru-RU"/>
              </w:rPr>
              <w:t xml:space="preserve"> 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1 квартал (от д.44-МОУ Начальная школа до "Автомобильная дорога о</w:t>
            </w:r>
            <w:r>
              <w:rPr>
                <w:sz w:val="20"/>
                <w:lang w:val="ru-RU"/>
              </w:rPr>
              <w:t>т перекрестка у жилого дома №28</w:t>
            </w:r>
            <w:r w:rsidRPr="001E2CCA">
              <w:rPr>
                <w:sz w:val="20"/>
                <w:lang w:val="ru-RU"/>
              </w:rPr>
              <w:t xml:space="preserve"> 1 квартала до перекрестка у жилог</w:t>
            </w:r>
            <w:r>
              <w:rPr>
                <w:sz w:val="20"/>
                <w:lang w:val="ru-RU"/>
              </w:rPr>
              <w:t>о дома №23 1 квартала"),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0,099</w:t>
            </w:r>
          </w:p>
        </w:tc>
        <w:tc>
          <w:tcPr>
            <w:tcW w:w="1701" w:type="dxa"/>
            <w:vAlign w:val="center"/>
          </w:tcPr>
          <w:p w:rsidR="002B2775" w:rsidRPr="002B2775" w:rsidRDefault="002B2775" w:rsidP="002B2775">
            <w:pPr>
              <w:pStyle w:val="af5"/>
              <w:rPr>
                <w:sz w:val="20"/>
              </w:rPr>
            </w:pPr>
            <w:r w:rsidRPr="002B2775">
              <w:rPr>
                <w:spacing w:val="-5"/>
                <w:sz w:val="20"/>
              </w:rPr>
              <w:t>600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35</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№24 </w:t>
            </w:r>
            <w:r w:rsidRPr="001E2CCA">
              <w:rPr>
                <w:sz w:val="20"/>
                <w:lang w:val="ru-RU"/>
              </w:rPr>
              <w:t>1 квартала до "Автомобильная дорога от</w:t>
            </w:r>
            <w:r>
              <w:rPr>
                <w:sz w:val="20"/>
                <w:lang w:val="ru-RU"/>
              </w:rPr>
              <w:t xml:space="preserve"> перекрестка у жилого дома №28 </w:t>
            </w:r>
            <w:r w:rsidRPr="001E2CCA">
              <w:rPr>
                <w:sz w:val="20"/>
                <w:lang w:val="ru-RU"/>
              </w:rPr>
              <w:t>1 квартала до</w:t>
            </w:r>
            <w:r>
              <w:rPr>
                <w:sz w:val="20"/>
                <w:lang w:val="ru-RU"/>
              </w:rPr>
              <w:t xml:space="preserve"> перекрестка у жилого дома №23 </w:t>
            </w:r>
            <w:r w:rsidRPr="001E2CCA">
              <w:rPr>
                <w:sz w:val="20"/>
                <w:lang w:val="ru-RU"/>
              </w:rPr>
              <w:t>1 квартала"</w:t>
            </w:r>
          </w:p>
        </w:tc>
        <w:tc>
          <w:tcPr>
            <w:tcW w:w="3827" w:type="dxa"/>
            <w:vAlign w:val="center"/>
          </w:tcPr>
          <w:p w:rsidR="002B2775" w:rsidRDefault="002B2775" w:rsidP="002B2775">
            <w:pPr>
              <w:pStyle w:val="af5"/>
              <w:rPr>
                <w:sz w:val="20"/>
                <w:lang w:val="ru-RU"/>
              </w:rPr>
            </w:pPr>
            <w:r w:rsidRPr="001E2CCA">
              <w:rPr>
                <w:sz w:val="20"/>
                <w:lang w:val="ru-RU"/>
              </w:rPr>
              <w:t xml:space="preserve"> 1 квартал (от дома №24 до "Автомобильная дорога от</w:t>
            </w:r>
            <w:r>
              <w:rPr>
                <w:sz w:val="20"/>
                <w:lang w:val="ru-RU"/>
              </w:rPr>
              <w:t xml:space="preserve"> перекрестка у жилого дома №28</w:t>
            </w:r>
          </w:p>
          <w:p w:rsidR="002B2775" w:rsidRPr="001E2CCA" w:rsidRDefault="002B2775" w:rsidP="002B2775">
            <w:pPr>
              <w:pStyle w:val="af5"/>
              <w:rPr>
                <w:sz w:val="20"/>
                <w:lang w:val="ru-RU"/>
              </w:rPr>
            </w:pPr>
            <w:r w:rsidRPr="001E2CCA">
              <w:rPr>
                <w:sz w:val="20"/>
                <w:lang w:val="ru-RU"/>
              </w:rPr>
              <w:t>1 квартала д</w:t>
            </w:r>
            <w:r>
              <w:rPr>
                <w:sz w:val="20"/>
                <w:lang w:val="ru-RU"/>
              </w:rPr>
              <w:t>о перекрестка у жилого дома №23</w:t>
            </w:r>
            <w:r w:rsidRPr="001E2CCA">
              <w:rPr>
                <w:sz w:val="20"/>
                <w:lang w:val="ru-RU"/>
              </w:rPr>
              <w:t xml:space="preserve"> 1 квартала"),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0,097</w:t>
            </w:r>
          </w:p>
        </w:tc>
        <w:tc>
          <w:tcPr>
            <w:tcW w:w="1701" w:type="dxa"/>
            <w:vAlign w:val="center"/>
          </w:tcPr>
          <w:p w:rsidR="002B2775" w:rsidRPr="002B2775" w:rsidRDefault="002B2775" w:rsidP="002B2775">
            <w:pPr>
              <w:pStyle w:val="af5"/>
              <w:rPr>
                <w:sz w:val="20"/>
              </w:rPr>
            </w:pPr>
            <w:r w:rsidRPr="002B2775">
              <w:rPr>
                <w:spacing w:val="-5"/>
                <w:sz w:val="20"/>
              </w:rPr>
              <w:t>442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sidRPr="002B2775">
              <w:rPr>
                <w:spacing w:val="-4"/>
                <w:sz w:val="20"/>
              </w:rPr>
              <w:t>А</w:t>
            </w:r>
            <w:r>
              <w:rPr>
                <w:spacing w:val="-4"/>
                <w:sz w:val="20"/>
              </w:rPr>
              <w:t>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36</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№23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№23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0,069</w:t>
            </w:r>
          </w:p>
        </w:tc>
        <w:tc>
          <w:tcPr>
            <w:tcW w:w="1701" w:type="dxa"/>
            <w:vAlign w:val="center"/>
          </w:tcPr>
          <w:p w:rsidR="002B2775" w:rsidRPr="002B2775" w:rsidRDefault="002B2775" w:rsidP="002B2775">
            <w:pPr>
              <w:pStyle w:val="af5"/>
              <w:rPr>
                <w:sz w:val="20"/>
              </w:rPr>
            </w:pPr>
            <w:r w:rsidRPr="002B2775">
              <w:rPr>
                <w:spacing w:val="-5"/>
                <w:sz w:val="20"/>
              </w:rPr>
              <w:t>442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sidRPr="002B2775">
              <w:rPr>
                <w:spacing w:val="-4"/>
                <w:sz w:val="20"/>
              </w:rPr>
              <w:t>А</w:t>
            </w:r>
            <w:r>
              <w:rPr>
                <w:spacing w:val="-4"/>
                <w:sz w:val="20"/>
              </w:rPr>
              <w:t>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37</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детского сада №3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д.42-д/с №3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0,235</w:t>
            </w:r>
          </w:p>
        </w:tc>
        <w:tc>
          <w:tcPr>
            <w:tcW w:w="1701" w:type="dxa"/>
            <w:vAlign w:val="center"/>
          </w:tcPr>
          <w:p w:rsidR="002B2775" w:rsidRPr="002B2775" w:rsidRDefault="002B2775" w:rsidP="002B2775">
            <w:pPr>
              <w:pStyle w:val="af5"/>
              <w:rPr>
                <w:sz w:val="20"/>
              </w:rPr>
            </w:pPr>
            <w:r w:rsidRPr="002B2775">
              <w:rPr>
                <w:spacing w:val="-5"/>
                <w:sz w:val="20"/>
              </w:rPr>
              <w:t>474</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38</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№12А </w:t>
            </w:r>
            <w:r w:rsidRPr="001E2CCA">
              <w:rPr>
                <w:sz w:val="20"/>
                <w:lang w:val="ru-RU"/>
              </w:rPr>
              <w:t>1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дома №12А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0,186</w:t>
            </w:r>
          </w:p>
        </w:tc>
        <w:tc>
          <w:tcPr>
            <w:tcW w:w="1701" w:type="dxa"/>
            <w:vAlign w:val="center"/>
          </w:tcPr>
          <w:p w:rsidR="002B2775" w:rsidRPr="002B2775" w:rsidRDefault="002B2775" w:rsidP="002B2775">
            <w:pPr>
              <w:pStyle w:val="af5"/>
              <w:rPr>
                <w:sz w:val="20"/>
              </w:rPr>
            </w:pPr>
            <w:r w:rsidRPr="002B2775">
              <w:rPr>
                <w:spacing w:val="-4"/>
                <w:sz w:val="20"/>
              </w:rPr>
              <w:t>1040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39</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аптеки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1 квартал (от д.47-аптека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0,333</w:t>
            </w:r>
          </w:p>
        </w:tc>
        <w:tc>
          <w:tcPr>
            <w:tcW w:w="1701" w:type="dxa"/>
            <w:vAlign w:val="center"/>
          </w:tcPr>
          <w:p w:rsidR="002B2775" w:rsidRPr="002B2775" w:rsidRDefault="002B2775" w:rsidP="002B2775">
            <w:pPr>
              <w:pStyle w:val="af5"/>
              <w:rPr>
                <w:sz w:val="20"/>
              </w:rPr>
            </w:pPr>
            <w:r w:rsidRPr="002B2775">
              <w:rPr>
                <w:spacing w:val="-4"/>
                <w:sz w:val="20"/>
              </w:rPr>
              <w:t>1709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40</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дорога от здания городского узла связи до кольцевой автомобильной дороги</w:t>
            </w:r>
          </w:p>
        </w:tc>
        <w:tc>
          <w:tcPr>
            <w:tcW w:w="3827" w:type="dxa"/>
            <w:vAlign w:val="center"/>
          </w:tcPr>
          <w:p w:rsidR="002B2775" w:rsidRDefault="002B2775" w:rsidP="002B2775">
            <w:pPr>
              <w:pStyle w:val="af5"/>
              <w:rPr>
                <w:sz w:val="20"/>
                <w:lang w:val="ru-RU"/>
              </w:rPr>
            </w:pPr>
            <w:r w:rsidRPr="001E2CCA">
              <w:rPr>
                <w:sz w:val="20"/>
                <w:lang w:val="ru-RU"/>
              </w:rPr>
              <w:t xml:space="preserve"> 1 квартал (от д.50-здание ГУС до "Кольцевая автомобил</w:t>
            </w:r>
            <w:r>
              <w:rPr>
                <w:sz w:val="20"/>
                <w:lang w:val="ru-RU"/>
              </w:rPr>
              <w:t>ьная дорога"),</w:t>
            </w:r>
          </w:p>
          <w:p w:rsidR="002B2775" w:rsidRPr="001E2CCA" w:rsidRDefault="002B2775" w:rsidP="002B2775">
            <w:pPr>
              <w:pStyle w:val="af5"/>
              <w:rPr>
                <w:sz w:val="20"/>
                <w:lang w:val="ru-RU"/>
              </w:rPr>
            </w:pPr>
            <w:r w:rsidRPr="001E2CCA">
              <w:rPr>
                <w:sz w:val="20"/>
                <w:lang w:val="ru-RU"/>
              </w:rPr>
              <w:t>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0,353</w:t>
            </w:r>
          </w:p>
        </w:tc>
        <w:tc>
          <w:tcPr>
            <w:tcW w:w="1701" w:type="dxa"/>
            <w:vAlign w:val="center"/>
          </w:tcPr>
          <w:p w:rsidR="002B2775" w:rsidRPr="002B2775" w:rsidRDefault="002B2775" w:rsidP="002B2775">
            <w:pPr>
              <w:pStyle w:val="af5"/>
              <w:rPr>
                <w:sz w:val="20"/>
              </w:rPr>
            </w:pPr>
            <w:r w:rsidRPr="002B2775">
              <w:rPr>
                <w:spacing w:val="-4"/>
                <w:sz w:val="20"/>
              </w:rPr>
              <w:t>1140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pStyle w:val="af5"/>
              <w:rPr>
                <w:spacing w:val="-4"/>
                <w:sz w:val="20"/>
              </w:rPr>
            </w:pPr>
            <w:r>
              <w:rPr>
                <w:spacing w:val="-4"/>
                <w:sz w:val="20"/>
              </w:rPr>
              <w:t>Асфальто-</w:t>
            </w:r>
          </w:p>
          <w:p w:rsidR="002B2775" w:rsidRPr="002B2775" w:rsidRDefault="002B2775" w:rsidP="002B2775">
            <w:pPr>
              <w:pStyle w:val="af5"/>
              <w:rPr>
                <w:sz w:val="20"/>
              </w:rPr>
            </w:pP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41</w:t>
            </w:r>
          </w:p>
        </w:tc>
        <w:tc>
          <w:tcPr>
            <w:tcW w:w="3686" w:type="dxa"/>
            <w:vAlign w:val="center"/>
          </w:tcPr>
          <w:p w:rsidR="002B2775" w:rsidRPr="001E2CCA" w:rsidRDefault="002B2775" w:rsidP="002B2775">
            <w:pPr>
              <w:pStyle w:val="af5"/>
              <w:rPr>
                <w:sz w:val="20"/>
                <w:lang w:val="ru-RU"/>
              </w:rPr>
            </w:pPr>
            <w:r w:rsidRPr="001E2CCA">
              <w:rPr>
                <w:sz w:val="20"/>
                <w:lang w:val="ru-RU"/>
              </w:rPr>
              <w:t>Автомобил</w:t>
            </w:r>
            <w:r>
              <w:rPr>
                <w:sz w:val="20"/>
                <w:lang w:val="ru-RU"/>
              </w:rPr>
              <w:t xml:space="preserve">ьная дорога от жилого дома №26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3 квартал (от дома №26 до</w:t>
            </w:r>
            <w:r>
              <w:rPr>
                <w:sz w:val="20"/>
                <w:lang w:val="ru-RU"/>
              </w:rPr>
              <w:t xml:space="preserve"> </w:t>
            </w:r>
            <w:r w:rsidRPr="001E2CCA">
              <w:rPr>
                <w:sz w:val="20"/>
                <w:lang w:val="ru-RU"/>
              </w:rPr>
              <w:t>"Кольцевая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0,158</w:t>
            </w:r>
          </w:p>
        </w:tc>
        <w:tc>
          <w:tcPr>
            <w:tcW w:w="1701" w:type="dxa"/>
            <w:vAlign w:val="center"/>
          </w:tcPr>
          <w:p w:rsidR="002B2775" w:rsidRPr="002B2775" w:rsidRDefault="002B2775" w:rsidP="002B2775">
            <w:pPr>
              <w:pStyle w:val="af5"/>
              <w:rPr>
                <w:sz w:val="20"/>
              </w:rPr>
            </w:pPr>
            <w:r w:rsidRPr="002B2775">
              <w:rPr>
                <w:spacing w:val="-4"/>
                <w:sz w:val="20"/>
              </w:rPr>
              <w:t>3068</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42</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Автомобильная доро</w:t>
            </w:r>
            <w:r>
              <w:rPr>
                <w:sz w:val="20"/>
                <w:lang w:val="ru-RU"/>
              </w:rPr>
              <w:t xml:space="preserve">га от жилого дома №27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3 квартал (от дома №27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0,258</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t>43</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№17А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3 квартал (от дома №17А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0,103</w:t>
            </w:r>
          </w:p>
        </w:tc>
        <w:tc>
          <w:tcPr>
            <w:tcW w:w="1701" w:type="dxa"/>
            <w:vAlign w:val="center"/>
          </w:tcPr>
          <w:p w:rsidR="002B2775" w:rsidRPr="002B2775" w:rsidRDefault="002B2775" w:rsidP="002B2775">
            <w:pPr>
              <w:pStyle w:val="af5"/>
              <w:rPr>
                <w:sz w:val="20"/>
              </w:rPr>
            </w:pPr>
            <w:r w:rsidRPr="002B2775">
              <w:rPr>
                <w:spacing w:val="-4"/>
                <w:sz w:val="20"/>
              </w:rPr>
              <w:t>1626</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1E2CCA" w:rsidRDefault="002B2775" w:rsidP="002B2775">
            <w:pPr>
              <w:pStyle w:val="af5"/>
              <w:rPr>
                <w:rFonts w:eastAsia="Bookman Uralic"/>
                <w:spacing w:val="-10"/>
                <w:sz w:val="20"/>
                <w:lang w:val="ru-RU"/>
              </w:rPr>
            </w:pPr>
            <w:r>
              <w:rPr>
                <w:rFonts w:eastAsia="Bookman Uralic"/>
                <w:spacing w:val="-10"/>
                <w:sz w:val="20"/>
                <w:lang w:val="ru-RU"/>
              </w:rPr>
              <w:lastRenderedPageBreak/>
              <w:t>44</w:t>
            </w:r>
          </w:p>
        </w:tc>
        <w:tc>
          <w:tcPr>
            <w:tcW w:w="3686" w:type="dxa"/>
            <w:vAlign w:val="center"/>
          </w:tcPr>
          <w:p w:rsidR="002B2775" w:rsidRPr="001E2CCA" w:rsidRDefault="002B2775" w:rsidP="002B2775">
            <w:pPr>
              <w:pStyle w:val="af5"/>
              <w:rPr>
                <w:sz w:val="20"/>
                <w:lang w:val="ru-RU"/>
              </w:rPr>
            </w:pPr>
            <w:r w:rsidRPr="001E2CCA">
              <w:rPr>
                <w:sz w:val="20"/>
                <w:lang w:val="ru-RU"/>
              </w:rPr>
              <w:t>Автомобиль</w:t>
            </w:r>
            <w:r>
              <w:rPr>
                <w:sz w:val="20"/>
                <w:lang w:val="ru-RU"/>
              </w:rPr>
              <w:t xml:space="preserve">ная дорога от жилого дома №15 </w:t>
            </w:r>
            <w:r w:rsidRPr="001E2CCA">
              <w:rPr>
                <w:sz w:val="20"/>
                <w:lang w:val="ru-RU"/>
              </w:rPr>
              <w:t>3 квартала до кольцевой автомобильной дороги</w:t>
            </w:r>
          </w:p>
        </w:tc>
        <w:tc>
          <w:tcPr>
            <w:tcW w:w="3827" w:type="dxa"/>
            <w:vAlign w:val="center"/>
          </w:tcPr>
          <w:p w:rsidR="002B2775" w:rsidRPr="001E2CCA" w:rsidRDefault="002B2775" w:rsidP="002B2775">
            <w:pPr>
              <w:pStyle w:val="af5"/>
              <w:rPr>
                <w:sz w:val="20"/>
                <w:lang w:val="ru-RU"/>
              </w:rPr>
            </w:pPr>
            <w:r w:rsidRPr="001E2CCA">
              <w:rPr>
                <w:sz w:val="20"/>
                <w:lang w:val="ru-RU"/>
              </w:rPr>
              <w:t xml:space="preserve"> 3 квартал (от дома №15 до "Кольцевая автомобильная дорога"), г.</w:t>
            </w:r>
            <w:r>
              <w:rPr>
                <w:sz w:val="20"/>
                <w:lang w:val="ru-RU"/>
              </w:rPr>
              <w:t xml:space="preserve"> </w:t>
            </w:r>
            <w:r w:rsidRPr="001E2CCA">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0,037</w:t>
            </w:r>
          </w:p>
        </w:tc>
        <w:tc>
          <w:tcPr>
            <w:tcW w:w="1701" w:type="dxa"/>
            <w:vAlign w:val="center"/>
          </w:tcPr>
          <w:p w:rsidR="002B2775" w:rsidRPr="002B2775" w:rsidRDefault="002B2775" w:rsidP="002B2775">
            <w:pPr>
              <w:pStyle w:val="af5"/>
              <w:rPr>
                <w:sz w:val="20"/>
              </w:rPr>
            </w:pPr>
            <w:r w:rsidRPr="002B2775">
              <w:rPr>
                <w:spacing w:val="-5"/>
                <w:sz w:val="20"/>
              </w:rPr>
              <w:t>672</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45</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№33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3 квартал (от дома №33 до "Кольцевая автомобильная дорога"),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0,269</w:t>
            </w:r>
          </w:p>
        </w:tc>
        <w:tc>
          <w:tcPr>
            <w:tcW w:w="1701" w:type="dxa"/>
            <w:vAlign w:val="center"/>
          </w:tcPr>
          <w:p w:rsidR="002B2775" w:rsidRPr="002B2775" w:rsidRDefault="002B2775" w:rsidP="002B2775">
            <w:pPr>
              <w:pStyle w:val="af5"/>
              <w:rPr>
                <w:sz w:val="20"/>
              </w:rPr>
            </w:pPr>
            <w:r w:rsidRPr="002B2775">
              <w:rPr>
                <w:spacing w:val="-5"/>
                <w:sz w:val="20"/>
              </w:rPr>
              <w:t>450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46</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№28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3 квартал (от дома №28 до "Кольцевая автомобильная дорога"), г.</w:t>
            </w:r>
            <w:r>
              <w:rPr>
                <w:sz w:val="20"/>
                <w:lang w:val="ru-RU"/>
              </w:rPr>
              <w:t xml:space="preserve"> </w:t>
            </w:r>
            <w:r w:rsidRPr="00A975C6">
              <w:rPr>
                <w:sz w:val="20"/>
                <w:lang w:val="ru-RU"/>
              </w:rPr>
              <w:t xml:space="preserve">Радужный, </w:t>
            </w:r>
            <w:proofErr w:type="spellStart"/>
            <w:r w:rsidRPr="00A975C6">
              <w:rPr>
                <w:sz w:val="20"/>
                <w:lang w:val="ru-RU"/>
              </w:rPr>
              <w:t>Владимисркая</w:t>
            </w:r>
            <w:proofErr w:type="spellEnd"/>
            <w:r w:rsidRPr="00A975C6">
              <w:rPr>
                <w:sz w:val="20"/>
                <w:lang w:val="ru-RU"/>
              </w:rPr>
              <w:t xml:space="preserve"> обл.</w:t>
            </w:r>
          </w:p>
        </w:tc>
        <w:tc>
          <w:tcPr>
            <w:tcW w:w="1701" w:type="dxa"/>
            <w:vAlign w:val="center"/>
          </w:tcPr>
          <w:p w:rsidR="002B2775" w:rsidRPr="00A975C6" w:rsidRDefault="002B2775" w:rsidP="002B2775">
            <w:pPr>
              <w:pStyle w:val="af5"/>
              <w:rPr>
                <w:sz w:val="20"/>
              </w:rPr>
            </w:pPr>
            <w:r w:rsidRPr="00A975C6">
              <w:rPr>
                <w:sz w:val="20"/>
              </w:rPr>
              <w:t>0,165</w:t>
            </w:r>
          </w:p>
        </w:tc>
        <w:tc>
          <w:tcPr>
            <w:tcW w:w="1701" w:type="dxa"/>
            <w:vAlign w:val="center"/>
          </w:tcPr>
          <w:p w:rsidR="002B2775" w:rsidRPr="002B2775" w:rsidRDefault="002B2775" w:rsidP="002B2775">
            <w:pPr>
              <w:pStyle w:val="af5"/>
              <w:rPr>
                <w:sz w:val="20"/>
              </w:rPr>
            </w:pPr>
            <w:r w:rsidRPr="002B2775">
              <w:rPr>
                <w:spacing w:val="-4"/>
                <w:sz w:val="20"/>
              </w:rPr>
              <w:t>1299</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47</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магазина "Сказка" до кольцевой автомобильной дороги</w:t>
            </w:r>
          </w:p>
        </w:tc>
        <w:tc>
          <w:tcPr>
            <w:tcW w:w="3827" w:type="dxa"/>
            <w:vAlign w:val="center"/>
          </w:tcPr>
          <w:p w:rsidR="002B2775" w:rsidRDefault="002B2775" w:rsidP="002B2775">
            <w:pPr>
              <w:pStyle w:val="af5"/>
              <w:rPr>
                <w:sz w:val="20"/>
                <w:lang w:val="ru-RU"/>
              </w:rPr>
            </w:pPr>
            <w:r w:rsidRPr="00A975C6">
              <w:rPr>
                <w:sz w:val="20"/>
                <w:lang w:val="ru-RU"/>
              </w:rPr>
              <w:t xml:space="preserve"> 3 квартал (от д.41-магазин "Сказка" до "Ко</w:t>
            </w:r>
            <w:r>
              <w:rPr>
                <w:sz w:val="20"/>
                <w:lang w:val="ru-RU"/>
              </w:rPr>
              <w:t>льцевая автомобильная дорога"),</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0,251</w:t>
            </w:r>
          </w:p>
        </w:tc>
        <w:tc>
          <w:tcPr>
            <w:tcW w:w="1701" w:type="dxa"/>
            <w:vAlign w:val="center"/>
          </w:tcPr>
          <w:p w:rsidR="002B2775" w:rsidRPr="002B2775" w:rsidRDefault="002B2775" w:rsidP="002B2775">
            <w:pPr>
              <w:pStyle w:val="af5"/>
              <w:rPr>
                <w:sz w:val="20"/>
              </w:rPr>
            </w:pPr>
            <w:r w:rsidRPr="002B2775">
              <w:rPr>
                <w:spacing w:val="-4"/>
                <w:sz w:val="20"/>
              </w:rPr>
              <w:t>1608</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48</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жилого дома №6 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3 квартал (от дома №6 до "Кольцевая автомобильная дорога"),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0,256</w:t>
            </w:r>
          </w:p>
        </w:tc>
        <w:tc>
          <w:tcPr>
            <w:tcW w:w="1701" w:type="dxa"/>
            <w:vAlign w:val="center"/>
          </w:tcPr>
          <w:p w:rsidR="002B2775" w:rsidRPr="002B2775" w:rsidRDefault="002B2775" w:rsidP="002B2775">
            <w:pPr>
              <w:pStyle w:val="af5"/>
              <w:rPr>
                <w:sz w:val="20"/>
              </w:rPr>
            </w:pPr>
            <w:r w:rsidRPr="002B2775">
              <w:rPr>
                <w:spacing w:val="-4"/>
                <w:sz w:val="20"/>
              </w:rPr>
              <w:t>1500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49</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спортивного комплекса "Кристалл" до площади у памятной Стелы</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r w:rsidRPr="00A975C6">
              <w:rPr>
                <w:sz w:val="20"/>
                <w:lang w:val="ru-RU"/>
              </w:rPr>
              <w:t>9 квартал (от д.3- спорткомплекс "Кристалл" до площади у памятной Стелы),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0,125</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50</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площади у памятной Стелы до автомобильной дороги к ГСК-4</w:t>
            </w:r>
          </w:p>
        </w:tc>
        <w:tc>
          <w:tcPr>
            <w:tcW w:w="3827" w:type="dxa"/>
            <w:vAlign w:val="center"/>
          </w:tcPr>
          <w:p w:rsidR="002B2775" w:rsidRDefault="002B2775" w:rsidP="002B2775">
            <w:pPr>
              <w:pStyle w:val="af5"/>
              <w:rPr>
                <w:sz w:val="20"/>
                <w:lang w:val="ru-RU"/>
              </w:rPr>
            </w:pPr>
            <w:r w:rsidRPr="00A975C6">
              <w:rPr>
                <w:sz w:val="20"/>
                <w:lang w:val="ru-RU"/>
              </w:rPr>
              <w:t xml:space="preserve"> 9 квартал (от площади у памятной Стелы до "Автомобильная дорога от ГСК-4 до автомобильной дороги на очистны</w:t>
            </w:r>
            <w:r>
              <w:rPr>
                <w:sz w:val="20"/>
                <w:lang w:val="ru-RU"/>
              </w:rPr>
              <w:t>е сооружения северной группы"),</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0,569</w:t>
            </w:r>
          </w:p>
        </w:tc>
        <w:tc>
          <w:tcPr>
            <w:tcW w:w="1701" w:type="dxa"/>
            <w:vAlign w:val="center"/>
          </w:tcPr>
          <w:p w:rsidR="002B2775" w:rsidRPr="002B2775" w:rsidRDefault="002B2775" w:rsidP="002B2775">
            <w:pPr>
              <w:pStyle w:val="af5"/>
              <w:rPr>
                <w:sz w:val="20"/>
              </w:rPr>
            </w:pPr>
            <w:r w:rsidRPr="002B2775">
              <w:rPr>
                <w:spacing w:val="-5"/>
                <w:sz w:val="20"/>
              </w:rPr>
              <w:t>660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51</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здания физкультурно-оздоровительного комплекса до "Автомобильная дорога от площади у памятной Стелы до автомобильной дороги к ГСК-4"</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r w:rsidRPr="00A975C6">
              <w:rPr>
                <w:sz w:val="20"/>
                <w:lang w:val="ru-RU"/>
              </w:rPr>
              <w:t>9 квартал (от д.3А-ФОК до "Автомобильная дорога от площади у памятной Стелы до автомобильной дороги к ГСК-4"),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0,160</w:t>
            </w:r>
          </w:p>
        </w:tc>
        <w:tc>
          <w:tcPr>
            <w:tcW w:w="1701" w:type="dxa"/>
            <w:vAlign w:val="center"/>
          </w:tcPr>
          <w:p w:rsidR="002B2775" w:rsidRPr="002B2775" w:rsidRDefault="002B2775" w:rsidP="002B2775">
            <w:pPr>
              <w:pStyle w:val="af5"/>
              <w:rPr>
                <w:sz w:val="20"/>
              </w:rPr>
            </w:pPr>
            <w:r w:rsidRPr="002B2775">
              <w:rPr>
                <w:spacing w:val="-4"/>
                <w:sz w:val="20"/>
              </w:rPr>
              <w:t>3000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52</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здания общежития №2 до "Автомобильная дорога от площади у памятной Стелы до автомобильной дороги к ГСК-4"</w:t>
            </w:r>
          </w:p>
        </w:tc>
        <w:tc>
          <w:tcPr>
            <w:tcW w:w="3827" w:type="dxa"/>
            <w:vAlign w:val="center"/>
          </w:tcPr>
          <w:p w:rsidR="002B2775" w:rsidRPr="00A975C6" w:rsidRDefault="002B2775" w:rsidP="002B2775">
            <w:pPr>
              <w:pStyle w:val="af5"/>
              <w:rPr>
                <w:sz w:val="20"/>
                <w:lang w:val="ru-RU"/>
              </w:rPr>
            </w:pPr>
            <w:r w:rsidRPr="00530CB3">
              <w:rPr>
                <w:sz w:val="20"/>
                <w:lang w:val="ru-RU"/>
              </w:rPr>
              <w:t xml:space="preserve"> </w:t>
            </w:r>
            <w:r w:rsidRPr="00A975C6">
              <w:rPr>
                <w:sz w:val="20"/>
                <w:lang w:val="ru-RU"/>
              </w:rPr>
              <w:t>9 квартал (от д.6-общежитие №2 до "Автомобильная дорога от площади у памятной Стелы до автомобильной дороги к ГСК-4"),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0,086</w:t>
            </w:r>
          </w:p>
        </w:tc>
        <w:tc>
          <w:tcPr>
            <w:tcW w:w="1701" w:type="dxa"/>
            <w:vAlign w:val="center"/>
          </w:tcPr>
          <w:p w:rsidR="002B2775" w:rsidRPr="002B2775" w:rsidRDefault="002B2775" w:rsidP="002B2775">
            <w:pPr>
              <w:pStyle w:val="af5"/>
              <w:rPr>
                <w:sz w:val="20"/>
              </w:rPr>
            </w:pPr>
            <w:r w:rsidRPr="002B2775">
              <w:rPr>
                <w:spacing w:val="-4"/>
                <w:sz w:val="20"/>
              </w:rPr>
              <w:t>2000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53</w:t>
            </w:r>
          </w:p>
        </w:tc>
        <w:tc>
          <w:tcPr>
            <w:tcW w:w="3686" w:type="dxa"/>
            <w:vAlign w:val="center"/>
          </w:tcPr>
          <w:p w:rsidR="002B2775" w:rsidRPr="00530CB3" w:rsidRDefault="002B2775" w:rsidP="002B2775">
            <w:pPr>
              <w:pStyle w:val="af5"/>
              <w:rPr>
                <w:sz w:val="20"/>
                <w:lang w:val="ru-RU"/>
              </w:rPr>
            </w:pPr>
            <w:r w:rsidRPr="00530CB3">
              <w:rPr>
                <w:sz w:val="20"/>
                <w:lang w:val="ru-RU"/>
              </w:rPr>
              <w:t>Автомобильная дорога от детского сада №6 до автомобильной дороги на очистные сооружения северной группы</w:t>
            </w:r>
          </w:p>
        </w:tc>
        <w:tc>
          <w:tcPr>
            <w:tcW w:w="3827" w:type="dxa"/>
            <w:vAlign w:val="center"/>
          </w:tcPr>
          <w:p w:rsidR="002B2775" w:rsidRPr="00A975C6" w:rsidRDefault="002B2775" w:rsidP="002B2775">
            <w:pPr>
              <w:pStyle w:val="af5"/>
              <w:rPr>
                <w:sz w:val="20"/>
                <w:lang w:val="ru-RU"/>
              </w:rPr>
            </w:pPr>
            <w:r w:rsidRPr="00A975C6">
              <w:rPr>
                <w:sz w:val="20"/>
                <w:lang w:val="ru-RU"/>
              </w:rPr>
              <w:t xml:space="preserve"> 9 квартал (от д.7-д/с №6 до "Автомобильная дорога от перекрестка у жилого дома №16 1 квартала до очистных сооружений северной группы в 10 квартале"),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0,178</w:t>
            </w:r>
          </w:p>
        </w:tc>
        <w:tc>
          <w:tcPr>
            <w:tcW w:w="1701" w:type="dxa"/>
            <w:vAlign w:val="center"/>
          </w:tcPr>
          <w:p w:rsidR="002B2775" w:rsidRPr="002B2775" w:rsidRDefault="002B2775" w:rsidP="002B2775">
            <w:pPr>
              <w:pStyle w:val="af5"/>
              <w:rPr>
                <w:sz w:val="20"/>
              </w:rPr>
            </w:pPr>
            <w:r w:rsidRPr="002B2775">
              <w:rPr>
                <w:spacing w:val="-4"/>
                <w:sz w:val="20"/>
              </w:rPr>
              <w:t>1500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409"/>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54</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здания Городской поликлиники до автомобильной дороги на 13/13 квартал</w:t>
            </w:r>
          </w:p>
        </w:tc>
        <w:tc>
          <w:tcPr>
            <w:tcW w:w="3827" w:type="dxa"/>
            <w:vAlign w:val="center"/>
          </w:tcPr>
          <w:p w:rsidR="002B2775" w:rsidRDefault="002B2775" w:rsidP="002B2775">
            <w:pPr>
              <w:pStyle w:val="af5"/>
              <w:rPr>
                <w:sz w:val="20"/>
                <w:lang w:val="ru-RU"/>
              </w:rPr>
            </w:pPr>
            <w:r w:rsidRPr="00A975C6">
              <w:rPr>
                <w:sz w:val="20"/>
                <w:lang w:val="ru-RU"/>
              </w:rPr>
              <w:t xml:space="preserve"> 9 квартал (от д.2-Городская поликлиника до "Автомобильная дорога о</w:t>
            </w:r>
            <w:r>
              <w:rPr>
                <w:sz w:val="20"/>
                <w:lang w:val="ru-RU"/>
              </w:rPr>
              <w:t xml:space="preserve">т перекрестка у жилого дома №1 </w:t>
            </w:r>
            <w:r w:rsidRPr="00A975C6">
              <w:rPr>
                <w:sz w:val="20"/>
                <w:lang w:val="ru-RU"/>
              </w:rPr>
              <w:t xml:space="preserve">1 квартала до проходной </w:t>
            </w:r>
            <w:r w:rsidRPr="00A975C6">
              <w:rPr>
                <w:sz w:val="20"/>
                <w:lang w:val="ru-RU"/>
              </w:rPr>
              <w:lastRenderedPageBreak/>
              <w:t>ФКП Г</w:t>
            </w:r>
            <w:r>
              <w:rPr>
                <w:sz w:val="20"/>
                <w:lang w:val="ru-RU"/>
              </w:rPr>
              <w:t>ЛП "Радуга" в 13/13 квартале"),</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lastRenderedPageBreak/>
              <w:t>0,068</w:t>
            </w:r>
          </w:p>
        </w:tc>
        <w:tc>
          <w:tcPr>
            <w:tcW w:w="1701" w:type="dxa"/>
            <w:vAlign w:val="center"/>
          </w:tcPr>
          <w:p w:rsidR="002B2775" w:rsidRPr="002B2775" w:rsidRDefault="002B2775" w:rsidP="002B2775">
            <w:pPr>
              <w:pStyle w:val="af5"/>
              <w:rPr>
                <w:sz w:val="20"/>
              </w:rPr>
            </w:pPr>
            <w:r w:rsidRPr="002B2775">
              <w:rPr>
                <w:spacing w:val="-4"/>
                <w:sz w:val="20"/>
              </w:rPr>
              <w:t>1200</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lastRenderedPageBreak/>
              <w:t>55</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к молодежному спортивно-досуговому центру</w:t>
            </w:r>
          </w:p>
        </w:tc>
        <w:tc>
          <w:tcPr>
            <w:tcW w:w="3827" w:type="dxa"/>
            <w:vAlign w:val="center"/>
          </w:tcPr>
          <w:p w:rsidR="002B2775" w:rsidRPr="00A975C6" w:rsidRDefault="002B2775" w:rsidP="002B2775">
            <w:pPr>
              <w:pStyle w:val="af5"/>
              <w:rPr>
                <w:sz w:val="20"/>
                <w:lang w:val="ru-RU"/>
              </w:rPr>
            </w:pPr>
            <w:r w:rsidRPr="00A975C6">
              <w:rPr>
                <w:sz w:val="20"/>
                <w:lang w:val="ru-RU"/>
              </w:rPr>
              <w:t xml:space="preserve"> 1 квартал (от д.56-МСДЦ до "Кольцевая автомобильная дорога"),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0,310</w:t>
            </w:r>
          </w:p>
        </w:tc>
        <w:tc>
          <w:tcPr>
            <w:tcW w:w="1701" w:type="dxa"/>
            <w:vAlign w:val="center"/>
          </w:tcPr>
          <w:p w:rsidR="002B2775" w:rsidRPr="002B2775" w:rsidRDefault="002B2775" w:rsidP="002B2775">
            <w:pPr>
              <w:pStyle w:val="af5"/>
              <w:rPr>
                <w:sz w:val="20"/>
              </w:rPr>
            </w:pPr>
            <w:r w:rsidRPr="002B2775">
              <w:rPr>
                <w:spacing w:val="-4"/>
                <w:sz w:val="20"/>
              </w:rPr>
              <w:t>1045</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Pr="002B2775" w:rsidRDefault="002B2775" w:rsidP="002B2775">
            <w:pPr>
              <w:pStyle w:val="af5"/>
              <w:rPr>
                <w:sz w:val="20"/>
              </w:rPr>
            </w:pPr>
            <w:r w:rsidRPr="002B2775">
              <w:rPr>
                <w:sz w:val="20"/>
              </w:rPr>
              <w:t xml:space="preserve">Асфальто- </w:t>
            </w:r>
            <w:proofErr w:type="spellStart"/>
            <w:r w:rsidRPr="002B2775">
              <w:rPr>
                <w:spacing w:val="-2"/>
                <w:sz w:val="20"/>
              </w:rPr>
              <w:t>бетонное</w:t>
            </w:r>
            <w:proofErr w:type="spellEnd"/>
          </w:p>
        </w:tc>
      </w:tr>
      <w:tr w:rsidR="00A975C6" w:rsidRPr="00DC729A" w:rsidTr="00A975C6">
        <w:trPr>
          <w:trHeight w:val="705"/>
        </w:trPr>
        <w:tc>
          <w:tcPr>
            <w:tcW w:w="604" w:type="dxa"/>
            <w:vAlign w:val="center"/>
          </w:tcPr>
          <w:p w:rsidR="00A975C6" w:rsidRPr="00A975C6" w:rsidRDefault="00A975C6" w:rsidP="00A975C6">
            <w:pPr>
              <w:pStyle w:val="af5"/>
              <w:rPr>
                <w:rFonts w:eastAsia="Bookman Uralic"/>
                <w:spacing w:val="-10"/>
                <w:sz w:val="20"/>
                <w:lang w:val="ru-RU"/>
              </w:rPr>
            </w:pPr>
            <w:r>
              <w:rPr>
                <w:rFonts w:eastAsia="Bookman Uralic"/>
                <w:spacing w:val="-10"/>
                <w:sz w:val="20"/>
                <w:lang w:val="ru-RU"/>
              </w:rPr>
              <w:t>56</w:t>
            </w:r>
          </w:p>
        </w:tc>
        <w:tc>
          <w:tcPr>
            <w:tcW w:w="3686" w:type="dxa"/>
            <w:vAlign w:val="center"/>
          </w:tcPr>
          <w:p w:rsidR="00A975C6" w:rsidRPr="00A975C6" w:rsidRDefault="00A975C6" w:rsidP="00A975C6">
            <w:pPr>
              <w:pStyle w:val="af5"/>
              <w:rPr>
                <w:sz w:val="20"/>
              </w:rPr>
            </w:pPr>
            <w:proofErr w:type="spellStart"/>
            <w:r w:rsidRPr="00A975C6">
              <w:rPr>
                <w:sz w:val="20"/>
              </w:rPr>
              <w:t>Автомобильная</w:t>
            </w:r>
            <w:proofErr w:type="spellEnd"/>
            <w:r w:rsidRPr="00A975C6">
              <w:rPr>
                <w:sz w:val="20"/>
              </w:rPr>
              <w:t xml:space="preserve"> </w:t>
            </w:r>
            <w:proofErr w:type="spellStart"/>
            <w:r w:rsidRPr="00A975C6">
              <w:rPr>
                <w:sz w:val="20"/>
              </w:rPr>
              <w:t>дорога</w:t>
            </w:r>
            <w:proofErr w:type="spellEnd"/>
            <w:r w:rsidRPr="00A975C6">
              <w:rPr>
                <w:sz w:val="20"/>
              </w:rPr>
              <w:t xml:space="preserve"> в </w:t>
            </w:r>
            <w:proofErr w:type="spellStart"/>
            <w:r w:rsidRPr="00A975C6">
              <w:rPr>
                <w:sz w:val="20"/>
              </w:rPr>
              <w:t>квартале</w:t>
            </w:r>
            <w:proofErr w:type="spellEnd"/>
            <w:r w:rsidRPr="00A975C6">
              <w:rPr>
                <w:sz w:val="20"/>
              </w:rPr>
              <w:t xml:space="preserve"> 7/1</w:t>
            </w:r>
          </w:p>
        </w:tc>
        <w:tc>
          <w:tcPr>
            <w:tcW w:w="3827" w:type="dxa"/>
            <w:vAlign w:val="center"/>
          </w:tcPr>
          <w:p w:rsidR="00A975C6" w:rsidRDefault="00A975C6" w:rsidP="00A975C6">
            <w:pPr>
              <w:pStyle w:val="af5"/>
              <w:rPr>
                <w:sz w:val="20"/>
                <w:lang w:val="ru-RU"/>
              </w:rPr>
            </w:pPr>
            <w:r w:rsidRPr="00A975C6">
              <w:rPr>
                <w:sz w:val="20"/>
                <w:lang w:val="ru-RU"/>
              </w:rPr>
              <w:t>7/1 квартал (по всему кварталу до "Ко</w:t>
            </w:r>
            <w:r>
              <w:rPr>
                <w:sz w:val="20"/>
                <w:lang w:val="ru-RU"/>
              </w:rPr>
              <w:t>льцевая автомобильная дорога"),</w:t>
            </w:r>
          </w:p>
          <w:p w:rsidR="00A975C6" w:rsidRPr="00A975C6" w:rsidRDefault="00A975C6" w:rsidP="00A975C6">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A975C6" w:rsidRPr="00A975C6" w:rsidRDefault="00A975C6" w:rsidP="00A975C6">
            <w:pPr>
              <w:pStyle w:val="af5"/>
              <w:rPr>
                <w:sz w:val="20"/>
              </w:rPr>
            </w:pPr>
            <w:r w:rsidRPr="00A975C6">
              <w:rPr>
                <w:sz w:val="20"/>
              </w:rPr>
              <w:t>3,447</w:t>
            </w:r>
          </w:p>
        </w:tc>
        <w:tc>
          <w:tcPr>
            <w:tcW w:w="1701" w:type="dxa"/>
            <w:vAlign w:val="center"/>
          </w:tcPr>
          <w:p w:rsidR="00A975C6" w:rsidRPr="00A975C6" w:rsidRDefault="002B2775" w:rsidP="00A975C6">
            <w:pPr>
              <w:pStyle w:val="af5"/>
              <w:rPr>
                <w:rFonts w:eastAsia="Bookman Uralic"/>
                <w:sz w:val="20"/>
                <w:lang w:val="ru-RU"/>
              </w:rPr>
            </w:pPr>
            <w:r>
              <w:rPr>
                <w:rFonts w:eastAsia="Bookman Uralic"/>
                <w:sz w:val="20"/>
                <w:lang w:val="ru-RU"/>
              </w:rPr>
              <w:t>1860</w:t>
            </w:r>
          </w:p>
        </w:tc>
        <w:tc>
          <w:tcPr>
            <w:tcW w:w="1559" w:type="dxa"/>
            <w:vAlign w:val="center"/>
          </w:tcPr>
          <w:p w:rsidR="00A975C6" w:rsidRPr="00A975C6" w:rsidRDefault="00A975C6" w:rsidP="00A975C6">
            <w:pPr>
              <w:pStyle w:val="af5"/>
              <w:rPr>
                <w:sz w:val="20"/>
              </w:rPr>
            </w:pPr>
            <w:r w:rsidRPr="00A975C6">
              <w:rPr>
                <w:sz w:val="20"/>
              </w:rPr>
              <w:t>V</w:t>
            </w:r>
          </w:p>
        </w:tc>
        <w:tc>
          <w:tcPr>
            <w:tcW w:w="1706" w:type="dxa"/>
            <w:vAlign w:val="center"/>
          </w:tcPr>
          <w:p w:rsidR="00A975C6" w:rsidRPr="00A975C6" w:rsidRDefault="002B2775" w:rsidP="00A975C6">
            <w:pPr>
              <w:pStyle w:val="af5"/>
              <w:rPr>
                <w:rFonts w:eastAsia="Bookman Uralic"/>
                <w:sz w:val="20"/>
                <w:lang w:val="ru-RU"/>
              </w:rPr>
            </w:pPr>
            <w:proofErr w:type="gramStart"/>
            <w:r w:rsidRPr="002B2775">
              <w:rPr>
                <w:rFonts w:eastAsia="Bookman Uralic"/>
                <w:sz w:val="20"/>
                <w:lang w:val="ru-RU"/>
              </w:rPr>
              <w:t>Асфальто- бетонное</w:t>
            </w:r>
            <w:proofErr w:type="gramEnd"/>
          </w:p>
        </w:tc>
      </w:tr>
      <w:tr w:rsidR="00A975C6" w:rsidRPr="00DC729A" w:rsidTr="00A975C6">
        <w:trPr>
          <w:trHeight w:val="705"/>
        </w:trPr>
        <w:tc>
          <w:tcPr>
            <w:tcW w:w="604" w:type="dxa"/>
            <w:vAlign w:val="center"/>
          </w:tcPr>
          <w:p w:rsidR="00A975C6" w:rsidRPr="00A975C6" w:rsidRDefault="00A975C6" w:rsidP="00A975C6">
            <w:pPr>
              <w:pStyle w:val="af5"/>
              <w:rPr>
                <w:rFonts w:eastAsia="Bookman Uralic"/>
                <w:spacing w:val="-10"/>
                <w:sz w:val="20"/>
                <w:lang w:val="ru-RU"/>
              </w:rPr>
            </w:pPr>
            <w:r>
              <w:rPr>
                <w:rFonts w:eastAsia="Bookman Uralic"/>
                <w:spacing w:val="-10"/>
                <w:sz w:val="20"/>
                <w:lang w:val="ru-RU"/>
              </w:rPr>
              <w:t>57</w:t>
            </w:r>
          </w:p>
        </w:tc>
        <w:tc>
          <w:tcPr>
            <w:tcW w:w="3686" w:type="dxa"/>
            <w:vAlign w:val="center"/>
          </w:tcPr>
          <w:p w:rsidR="00A975C6" w:rsidRPr="00A975C6" w:rsidRDefault="00A975C6" w:rsidP="00A975C6">
            <w:pPr>
              <w:pStyle w:val="af5"/>
              <w:rPr>
                <w:sz w:val="20"/>
                <w:lang w:val="ru-RU"/>
              </w:rPr>
            </w:pPr>
            <w:r w:rsidRPr="00A975C6">
              <w:rPr>
                <w:sz w:val="20"/>
                <w:lang w:val="ru-RU"/>
              </w:rPr>
              <w:t>Автомобильная дорога от дома №1 9 квартала до "Автомобильная дорога от перекрестка у офиса ЗАО "</w:t>
            </w:r>
            <w:proofErr w:type="spellStart"/>
            <w:r w:rsidRPr="00A975C6">
              <w:rPr>
                <w:sz w:val="20"/>
                <w:lang w:val="ru-RU"/>
              </w:rPr>
              <w:t>Электон</w:t>
            </w:r>
            <w:proofErr w:type="spellEnd"/>
            <w:r w:rsidRPr="00A975C6">
              <w:rPr>
                <w:sz w:val="20"/>
                <w:lang w:val="ru-RU"/>
              </w:rPr>
              <w:t>" до автомобильной дороги к проходной ФКП ГЛП "Радуга" в 13/13 квартале"</w:t>
            </w:r>
          </w:p>
        </w:tc>
        <w:tc>
          <w:tcPr>
            <w:tcW w:w="3827" w:type="dxa"/>
            <w:vAlign w:val="center"/>
          </w:tcPr>
          <w:p w:rsidR="00A975C6" w:rsidRPr="00A975C6" w:rsidRDefault="00A975C6" w:rsidP="00A975C6">
            <w:pPr>
              <w:pStyle w:val="af5"/>
              <w:rPr>
                <w:sz w:val="20"/>
                <w:lang w:val="ru-RU"/>
              </w:rPr>
            </w:pPr>
            <w:r w:rsidRPr="00A975C6">
              <w:rPr>
                <w:sz w:val="20"/>
                <w:lang w:val="ru-RU"/>
              </w:rPr>
              <w:t>От д. №1 9 квартала до д. №150 17 квартала, г.</w:t>
            </w:r>
            <w:r>
              <w:rPr>
                <w:sz w:val="20"/>
                <w:lang w:val="ru-RU"/>
              </w:rPr>
              <w:t xml:space="preserve"> </w:t>
            </w:r>
            <w:r w:rsidRPr="00A975C6">
              <w:rPr>
                <w:sz w:val="20"/>
                <w:lang w:val="ru-RU"/>
              </w:rPr>
              <w:t>Радужный, Владимирская обл.</w:t>
            </w:r>
          </w:p>
        </w:tc>
        <w:tc>
          <w:tcPr>
            <w:tcW w:w="1701" w:type="dxa"/>
            <w:vAlign w:val="center"/>
          </w:tcPr>
          <w:p w:rsidR="00A975C6" w:rsidRPr="00A975C6" w:rsidRDefault="00A975C6" w:rsidP="00A975C6">
            <w:pPr>
              <w:pStyle w:val="af5"/>
              <w:rPr>
                <w:sz w:val="20"/>
              </w:rPr>
            </w:pPr>
            <w:r w:rsidRPr="00A975C6">
              <w:rPr>
                <w:sz w:val="20"/>
              </w:rPr>
              <w:t>0,450</w:t>
            </w:r>
          </w:p>
        </w:tc>
        <w:tc>
          <w:tcPr>
            <w:tcW w:w="1701" w:type="dxa"/>
            <w:vAlign w:val="center"/>
          </w:tcPr>
          <w:p w:rsidR="00A975C6" w:rsidRPr="00A975C6" w:rsidRDefault="002B2775" w:rsidP="00A975C6">
            <w:pPr>
              <w:pStyle w:val="af5"/>
              <w:rPr>
                <w:rFonts w:eastAsia="Bookman Uralic"/>
                <w:sz w:val="20"/>
                <w:lang w:val="ru-RU"/>
              </w:rPr>
            </w:pPr>
            <w:proofErr w:type="gramStart"/>
            <w:r>
              <w:rPr>
                <w:rFonts w:eastAsia="Bookman Uralic"/>
                <w:sz w:val="20"/>
                <w:lang w:val="ru-RU"/>
              </w:rPr>
              <w:t>н</w:t>
            </w:r>
            <w:proofErr w:type="gramEnd"/>
            <w:r>
              <w:rPr>
                <w:rFonts w:eastAsia="Bookman Uralic"/>
                <w:sz w:val="20"/>
                <w:lang w:val="ru-RU"/>
              </w:rPr>
              <w:t>/д</w:t>
            </w:r>
          </w:p>
        </w:tc>
        <w:tc>
          <w:tcPr>
            <w:tcW w:w="1559" w:type="dxa"/>
            <w:vAlign w:val="center"/>
          </w:tcPr>
          <w:p w:rsidR="00A975C6" w:rsidRPr="00A975C6" w:rsidRDefault="00A975C6" w:rsidP="00A975C6">
            <w:pPr>
              <w:pStyle w:val="af5"/>
              <w:rPr>
                <w:sz w:val="20"/>
              </w:rPr>
            </w:pPr>
            <w:r w:rsidRPr="00A975C6">
              <w:rPr>
                <w:sz w:val="20"/>
              </w:rPr>
              <w:t>V</w:t>
            </w:r>
          </w:p>
        </w:tc>
        <w:tc>
          <w:tcPr>
            <w:tcW w:w="1706" w:type="dxa"/>
            <w:vAlign w:val="center"/>
          </w:tcPr>
          <w:p w:rsidR="00A975C6" w:rsidRPr="00A975C6" w:rsidRDefault="002B2775" w:rsidP="00A975C6">
            <w:pPr>
              <w:pStyle w:val="af5"/>
              <w:rPr>
                <w:rFonts w:eastAsia="Bookman Uralic"/>
                <w:sz w:val="20"/>
                <w:lang w:val="ru-RU"/>
              </w:rPr>
            </w:pPr>
            <w:proofErr w:type="gramStart"/>
            <w:r>
              <w:rPr>
                <w:rFonts w:eastAsia="Bookman Uralic"/>
                <w:sz w:val="20"/>
                <w:lang w:val="ru-RU"/>
              </w:rPr>
              <w:t>н</w:t>
            </w:r>
            <w:proofErr w:type="gramEnd"/>
            <w:r>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58</w:t>
            </w:r>
          </w:p>
        </w:tc>
        <w:tc>
          <w:tcPr>
            <w:tcW w:w="3686" w:type="dxa"/>
            <w:vAlign w:val="center"/>
          </w:tcPr>
          <w:p w:rsidR="002B2775" w:rsidRPr="00A975C6" w:rsidRDefault="002B2775" w:rsidP="002B2775">
            <w:pPr>
              <w:pStyle w:val="af5"/>
              <w:rPr>
                <w:sz w:val="20"/>
                <w:lang w:val="ru-RU"/>
              </w:rPr>
            </w:pPr>
            <w:r w:rsidRPr="00A975C6">
              <w:rPr>
                <w:sz w:val="20"/>
                <w:lang w:val="ru-RU"/>
              </w:rPr>
              <w:t>Автомоби</w:t>
            </w:r>
            <w:r>
              <w:rPr>
                <w:sz w:val="20"/>
                <w:lang w:val="ru-RU"/>
              </w:rPr>
              <w:t xml:space="preserve">льная дорога от жилого дома №8 </w:t>
            </w:r>
            <w:r w:rsidRPr="00A975C6">
              <w:rPr>
                <w:sz w:val="20"/>
                <w:lang w:val="ru-RU"/>
              </w:rPr>
              <w:t>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3 квартал (от дома №8 до "Кольцевая автомобильная дорога"),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0,050</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59</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№34 </w:t>
            </w:r>
            <w:r w:rsidRPr="00A975C6">
              <w:rPr>
                <w:sz w:val="20"/>
                <w:lang w:val="ru-RU"/>
              </w:rPr>
              <w:t>3 квартала до "Автомоби</w:t>
            </w:r>
            <w:r>
              <w:rPr>
                <w:sz w:val="20"/>
                <w:lang w:val="ru-RU"/>
              </w:rPr>
              <w:t>льная дорога от жилого дома №33</w:t>
            </w:r>
            <w:r w:rsidRPr="00A975C6">
              <w:rPr>
                <w:sz w:val="20"/>
                <w:lang w:val="ru-RU"/>
              </w:rPr>
              <w:t xml:space="preserve"> 3 квартала до кольцевой автомобильной дороги"</w:t>
            </w:r>
          </w:p>
        </w:tc>
        <w:tc>
          <w:tcPr>
            <w:tcW w:w="3827" w:type="dxa"/>
            <w:vAlign w:val="center"/>
          </w:tcPr>
          <w:p w:rsidR="002B2775" w:rsidRDefault="002B2775" w:rsidP="002B2775">
            <w:pPr>
              <w:pStyle w:val="af5"/>
              <w:rPr>
                <w:sz w:val="20"/>
                <w:lang w:val="ru-RU"/>
              </w:rPr>
            </w:pPr>
            <w:r w:rsidRPr="00A975C6">
              <w:rPr>
                <w:sz w:val="20"/>
                <w:lang w:val="ru-RU"/>
              </w:rPr>
              <w:t xml:space="preserve"> 3 квартал (от дома №34 до "Автомобил</w:t>
            </w:r>
            <w:r>
              <w:rPr>
                <w:sz w:val="20"/>
                <w:lang w:val="ru-RU"/>
              </w:rPr>
              <w:t xml:space="preserve">ьная дорога от жилого дома №33 </w:t>
            </w:r>
            <w:r w:rsidRPr="00A975C6">
              <w:rPr>
                <w:sz w:val="20"/>
                <w:lang w:val="ru-RU"/>
              </w:rPr>
              <w:t>3 квартала до ко</w:t>
            </w:r>
            <w:r>
              <w:rPr>
                <w:sz w:val="20"/>
                <w:lang w:val="ru-RU"/>
              </w:rPr>
              <w:t>льцевой автомобильной дороги"),</w:t>
            </w:r>
          </w:p>
          <w:p w:rsidR="002B2775" w:rsidRPr="00A975C6" w:rsidRDefault="002B2775" w:rsidP="002B2775">
            <w:pPr>
              <w:pStyle w:val="af5"/>
              <w:rPr>
                <w:sz w:val="20"/>
                <w:lang w:val="ru-RU"/>
              </w:rPr>
            </w:pPr>
            <w:r w:rsidRPr="00A975C6">
              <w:rPr>
                <w:sz w:val="20"/>
                <w:lang w:val="ru-RU"/>
              </w:rPr>
              <w:t>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0,070</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60</w:t>
            </w:r>
          </w:p>
        </w:tc>
        <w:tc>
          <w:tcPr>
            <w:tcW w:w="3686" w:type="dxa"/>
            <w:vAlign w:val="center"/>
          </w:tcPr>
          <w:p w:rsidR="002B2775" w:rsidRPr="00A975C6" w:rsidRDefault="002B2775" w:rsidP="002B2775">
            <w:pPr>
              <w:pStyle w:val="af5"/>
              <w:rPr>
                <w:sz w:val="20"/>
                <w:lang w:val="ru-RU"/>
              </w:rPr>
            </w:pPr>
            <w:r w:rsidRPr="00A975C6">
              <w:rPr>
                <w:sz w:val="20"/>
                <w:lang w:val="ru-RU"/>
              </w:rPr>
              <w:t>Автомоби</w:t>
            </w:r>
            <w:r>
              <w:rPr>
                <w:sz w:val="20"/>
                <w:lang w:val="ru-RU"/>
              </w:rPr>
              <w:t xml:space="preserve">льная дорога от жилого дома №2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1 квартал (от дома №2 до "Кольцевая автомобильная дорога"),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0,050</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61</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№19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1 квартал (от дома №19 до "Кольцевая автомобильная дорога"),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62</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№21 </w:t>
            </w:r>
            <w:r w:rsidRPr="00A975C6">
              <w:rPr>
                <w:sz w:val="20"/>
                <w:lang w:val="ru-RU"/>
              </w:rPr>
              <w:t>3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3 квартал (от дома №21 до "Кольцевая автомобильная дорога"),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63</w:t>
            </w:r>
          </w:p>
        </w:tc>
        <w:tc>
          <w:tcPr>
            <w:tcW w:w="3686" w:type="dxa"/>
            <w:vAlign w:val="center"/>
          </w:tcPr>
          <w:p w:rsidR="002B2775" w:rsidRPr="00A975C6" w:rsidRDefault="002B2775" w:rsidP="002B2775">
            <w:pPr>
              <w:pStyle w:val="af5"/>
              <w:rPr>
                <w:sz w:val="20"/>
                <w:lang w:val="ru-RU"/>
              </w:rPr>
            </w:pPr>
            <w:r w:rsidRPr="00A975C6">
              <w:rPr>
                <w:sz w:val="20"/>
                <w:lang w:val="ru-RU"/>
              </w:rPr>
              <w:t>Автомобил</w:t>
            </w:r>
            <w:r>
              <w:rPr>
                <w:sz w:val="20"/>
                <w:lang w:val="ru-RU"/>
              </w:rPr>
              <w:t xml:space="preserve">ьная дорога от жилого дома №16 </w:t>
            </w:r>
            <w:r w:rsidRPr="00A975C6">
              <w:rPr>
                <w:sz w:val="20"/>
                <w:lang w:val="ru-RU"/>
              </w:rPr>
              <w:t>1 квартала до кольцевой автомобильной дороги</w:t>
            </w:r>
          </w:p>
        </w:tc>
        <w:tc>
          <w:tcPr>
            <w:tcW w:w="3827" w:type="dxa"/>
            <w:vAlign w:val="center"/>
          </w:tcPr>
          <w:p w:rsidR="002B2775" w:rsidRPr="00A975C6" w:rsidRDefault="002B2775" w:rsidP="002B2775">
            <w:pPr>
              <w:pStyle w:val="af5"/>
              <w:rPr>
                <w:sz w:val="20"/>
                <w:lang w:val="ru-RU"/>
              </w:rPr>
            </w:pPr>
            <w:r w:rsidRPr="00A975C6">
              <w:rPr>
                <w:sz w:val="20"/>
                <w:lang w:val="ru-RU"/>
              </w:rPr>
              <w:t xml:space="preserve"> 1 квартал (от дома №16 до "Кольцевая автомобильная дорога"),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0,040</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64</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от автомобильной дороги к проходной ФКП ГЛП "Радуга" в 13/13 квартале через 16 квартал до северо-западной границы города</w:t>
            </w:r>
          </w:p>
        </w:tc>
        <w:tc>
          <w:tcPr>
            <w:tcW w:w="3827" w:type="dxa"/>
            <w:vAlign w:val="center"/>
          </w:tcPr>
          <w:p w:rsidR="002B2775" w:rsidRPr="00A975C6" w:rsidRDefault="002B2775" w:rsidP="002B2775">
            <w:pPr>
              <w:pStyle w:val="af5"/>
              <w:rPr>
                <w:sz w:val="20"/>
                <w:lang w:val="ru-RU"/>
              </w:rPr>
            </w:pPr>
            <w:r w:rsidRPr="00A975C6">
              <w:rPr>
                <w:sz w:val="20"/>
                <w:lang w:val="ru-RU"/>
              </w:rPr>
              <w:t xml:space="preserve"> 17 квартал - 16 квартал,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4,030</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IV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t>65</w:t>
            </w:r>
          </w:p>
        </w:tc>
        <w:tc>
          <w:tcPr>
            <w:tcW w:w="3686" w:type="dxa"/>
            <w:vAlign w:val="center"/>
          </w:tcPr>
          <w:p w:rsidR="002B2775" w:rsidRPr="00A975C6" w:rsidRDefault="002B2775" w:rsidP="002B2775">
            <w:pPr>
              <w:pStyle w:val="af5"/>
              <w:rPr>
                <w:sz w:val="20"/>
                <w:lang w:val="ru-RU"/>
              </w:rPr>
            </w:pPr>
            <w:r w:rsidRPr="00A975C6">
              <w:rPr>
                <w:sz w:val="20"/>
                <w:lang w:val="ru-RU"/>
              </w:rPr>
              <w:t>Автом</w:t>
            </w:r>
            <w:r>
              <w:rPr>
                <w:sz w:val="20"/>
                <w:lang w:val="ru-RU"/>
              </w:rPr>
              <w:t xml:space="preserve">обильная дорога в квартале 7/2 </w:t>
            </w:r>
            <w:r w:rsidRPr="00A975C6">
              <w:rPr>
                <w:sz w:val="20"/>
                <w:lang w:val="ru-RU"/>
              </w:rPr>
              <w:t>«</w:t>
            </w:r>
            <w:proofErr w:type="spellStart"/>
            <w:r w:rsidRPr="00A975C6">
              <w:rPr>
                <w:sz w:val="20"/>
                <w:lang w:val="ru-RU"/>
              </w:rPr>
              <w:t>Благодар</w:t>
            </w:r>
            <w:proofErr w:type="spellEnd"/>
            <w:r w:rsidRPr="00A975C6">
              <w:rPr>
                <w:sz w:val="20"/>
                <w:lang w:val="ru-RU"/>
              </w:rPr>
              <w:t>» до КНС и ГРП</w:t>
            </w:r>
          </w:p>
        </w:tc>
        <w:tc>
          <w:tcPr>
            <w:tcW w:w="3827" w:type="dxa"/>
            <w:vAlign w:val="center"/>
          </w:tcPr>
          <w:p w:rsidR="002B2775" w:rsidRPr="00A975C6" w:rsidRDefault="002B2775" w:rsidP="002B2775">
            <w:pPr>
              <w:pStyle w:val="af5"/>
              <w:rPr>
                <w:sz w:val="20"/>
                <w:lang w:val="ru-RU"/>
              </w:rPr>
            </w:pPr>
            <w:r w:rsidRPr="00A975C6">
              <w:rPr>
                <w:sz w:val="20"/>
                <w:lang w:val="ru-RU"/>
              </w:rPr>
              <w:t>7/2 квартал,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0,116</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2B2775" w:rsidRPr="00DC729A" w:rsidTr="002B2775">
        <w:trPr>
          <w:trHeight w:val="705"/>
        </w:trPr>
        <w:tc>
          <w:tcPr>
            <w:tcW w:w="604" w:type="dxa"/>
            <w:vAlign w:val="center"/>
          </w:tcPr>
          <w:p w:rsidR="002B2775" w:rsidRPr="00A975C6" w:rsidRDefault="002B2775" w:rsidP="002B2775">
            <w:pPr>
              <w:pStyle w:val="af5"/>
              <w:rPr>
                <w:rFonts w:eastAsia="Bookman Uralic"/>
                <w:spacing w:val="-10"/>
                <w:sz w:val="20"/>
                <w:lang w:val="ru-RU"/>
              </w:rPr>
            </w:pPr>
            <w:r>
              <w:rPr>
                <w:rFonts w:eastAsia="Bookman Uralic"/>
                <w:spacing w:val="-10"/>
                <w:sz w:val="20"/>
                <w:lang w:val="ru-RU"/>
              </w:rPr>
              <w:lastRenderedPageBreak/>
              <w:t>66</w:t>
            </w:r>
          </w:p>
        </w:tc>
        <w:tc>
          <w:tcPr>
            <w:tcW w:w="3686" w:type="dxa"/>
            <w:vAlign w:val="center"/>
          </w:tcPr>
          <w:p w:rsidR="002B2775" w:rsidRPr="00A975C6" w:rsidRDefault="002B2775" w:rsidP="002B2775">
            <w:pPr>
              <w:pStyle w:val="af5"/>
              <w:rPr>
                <w:sz w:val="20"/>
                <w:lang w:val="ru-RU"/>
              </w:rPr>
            </w:pPr>
            <w:r w:rsidRPr="00A975C6">
              <w:rPr>
                <w:sz w:val="20"/>
                <w:lang w:val="ru-RU"/>
              </w:rPr>
              <w:t>Автомобильная дорога в 1 квартале между домами №28 и №29</w:t>
            </w:r>
          </w:p>
        </w:tc>
        <w:tc>
          <w:tcPr>
            <w:tcW w:w="3827" w:type="dxa"/>
            <w:vAlign w:val="center"/>
          </w:tcPr>
          <w:p w:rsidR="002B2775" w:rsidRPr="00A975C6" w:rsidRDefault="002B2775" w:rsidP="002B2775">
            <w:pPr>
              <w:pStyle w:val="af5"/>
              <w:rPr>
                <w:sz w:val="20"/>
                <w:lang w:val="ru-RU"/>
              </w:rPr>
            </w:pPr>
            <w:r w:rsidRPr="00A975C6">
              <w:rPr>
                <w:sz w:val="20"/>
                <w:lang w:val="ru-RU"/>
              </w:rPr>
              <w:t>1 квартал, г.</w:t>
            </w:r>
            <w:r>
              <w:rPr>
                <w:sz w:val="20"/>
                <w:lang w:val="ru-RU"/>
              </w:rPr>
              <w:t xml:space="preserve"> </w:t>
            </w:r>
            <w:r w:rsidRPr="00A975C6">
              <w:rPr>
                <w:sz w:val="20"/>
                <w:lang w:val="ru-RU"/>
              </w:rPr>
              <w:t>Радужный, Владимирская обл.</w:t>
            </w:r>
          </w:p>
        </w:tc>
        <w:tc>
          <w:tcPr>
            <w:tcW w:w="1701" w:type="dxa"/>
            <w:vAlign w:val="center"/>
          </w:tcPr>
          <w:p w:rsidR="002B2775" w:rsidRPr="00A975C6" w:rsidRDefault="002B2775" w:rsidP="002B2775">
            <w:pPr>
              <w:pStyle w:val="af5"/>
              <w:rPr>
                <w:sz w:val="20"/>
              </w:rPr>
            </w:pPr>
            <w:r w:rsidRPr="00A975C6">
              <w:rPr>
                <w:sz w:val="20"/>
              </w:rPr>
              <w:t>0,060</w:t>
            </w:r>
          </w:p>
        </w:tc>
        <w:tc>
          <w:tcPr>
            <w:tcW w:w="1701" w:type="dxa"/>
            <w:vAlign w:val="center"/>
          </w:tcPr>
          <w:p w:rsidR="002B2775" w:rsidRDefault="002B2775" w:rsidP="002B2775">
            <w:pPr>
              <w:ind w:firstLine="0"/>
              <w:jc w:val="center"/>
            </w:pPr>
            <w:proofErr w:type="gramStart"/>
            <w:r w:rsidRPr="00E61F3E">
              <w:rPr>
                <w:rFonts w:eastAsia="Bookman Uralic"/>
                <w:sz w:val="20"/>
                <w:lang w:val="ru-RU"/>
              </w:rPr>
              <w:t>н</w:t>
            </w:r>
            <w:proofErr w:type="gramEnd"/>
            <w:r w:rsidRPr="00E61F3E">
              <w:rPr>
                <w:rFonts w:eastAsia="Bookman Uralic"/>
                <w:sz w:val="20"/>
                <w:lang w:val="ru-RU"/>
              </w:rPr>
              <w:t>/д</w:t>
            </w:r>
          </w:p>
        </w:tc>
        <w:tc>
          <w:tcPr>
            <w:tcW w:w="1559" w:type="dxa"/>
            <w:vAlign w:val="center"/>
          </w:tcPr>
          <w:p w:rsidR="002B2775" w:rsidRPr="00A975C6" w:rsidRDefault="002B2775" w:rsidP="002B2775">
            <w:pPr>
              <w:pStyle w:val="af5"/>
              <w:rPr>
                <w:sz w:val="20"/>
              </w:rPr>
            </w:pPr>
            <w:r w:rsidRPr="00A975C6">
              <w:rPr>
                <w:sz w:val="20"/>
              </w:rPr>
              <w:t>V</w:t>
            </w:r>
          </w:p>
        </w:tc>
        <w:tc>
          <w:tcPr>
            <w:tcW w:w="1706" w:type="dxa"/>
            <w:vAlign w:val="center"/>
          </w:tcPr>
          <w:p w:rsidR="002B2775" w:rsidRDefault="002B2775" w:rsidP="002B2775">
            <w:pPr>
              <w:ind w:firstLine="0"/>
              <w:jc w:val="center"/>
            </w:pPr>
            <w:proofErr w:type="gramStart"/>
            <w:r w:rsidRPr="00E06BA3">
              <w:rPr>
                <w:rFonts w:eastAsia="Bookman Uralic"/>
                <w:sz w:val="20"/>
                <w:lang w:val="ru-RU"/>
              </w:rPr>
              <w:t>н</w:t>
            </w:r>
            <w:proofErr w:type="gramEnd"/>
            <w:r w:rsidRPr="00E06BA3">
              <w:rPr>
                <w:rFonts w:eastAsia="Bookman Uralic"/>
                <w:sz w:val="20"/>
                <w:lang w:val="ru-RU"/>
              </w:rPr>
              <w:t>/д</w:t>
            </w:r>
          </w:p>
        </w:tc>
      </w:tr>
      <w:tr w:rsidR="00A975C6" w:rsidRPr="00DC729A" w:rsidTr="00BD02F3">
        <w:trPr>
          <w:trHeight w:val="134"/>
        </w:trPr>
        <w:tc>
          <w:tcPr>
            <w:tcW w:w="604" w:type="dxa"/>
            <w:vAlign w:val="center"/>
          </w:tcPr>
          <w:p w:rsidR="00A975C6" w:rsidRDefault="00A975C6" w:rsidP="00A975C6">
            <w:pPr>
              <w:pStyle w:val="af5"/>
              <w:rPr>
                <w:rFonts w:eastAsia="Bookman Uralic"/>
                <w:spacing w:val="-10"/>
                <w:sz w:val="20"/>
              </w:rPr>
            </w:pPr>
          </w:p>
        </w:tc>
        <w:tc>
          <w:tcPr>
            <w:tcW w:w="3686" w:type="dxa"/>
            <w:vAlign w:val="center"/>
          </w:tcPr>
          <w:p w:rsidR="00A975C6" w:rsidRPr="00BD02F3" w:rsidRDefault="00BD02F3" w:rsidP="00A975C6">
            <w:pPr>
              <w:pStyle w:val="af5"/>
              <w:rPr>
                <w:b/>
                <w:sz w:val="20"/>
                <w:lang w:val="ru-RU"/>
              </w:rPr>
            </w:pPr>
            <w:r w:rsidRPr="00BD02F3">
              <w:rPr>
                <w:b/>
                <w:sz w:val="20"/>
                <w:lang w:val="ru-RU"/>
              </w:rPr>
              <w:t>Всего:</w:t>
            </w:r>
          </w:p>
        </w:tc>
        <w:tc>
          <w:tcPr>
            <w:tcW w:w="3827" w:type="dxa"/>
            <w:vAlign w:val="center"/>
          </w:tcPr>
          <w:p w:rsidR="00A975C6" w:rsidRPr="00BD02F3" w:rsidRDefault="00A975C6" w:rsidP="00A975C6">
            <w:pPr>
              <w:pStyle w:val="af5"/>
              <w:rPr>
                <w:b/>
                <w:sz w:val="20"/>
              </w:rPr>
            </w:pPr>
          </w:p>
        </w:tc>
        <w:tc>
          <w:tcPr>
            <w:tcW w:w="1701" w:type="dxa"/>
            <w:vAlign w:val="center"/>
          </w:tcPr>
          <w:p w:rsidR="00A975C6" w:rsidRPr="00BD02F3" w:rsidRDefault="00BD02F3" w:rsidP="00A975C6">
            <w:pPr>
              <w:pStyle w:val="af5"/>
              <w:rPr>
                <w:b/>
                <w:sz w:val="20"/>
                <w:lang w:val="ru-RU"/>
              </w:rPr>
            </w:pPr>
            <w:r w:rsidRPr="00BD02F3">
              <w:rPr>
                <w:b/>
                <w:sz w:val="20"/>
                <w:lang w:val="ru-RU"/>
              </w:rPr>
              <w:t>31,256</w:t>
            </w:r>
          </w:p>
        </w:tc>
        <w:tc>
          <w:tcPr>
            <w:tcW w:w="1701" w:type="dxa"/>
            <w:vAlign w:val="center"/>
          </w:tcPr>
          <w:p w:rsidR="00A975C6" w:rsidRPr="00A975C6" w:rsidRDefault="00A975C6" w:rsidP="00A975C6">
            <w:pPr>
              <w:pStyle w:val="af5"/>
              <w:rPr>
                <w:rFonts w:eastAsia="Bookman Uralic"/>
                <w:sz w:val="20"/>
              </w:rPr>
            </w:pPr>
          </w:p>
        </w:tc>
        <w:tc>
          <w:tcPr>
            <w:tcW w:w="1559" w:type="dxa"/>
            <w:vAlign w:val="center"/>
          </w:tcPr>
          <w:p w:rsidR="00A975C6" w:rsidRPr="00A975C6" w:rsidRDefault="00A975C6" w:rsidP="00A975C6">
            <w:pPr>
              <w:pStyle w:val="af5"/>
              <w:rPr>
                <w:sz w:val="20"/>
              </w:rPr>
            </w:pPr>
          </w:p>
        </w:tc>
        <w:tc>
          <w:tcPr>
            <w:tcW w:w="1706" w:type="dxa"/>
            <w:vAlign w:val="center"/>
          </w:tcPr>
          <w:p w:rsidR="00A975C6" w:rsidRPr="00BD02F3" w:rsidRDefault="00A975C6" w:rsidP="00A975C6">
            <w:pPr>
              <w:pStyle w:val="af5"/>
              <w:rPr>
                <w:rFonts w:eastAsia="Bookman Uralic"/>
                <w:sz w:val="20"/>
                <w:lang w:val="ru-RU"/>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530CB3" w:rsidRDefault="00BD02F3" w:rsidP="00BD02F3">
            <w:pPr>
              <w:pStyle w:val="af5"/>
              <w:rPr>
                <w:sz w:val="20"/>
                <w:lang w:val="ru-RU"/>
              </w:rPr>
            </w:pPr>
            <w:proofErr w:type="gramStart"/>
            <w:r w:rsidRPr="00530CB3">
              <w:rPr>
                <w:sz w:val="20"/>
                <w:lang w:val="ru-RU"/>
              </w:rPr>
              <w:t>в</w:t>
            </w:r>
            <w:proofErr w:type="gramEnd"/>
            <w:r w:rsidRPr="00530CB3">
              <w:rPr>
                <w:sz w:val="20"/>
                <w:lang w:val="ru-RU"/>
              </w:rPr>
              <w:t xml:space="preserve"> том числе по категориям:</w:t>
            </w:r>
          </w:p>
        </w:tc>
        <w:tc>
          <w:tcPr>
            <w:tcW w:w="3827" w:type="dxa"/>
            <w:vAlign w:val="center"/>
          </w:tcPr>
          <w:p w:rsidR="00BD02F3" w:rsidRPr="00BD02F3" w:rsidRDefault="00BD02F3" w:rsidP="00BD02F3">
            <w:pPr>
              <w:pStyle w:val="af5"/>
              <w:rPr>
                <w:sz w:val="20"/>
                <w:lang w:val="ru-RU"/>
              </w:rPr>
            </w:pPr>
          </w:p>
        </w:tc>
        <w:tc>
          <w:tcPr>
            <w:tcW w:w="1701" w:type="dxa"/>
            <w:vAlign w:val="center"/>
          </w:tcPr>
          <w:p w:rsidR="00BD02F3" w:rsidRPr="00BD02F3" w:rsidRDefault="00BD02F3" w:rsidP="00BD02F3">
            <w:pPr>
              <w:pStyle w:val="af5"/>
              <w:rPr>
                <w:sz w:val="20"/>
                <w:lang w:val="ru-RU"/>
              </w:rPr>
            </w:pPr>
          </w:p>
        </w:tc>
        <w:tc>
          <w:tcPr>
            <w:tcW w:w="1701" w:type="dxa"/>
            <w:vAlign w:val="center"/>
          </w:tcPr>
          <w:p w:rsidR="00BD02F3" w:rsidRPr="00BD02F3" w:rsidRDefault="00BD02F3" w:rsidP="00BD02F3">
            <w:pPr>
              <w:pStyle w:val="af5"/>
              <w:rPr>
                <w:rFonts w:eastAsia="Bookman Uralic"/>
                <w:sz w:val="20"/>
                <w:lang w:val="ru-RU"/>
              </w:rPr>
            </w:pPr>
          </w:p>
        </w:tc>
        <w:tc>
          <w:tcPr>
            <w:tcW w:w="1559" w:type="dxa"/>
            <w:vAlign w:val="center"/>
          </w:tcPr>
          <w:p w:rsidR="00BD02F3" w:rsidRPr="00BD02F3" w:rsidRDefault="00BD02F3" w:rsidP="00BD02F3">
            <w:pPr>
              <w:pStyle w:val="af5"/>
              <w:rPr>
                <w:sz w:val="20"/>
                <w:lang w:val="ru-RU"/>
              </w:rPr>
            </w:pPr>
          </w:p>
        </w:tc>
        <w:tc>
          <w:tcPr>
            <w:tcW w:w="1706" w:type="dxa"/>
            <w:vAlign w:val="center"/>
          </w:tcPr>
          <w:p w:rsidR="00BD02F3" w:rsidRPr="00BD02F3" w:rsidRDefault="00BD02F3" w:rsidP="00BD02F3">
            <w:pPr>
              <w:pStyle w:val="af5"/>
              <w:rPr>
                <w:rFonts w:eastAsia="Bookman Uralic"/>
                <w:sz w:val="20"/>
                <w:lang w:val="ru-RU"/>
              </w:rPr>
            </w:pPr>
          </w:p>
        </w:tc>
      </w:tr>
      <w:tr w:rsidR="00BD02F3" w:rsidRPr="00DC729A" w:rsidTr="00DE5FE4">
        <w:trPr>
          <w:trHeight w:val="134"/>
        </w:trPr>
        <w:tc>
          <w:tcPr>
            <w:tcW w:w="604" w:type="dxa"/>
            <w:vAlign w:val="center"/>
          </w:tcPr>
          <w:p w:rsidR="00BD02F3" w:rsidRPr="00BD02F3" w:rsidRDefault="00BD02F3" w:rsidP="00BD02F3">
            <w:pPr>
              <w:pStyle w:val="af5"/>
              <w:rPr>
                <w:rFonts w:eastAsia="Bookman Uralic"/>
                <w:spacing w:val="-10"/>
                <w:sz w:val="20"/>
                <w:lang w:val="ru-RU"/>
              </w:rPr>
            </w:pPr>
          </w:p>
        </w:tc>
        <w:tc>
          <w:tcPr>
            <w:tcW w:w="3686" w:type="dxa"/>
            <w:vAlign w:val="bottom"/>
          </w:tcPr>
          <w:p w:rsidR="00BD02F3" w:rsidRPr="00BD02F3" w:rsidRDefault="00BD02F3" w:rsidP="00BD02F3">
            <w:pPr>
              <w:pStyle w:val="af5"/>
              <w:rPr>
                <w:sz w:val="20"/>
              </w:rPr>
            </w:pPr>
            <w:r w:rsidRPr="00BD02F3">
              <w:rPr>
                <w:sz w:val="20"/>
              </w:rPr>
              <w:t>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0,491</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III</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6,601</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IV</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9,164</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r w:rsidR="00BD02F3" w:rsidRPr="00DC729A" w:rsidTr="00DE5FE4">
        <w:trPr>
          <w:trHeight w:val="134"/>
        </w:trPr>
        <w:tc>
          <w:tcPr>
            <w:tcW w:w="604" w:type="dxa"/>
            <w:vAlign w:val="center"/>
          </w:tcPr>
          <w:p w:rsidR="00BD02F3" w:rsidRDefault="00BD02F3" w:rsidP="00BD02F3">
            <w:pPr>
              <w:pStyle w:val="af5"/>
              <w:rPr>
                <w:rFonts w:eastAsia="Bookman Uralic"/>
                <w:spacing w:val="-10"/>
                <w:sz w:val="20"/>
              </w:rPr>
            </w:pPr>
          </w:p>
        </w:tc>
        <w:tc>
          <w:tcPr>
            <w:tcW w:w="3686" w:type="dxa"/>
            <w:vAlign w:val="bottom"/>
          </w:tcPr>
          <w:p w:rsidR="00BD02F3" w:rsidRPr="00BD02F3" w:rsidRDefault="00BD02F3" w:rsidP="00BD02F3">
            <w:pPr>
              <w:pStyle w:val="af5"/>
              <w:rPr>
                <w:sz w:val="20"/>
              </w:rPr>
            </w:pPr>
            <w:r w:rsidRPr="00BD02F3">
              <w:rPr>
                <w:sz w:val="20"/>
              </w:rPr>
              <w:t>V</w:t>
            </w:r>
          </w:p>
        </w:tc>
        <w:tc>
          <w:tcPr>
            <w:tcW w:w="3827" w:type="dxa"/>
            <w:vAlign w:val="center"/>
          </w:tcPr>
          <w:p w:rsidR="00BD02F3" w:rsidRPr="00BD02F3" w:rsidRDefault="00BD02F3" w:rsidP="00BD02F3">
            <w:pPr>
              <w:pStyle w:val="af5"/>
              <w:rPr>
                <w:sz w:val="20"/>
              </w:rPr>
            </w:pPr>
          </w:p>
        </w:tc>
        <w:tc>
          <w:tcPr>
            <w:tcW w:w="1701" w:type="dxa"/>
            <w:vAlign w:val="bottom"/>
          </w:tcPr>
          <w:p w:rsidR="00BD02F3" w:rsidRPr="00BD02F3" w:rsidRDefault="00BD02F3" w:rsidP="00BD02F3">
            <w:pPr>
              <w:pStyle w:val="af5"/>
              <w:rPr>
                <w:sz w:val="20"/>
              </w:rPr>
            </w:pPr>
            <w:r w:rsidRPr="00BD02F3">
              <w:rPr>
                <w:sz w:val="20"/>
              </w:rPr>
              <w:t>15,000</w:t>
            </w:r>
          </w:p>
        </w:tc>
        <w:tc>
          <w:tcPr>
            <w:tcW w:w="1701" w:type="dxa"/>
            <w:vAlign w:val="center"/>
          </w:tcPr>
          <w:p w:rsidR="00BD02F3" w:rsidRPr="00A975C6" w:rsidRDefault="00BD02F3" w:rsidP="00BD02F3">
            <w:pPr>
              <w:pStyle w:val="af5"/>
              <w:rPr>
                <w:rFonts w:eastAsia="Bookman Uralic"/>
                <w:sz w:val="20"/>
              </w:rPr>
            </w:pPr>
          </w:p>
        </w:tc>
        <w:tc>
          <w:tcPr>
            <w:tcW w:w="1559" w:type="dxa"/>
            <w:vAlign w:val="center"/>
          </w:tcPr>
          <w:p w:rsidR="00BD02F3" w:rsidRPr="00A975C6" w:rsidRDefault="00BD02F3" w:rsidP="00BD02F3">
            <w:pPr>
              <w:pStyle w:val="af5"/>
              <w:rPr>
                <w:sz w:val="20"/>
              </w:rPr>
            </w:pPr>
          </w:p>
        </w:tc>
        <w:tc>
          <w:tcPr>
            <w:tcW w:w="1706" w:type="dxa"/>
            <w:vAlign w:val="center"/>
          </w:tcPr>
          <w:p w:rsidR="00BD02F3" w:rsidRPr="00BD02F3" w:rsidRDefault="00BD02F3" w:rsidP="00BD02F3">
            <w:pPr>
              <w:pStyle w:val="af5"/>
              <w:rPr>
                <w:rFonts w:eastAsia="Bookman Uralic"/>
                <w:sz w:val="20"/>
              </w:rPr>
            </w:pPr>
          </w:p>
        </w:tc>
      </w:tr>
    </w:tbl>
    <w:p w:rsidR="00DC729A" w:rsidRDefault="00DC729A" w:rsidP="00085E15">
      <w:pPr>
        <w:keepNext/>
        <w:widowControl/>
        <w:jc w:val="center"/>
        <w:rPr>
          <w:u w:val="single"/>
        </w:rPr>
      </w:pPr>
    </w:p>
    <w:p w:rsidR="00DC729A" w:rsidRDefault="00DC729A" w:rsidP="00BD02F3">
      <w:pPr>
        <w:keepNext/>
        <w:widowControl/>
        <w:ind w:firstLine="0"/>
        <w:rPr>
          <w:u w:val="single"/>
        </w:rPr>
      </w:pPr>
    </w:p>
    <w:p w:rsidR="00DC729A" w:rsidRDefault="00DC729A" w:rsidP="00BE65B8">
      <w:pPr>
        <w:keepNext/>
        <w:suppressAutoHyphens/>
        <w:spacing w:after="0"/>
        <w:ind w:firstLine="0"/>
        <w:jc w:val="center"/>
        <w:rPr>
          <w:rFonts w:eastAsia="Times New Roman"/>
          <w:b/>
          <w:sz w:val="20"/>
          <w:szCs w:val="20"/>
          <w:lang w:eastAsia="ru-RU"/>
        </w:rPr>
        <w:sectPr w:rsidR="00DC729A" w:rsidSect="00DC729A">
          <w:pgSz w:w="16838" w:h="11906" w:orient="landscape"/>
          <w:pgMar w:top="567" w:right="1134" w:bottom="1701" w:left="1134" w:header="709" w:footer="170" w:gutter="0"/>
          <w:cols w:space="708"/>
          <w:docGrid w:linePitch="360"/>
        </w:sectPr>
      </w:pPr>
    </w:p>
    <w:p w:rsidR="00AB08AC" w:rsidRPr="00AB08AC" w:rsidRDefault="00AB08AC" w:rsidP="00AB08AC">
      <w:pPr>
        <w:widowControl/>
        <w:spacing w:after="0"/>
      </w:pPr>
      <w:r w:rsidRPr="00AB08AC">
        <w:lastRenderedPageBreak/>
        <w:t xml:space="preserve">Соотношение автомобильных дорог общего пользования местного значения </w:t>
      </w:r>
      <w:r w:rsidR="00332DA8" w:rsidRPr="00B74576">
        <w:t>муниципального образования ЗАТО город Радужный</w:t>
      </w:r>
      <w:r w:rsidR="00332DA8">
        <w:t xml:space="preserve"> </w:t>
      </w:r>
      <w:r w:rsidRPr="00AB08AC">
        <w:t xml:space="preserve">по типам покрытия </w:t>
      </w:r>
      <w:r>
        <w:t>приведено</w:t>
      </w:r>
      <w:r w:rsidR="00B20F1D">
        <w:t xml:space="preserve"> в таблице 1</w:t>
      </w:r>
      <w:r w:rsidR="00332DA8">
        <w:t>.6</w:t>
      </w:r>
      <w:r w:rsidRPr="00AB08AC">
        <w:t>.</w:t>
      </w:r>
    </w:p>
    <w:p w:rsidR="00AB08AC" w:rsidRPr="00AB08AC" w:rsidRDefault="00B20F1D" w:rsidP="00AB08AC">
      <w:pPr>
        <w:keepNext/>
        <w:widowControl/>
        <w:spacing w:after="0"/>
        <w:jc w:val="right"/>
      </w:pPr>
      <w:r>
        <w:t>Таблица 1</w:t>
      </w:r>
      <w:r w:rsidR="00332DA8">
        <w:t>.6</w:t>
      </w:r>
    </w:p>
    <w:p w:rsidR="00AB08AC" w:rsidRDefault="00AB08AC" w:rsidP="00085E15">
      <w:pPr>
        <w:keepNext/>
        <w:widowControl/>
        <w:jc w:val="center"/>
        <w:rPr>
          <w:rFonts w:eastAsia="Times New Roman"/>
          <w:szCs w:val="24"/>
          <w:u w:val="single"/>
          <w:lang w:eastAsia="ar-SA"/>
        </w:rPr>
      </w:pPr>
      <w:r w:rsidRPr="00AB08AC">
        <w:rPr>
          <w:rFonts w:eastAsia="Times New Roman"/>
          <w:szCs w:val="24"/>
          <w:u w:val="single"/>
          <w:lang w:eastAsia="ar-SA"/>
        </w:rPr>
        <w:t>Основные характеристики улично-дорожной сети</w:t>
      </w:r>
    </w:p>
    <w:tbl>
      <w:tblPr>
        <w:tblW w:w="9639" w:type="dxa"/>
        <w:tblInd w:w="28" w:type="dxa"/>
        <w:tblLayout w:type="fixed"/>
        <w:tblLook w:val="0000" w:firstRow="0" w:lastRow="0" w:firstColumn="0" w:lastColumn="0" w:noHBand="0" w:noVBand="0"/>
      </w:tblPr>
      <w:tblGrid>
        <w:gridCol w:w="4111"/>
        <w:gridCol w:w="1418"/>
        <w:gridCol w:w="1984"/>
        <w:gridCol w:w="2126"/>
      </w:tblGrid>
      <w:tr w:rsidR="00BB7875" w:rsidRPr="00BB7875" w:rsidTr="00AA0D30">
        <w:trPr>
          <w:trHeight w:val="316"/>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Наименование показателя</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Количество, км</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BB7875" w:rsidRPr="00BB7875" w:rsidRDefault="00BB7875" w:rsidP="00BB7875">
            <w:pPr>
              <w:widowControl/>
              <w:spacing w:after="0" w:line="240" w:lineRule="auto"/>
              <w:ind w:firstLine="0"/>
              <w:jc w:val="center"/>
              <w:rPr>
                <w:b/>
                <w:sz w:val="20"/>
              </w:rPr>
            </w:pPr>
            <w:r w:rsidRPr="00BB7875">
              <w:rPr>
                <w:b/>
                <w:sz w:val="20"/>
              </w:rPr>
              <w:t>Состояние</w:t>
            </w:r>
          </w:p>
        </w:tc>
        <w:tc>
          <w:tcPr>
            <w:tcW w:w="2126" w:type="dxa"/>
            <w:tcBorders>
              <w:top w:val="single" w:sz="4" w:space="0" w:color="000000"/>
              <w:left w:val="single" w:sz="4" w:space="0" w:color="000000"/>
              <w:bottom w:val="single" w:sz="4" w:space="0" w:color="000000"/>
              <w:right w:val="single" w:sz="4" w:space="0" w:color="000000"/>
            </w:tcBorders>
            <w:vAlign w:val="center"/>
          </w:tcPr>
          <w:p w:rsidR="00BB7875" w:rsidRPr="00BB7875" w:rsidRDefault="00BB7875" w:rsidP="00BB7875">
            <w:pPr>
              <w:widowControl/>
              <w:spacing w:after="0" w:line="240" w:lineRule="auto"/>
              <w:ind w:firstLine="0"/>
              <w:jc w:val="center"/>
              <w:rPr>
                <w:b/>
                <w:sz w:val="20"/>
              </w:rPr>
            </w:pPr>
            <w:r w:rsidRPr="00BB7875">
              <w:rPr>
                <w:b/>
                <w:sz w:val="20"/>
              </w:rPr>
              <w:t>Нуждающиеся в замене, км</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 xml:space="preserve">Протяженность улично-дорожной сети с асфальтовым покрытием проезжих частей </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7,45</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цементобетонным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0,8</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щебеночным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1,95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грунтовым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2,3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sidRPr="00332DA8">
              <w:rPr>
                <w:sz w:val="20"/>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r w:rsidR="00332DA8" w:rsidRPr="00BB7875" w:rsidTr="00AA0D30">
        <w:trPr>
          <w:trHeight w:val="20"/>
        </w:trPr>
        <w:tc>
          <w:tcPr>
            <w:tcW w:w="4111" w:type="dxa"/>
            <w:tcBorders>
              <w:top w:val="single" w:sz="4" w:space="0" w:color="000000"/>
              <w:left w:val="single" w:sz="4" w:space="0" w:color="000000"/>
              <w:bottom w:val="single" w:sz="4" w:space="0" w:color="000000"/>
            </w:tcBorders>
            <w:tcMar>
              <w:left w:w="28" w:type="dxa"/>
              <w:right w:w="28" w:type="dxa"/>
            </w:tcMar>
            <w:vAlign w:val="center"/>
          </w:tcPr>
          <w:p w:rsidR="00332DA8" w:rsidRPr="00332DA8" w:rsidRDefault="00332DA8" w:rsidP="00332DA8">
            <w:pPr>
              <w:pStyle w:val="af5"/>
              <w:rPr>
                <w:sz w:val="20"/>
              </w:rPr>
            </w:pPr>
            <w:r w:rsidRPr="00332DA8">
              <w:rPr>
                <w:sz w:val="20"/>
              </w:rPr>
              <w:t>Протяженность улично-дорожной сети с песчано-гравийным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Pr>
                <w:sz w:val="20"/>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332DA8" w:rsidRPr="00332DA8" w:rsidRDefault="00332DA8" w:rsidP="00332DA8">
            <w:pPr>
              <w:pStyle w:val="af5"/>
              <w:rPr>
                <w:sz w:val="20"/>
              </w:rPr>
            </w:pPr>
            <w:r>
              <w:rPr>
                <w:sz w:val="20"/>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32DA8" w:rsidRPr="00332DA8" w:rsidRDefault="00332DA8" w:rsidP="00332DA8">
            <w:pPr>
              <w:pStyle w:val="af5"/>
              <w:rPr>
                <w:sz w:val="20"/>
              </w:rPr>
            </w:pPr>
            <w:r>
              <w:rPr>
                <w:sz w:val="20"/>
              </w:rPr>
              <w:t>-</w:t>
            </w:r>
          </w:p>
        </w:tc>
      </w:tr>
    </w:tbl>
    <w:p w:rsidR="00660B9C" w:rsidRDefault="00660B9C" w:rsidP="00371122"/>
    <w:p w:rsidR="00332DA8" w:rsidRDefault="00332DA8" w:rsidP="00CD1CCE">
      <w:pPr>
        <w:widowControl/>
        <w:spacing w:after="0"/>
      </w:pPr>
      <w:r w:rsidRPr="00332DA8">
        <w:t xml:space="preserve">Состояние автомобильных </w:t>
      </w:r>
      <w:r>
        <w:t xml:space="preserve">дорог в целом оценивается как </w:t>
      </w:r>
      <w:r w:rsidRPr="00332DA8">
        <w:t>удовлетворительное</w:t>
      </w:r>
      <w:r>
        <w:t>.</w:t>
      </w:r>
    </w:p>
    <w:p w:rsidR="00332DA8" w:rsidRPr="00332DA8" w:rsidRDefault="00332DA8" w:rsidP="00332DA8">
      <w:pPr>
        <w:widowControl/>
        <w:spacing w:after="0" w:line="240" w:lineRule="auto"/>
        <w:rPr>
          <w:rFonts w:eastAsia="Times New Roman"/>
          <w:szCs w:val="24"/>
          <w:lang w:eastAsia="ar-SA" w:bidi="en-US"/>
        </w:rPr>
      </w:pPr>
      <w:r w:rsidRPr="00332DA8">
        <w:rPr>
          <w:rFonts w:eastAsia="Times New Roman"/>
          <w:szCs w:val="24"/>
          <w:lang w:eastAsia="ar-SA" w:bidi="en-US"/>
        </w:rPr>
        <w:t>Основными проблемами существующей улично-дорожной сети города являются:</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w:t>
      </w:r>
      <w:r w:rsidRPr="00332DA8">
        <w:rPr>
          <w:rFonts w:eastAsia="Times New Roman"/>
          <w:szCs w:val="24"/>
          <w:lang w:eastAsia="ar-SA" w:bidi="en-US"/>
        </w:rPr>
        <w:t>Износ асфальтобетонного покрытия;</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w:t>
      </w:r>
      <w:r w:rsidRPr="00332DA8">
        <w:rPr>
          <w:rFonts w:eastAsia="Times New Roman"/>
          <w:szCs w:val="24"/>
          <w:lang w:eastAsia="ar-SA" w:bidi="en-US"/>
        </w:rPr>
        <w:t>Нарушение продольного и поперечного уклонов;</w:t>
      </w:r>
    </w:p>
    <w:p w:rsidR="00332DA8" w:rsidRPr="00332DA8" w:rsidRDefault="00332DA8" w:rsidP="00332DA8">
      <w:pPr>
        <w:widowControl/>
        <w:spacing w:after="0" w:line="240" w:lineRule="auto"/>
        <w:ind w:firstLine="709"/>
        <w:rPr>
          <w:rFonts w:eastAsia="Times New Roman"/>
          <w:szCs w:val="24"/>
          <w:lang w:eastAsia="ar-SA" w:bidi="en-US"/>
        </w:rPr>
      </w:pPr>
      <w:r>
        <w:rPr>
          <w:rFonts w:eastAsia="Times New Roman"/>
          <w:szCs w:val="24"/>
          <w:lang w:eastAsia="ar-SA" w:bidi="en-US"/>
        </w:rPr>
        <w:t xml:space="preserve">- Повреждение асфальтобетонного покрытия на </w:t>
      </w:r>
      <w:r w:rsidRPr="00332DA8">
        <w:rPr>
          <w:rFonts w:eastAsia="Times New Roman"/>
          <w:szCs w:val="24"/>
          <w:lang w:eastAsia="ar-SA" w:bidi="en-US"/>
        </w:rPr>
        <w:t>29,5% автомобильных дорог.</w:t>
      </w:r>
    </w:p>
    <w:p w:rsidR="004C6F55" w:rsidRPr="000F55EC" w:rsidRDefault="004C6F55" w:rsidP="00B20F1D">
      <w:pPr>
        <w:pStyle w:val="S2"/>
      </w:pPr>
      <w:bookmarkStart w:id="17" w:name="_Toc171344056"/>
      <w:r w:rsidRPr="00EA39DD">
        <w:t>Анализ состава парка транспортных средств и уровня автомобилизации в</w:t>
      </w:r>
      <w:r w:rsidR="00DE5FE4">
        <w:t xml:space="preserve"> муниципальном образовании ЗАТО город Радужный</w:t>
      </w:r>
      <w:r w:rsidR="000A57D6">
        <w:t>,</w:t>
      </w:r>
      <w:r w:rsidRPr="00EA39DD">
        <w:t xml:space="preserve"> обеспеченность парковками (парковочными местами)</w:t>
      </w:r>
      <w:bookmarkEnd w:id="17"/>
    </w:p>
    <w:p w:rsidR="00F2381A" w:rsidRDefault="00F2381A" w:rsidP="00B20F1D">
      <w:pPr>
        <w:spacing w:after="0"/>
      </w:pPr>
      <w:r>
        <w:t>Функционирование транспортной инфраструктуры на прямую зависит от состава транспортных средств и уровня автомобилизации муниципального образования. Рост автомобильного парка в целом и значительное увеличение доли тяжеловесных транспортных средств приводят повышению нагрузки на улично-дорожную сеть, преждевременному износу автомобильных дорог и искусственных сооружений на них, повышению аварийности. Для соответствия транспортной инфраструктуры муниципального образования росту потребностей населения необходимо своевременное решение задач, определяемых в соответствии с тенденциями социально-экономического развития.</w:t>
      </w:r>
    </w:p>
    <w:p w:rsidR="00144B09" w:rsidRPr="00144B09" w:rsidRDefault="00144B09" w:rsidP="00144B09">
      <w:pPr>
        <w:widowControl/>
      </w:pPr>
      <w:r w:rsidRPr="00144B09">
        <w:t xml:space="preserve">Количественные характеристики парка транспортных средств </w:t>
      </w:r>
      <w:r w:rsidR="003D694E">
        <w:t>муниципального образовани</w:t>
      </w:r>
      <w:r>
        <w:t>я по итогам 2023</w:t>
      </w:r>
      <w:r w:rsidRPr="00144B09">
        <w:t xml:space="preserve"> года приведены в таблице </w:t>
      </w:r>
      <w:r w:rsidR="00DE5FE4">
        <w:t>1.7</w:t>
      </w:r>
      <w:r w:rsidRPr="00144B09">
        <w:t>.</w:t>
      </w:r>
    </w:p>
    <w:p w:rsidR="00144B09" w:rsidRPr="00144B09" w:rsidRDefault="00144B09" w:rsidP="00144B09">
      <w:pPr>
        <w:widowControl/>
        <w:ind w:firstLine="0"/>
        <w:jc w:val="right"/>
      </w:pPr>
      <w:r w:rsidRPr="00144B09">
        <w:t xml:space="preserve">Таблица </w:t>
      </w:r>
      <w:r w:rsidR="00DE5FE4">
        <w:t>1.7</w:t>
      </w:r>
    </w:p>
    <w:p w:rsidR="00144B09" w:rsidRPr="00144B09" w:rsidRDefault="00144B09" w:rsidP="00CD1CCE">
      <w:pPr>
        <w:widowControl/>
        <w:spacing w:after="0"/>
        <w:ind w:left="851" w:right="849" w:firstLine="0"/>
        <w:jc w:val="center"/>
        <w:rPr>
          <w:u w:val="single"/>
        </w:rPr>
      </w:pPr>
      <w:r w:rsidRPr="00144B09">
        <w:rPr>
          <w:u w:val="single"/>
        </w:rPr>
        <w:t>Количественные характеристики парка транспортных средс</w:t>
      </w:r>
      <w:r w:rsidR="00DE5FE4">
        <w:rPr>
          <w:u w:val="single"/>
        </w:rPr>
        <w:t>тв муниципального образования</w:t>
      </w:r>
    </w:p>
    <w:tbl>
      <w:tblPr>
        <w:tblW w:w="4944" w:type="pct"/>
        <w:tblLayout w:type="fixed"/>
        <w:tblLook w:val="04A0" w:firstRow="1" w:lastRow="0" w:firstColumn="1" w:lastColumn="0" w:noHBand="0" w:noVBand="1"/>
      </w:tblPr>
      <w:tblGrid>
        <w:gridCol w:w="5559"/>
        <w:gridCol w:w="4106"/>
      </w:tblGrid>
      <w:tr w:rsidR="00144B09" w:rsidRPr="00144B09" w:rsidTr="00AA0D30">
        <w:trPr>
          <w:trHeight w:val="20"/>
        </w:trPr>
        <w:tc>
          <w:tcPr>
            <w:tcW w:w="28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144B09" w:rsidRPr="00144B09" w:rsidRDefault="00144B09" w:rsidP="00144B09">
            <w:pPr>
              <w:widowControl/>
              <w:spacing w:after="0" w:line="240" w:lineRule="auto"/>
              <w:ind w:firstLine="0"/>
              <w:jc w:val="center"/>
              <w:rPr>
                <w:rFonts w:eastAsia="Times New Roman"/>
                <w:b/>
                <w:color w:val="000000"/>
                <w:sz w:val="20"/>
                <w:szCs w:val="20"/>
              </w:rPr>
            </w:pPr>
            <w:r w:rsidRPr="00144B09">
              <w:rPr>
                <w:rFonts w:eastAsia="Times New Roman"/>
                <w:b/>
                <w:color w:val="000000"/>
                <w:sz w:val="20"/>
                <w:szCs w:val="20"/>
              </w:rPr>
              <w:t>Наименование транспорта</w:t>
            </w:r>
          </w:p>
        </w:tc>
        <w:tc>
          <w:tcPr>
            <w:tcW w:w="2124" w:type="pct"/>
            <w:tcBorders>
              <w:top w:val="single" w:sz="4" w:space="0" w:color="auto"/>
              <w:left w:val="nil"/>
              <w:bottom w:val="single" w:sz="4" w:space="0" w:color="auto"/>
              <w:right w:val="single" w:sz="4" w:space="0" w:color="auto"/>
            </w:tcBorders>
          </w:tcPr>
          <w:p w:rsidR="00144B09" w:rsidRPr="00144B09" w:rsidRDefault="007F3975" w:rsidP="00144B09">
            <w:pPr>
              <w:widowControl/>
              <w:spacing w:after="0" w:line="240" w:lineRule="auto"/>
              <w:ind w:firstLine="0"/>
              <w:jc w:val="center"/>
              <w:rPr>
                <w:rFonts w:eastAsia="Times New Roman"/>
                <w:b/>
                <w:color w:val="000000"/>
                <w:sz w:val="20"/>
                <w:szCs w:val="20"/>
              </w:rPr>
            </w:pPr>
            <w:r>
              <w:rPr>
                <w:rFonts w:eastAsia="Times New Roman"/>
                <w:b/>
                <w:color w:val="000000"/>
                <w:sz w:val="20"/>
                <w:szCs w:val="20"/>
              </w:rPr>
              <w:t>2023</w:t>
            </w:r>
          </w:p>
        </w:tc>
      </w:tr>
      <w:tr w:rsidR="007F3975" w:rsidRPr="00144B09" w:rsidTr="00AA0D30">
        <w:trPr>
          <w:trHeight w:val="20"/>
        </w:trPr>
        <w:tc>
          <w:tcPr>
            <w:tcW w:w="28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F3975" w:rsidRPr="00144B09" w:rsidRDefault="007F3975" w:rsidP="007F3975">
            <w:pPr>
              <w:widowControl/>
              <w:spacing w:after="0" w:line="240" w:lineRule="auto"/>
              <w:ind w:firstLine="0"/>
              <w:jc w:val="left"/>
              <w:rPr>
                <w:rFonts w:eastAsia="Times New Roman"/>
                <w:color w:val="000000"/>
                <w:sz w:val="20"/>
                <w:szCs w:val="20"/>
              </w:rPr>
            </w:pPr>
            <w:r w:rsidRPr="00144B09">
              <w:rPr>
                <w:color w:val="000000"/>
                <w:sz w:val="20"/>
                <w:szCs w:val="20"/>
              </w:rPr>
              <w:t>Легковые автомобили</w:t>
            </w:r>
          </w:p>
        </w:tc>
        <w:tc>
          <w:tcPr>
            <w:tcW w:w="2124" w:type="pct"/>
            <w:tcBorders>
              <w:top w:val="single" w:sz="4" w:space="0" w:color="auto"/>
              <w:left w:val="nil"/>
              <w:bottom w:val="single" w:sz="4" w:space="0" w:color="auto"/>
              <w:right w:val="single" w:sz="4" w:space="0" w:color="auto"/>
            </w:tcBorders>
          </w:tcPr>
          <w:p w:rsidR="007F3975" w:rsidRDefault="00CD1CCE" w:rsidP="007F3975">
            <w:pPr>
              <w:spacing w:after="0" w:line="240" w:lineRule="auto"/>
              <w:ind w:firstLine="0"/>
              <w:jc w:val="center"/>
              <w:rPr>
                <w:rFonts w:eastAsia="Times New Roman"/>
                <w:color w:val="000000"/>
                <w:sz w:val="20"/>
                <w:szCs w:val="20"/>
              </w:rPr>
            </w:pPr>
            <w:proofErr w:type="gramStart"/>
            <w:r>
              <w:rPr>
                <w:rFonts w:eastAsia="Times New Roman"/>
                <w:color w:val="000000"/>
                <w:sz w:val="20"/>
                <w:szCs w:val="20"/>
              </w:rPr>
              <w:t>н</w:t>
            </w:r>
            <w:proofErr w:type="gramEnd"/>
            <w:r>
              <w:rPr>
                <w:rFonts w:eastAsia="Times New Roman"/>
                <w:color w:val="000000"/>
                <w:sz w:val="20"/>
                <w:szCs w:val="20"/>
              </w:rPr>
              <w:t>/д</w:t>
            </w:r>
          </w:p>
        </w:tc>
      </w:tr>
      <w:tr w:rsidR="00CD1CCE" w:rsidRPr="00144B09" w:rsidTr="00AA0D30">
        <w:trPr>
          <w:trHeight w:val="20"/>
        </w:trPr>
        <w:tc>
          <w:tcPr>
            <w:tcW w:w="28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CD1CCE" w:rsidRPr="00144B09" w:rsidRDefault="00CD1CCE" w:rsidP="00CD1CCE">
            <w:pPr>
              <w:widowControl/>
              <w:spacing w:after="0" w:line="240" w:lineRule="auto"/>
              <w:ind w:firstLine="0"/>
              <w:jc w:val="left"/>
              <w:rPr>
                <w:color w:val="000000"/>
                <w:sz w:val="20"/>
                <w:szCs w:val="20"/>
              </w:rPr>
            </w:pPr>
            <w:r w:rsidRPr="00144B09">
              <w:rPr>
                <w:color w:val="000000"/>
                <w:sz w:val="20"/>
                <w:szCs w:val="20"/>
              </w:rPr>
              <w:t>Грузовые автомобили</w:t>
            </w:r>
          </w:p>
        </w:tc>
        <w:tc>
          <w:tcPr>
            <w:tcW w:w="2124" w:type="pct"/>
            <w:tcBorders>
              <w:top w:val="single" w:sz="4" w:space="0" w:color="auto"/>
              <w:left w:val="nil"/>
              <w:bottom w:val="single" w:sz="4" w:space="0" w:color="auto"/>
              <w:right w:val="single" w:sz="4" w:space="0" w:color="auto"/>
            </w:tcBorders>
          </w:tcPr>
          <w:p w:rsidR="00CD1CCE" w:rsidRPr="00CD1CCE" w:rsidRDefault="00CD1CCE" w:rsidP="00CD1CCE">
            <w:pPr>
              <w:pStyle w:val="af5"/>
              <w:rPr>
                <w:sz w:val="20"/>
              </w:rPr>
            </w:pPr>
            <w:proofErr w:type="gramStart"/>
            <w:r w:rsidRPr="00CD1CCE">
              <w:rPr>
                <w:sz w:val="20"/>
              </w:rPr>
              <w:t>н</w:t>
            </w:r>
            <w:proofErr w:type="gramEnd"/>
            <w:r w:rsidRPr="00CD1CCE">
              <w:rPr>
                <w:sz w:val="20"/>
              </w:rPr>
              <w:t>/д</w:t>
            </w:r>
          </w:p>
        </w:tc>
      </w:tr>
      <w:tr w:rsidR="00CD1CCE" w:rsidRPr="00144B09" w:rsidTr="00AA0D30">
        <w:trPr>
          <w:trHeight w:val="20"/>
        </w:trPr>
        <w:tc>
          <w:tcPr>
            <w:tcW w:w="28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CD1CCE" w:rsidRPr="00144B09" w:rsidRDefault="00CD1CCE" w:rsidP="00CD1CCE">
            <w:pPr>
              <w:widowControl/>
              <w:spacing w:after="0" w:line="240" w:lineRule="auto"/>
              <w:ind w:firstLine="0"/>
              <w:jc w:val="left"/>
              <w:rPr>
                <w:color w:val="000000"/>
                <w:sz w:val="20"/>
                <w:szCs w:val="20"/>
              </w:rPr>
            </w:pPr>
            <w:r w:rsidRPr="00144B09">
              <w:rPr>
                <w:color w:val="000000"/>
                <w:sz w:val="20"/>
                <w:szCs w:val="20"/>
              </w:rPr>
              <w:t>Мототранспорт</w:t>
            </w:r>
          </w:p>
        </w:tc>
        <w:tc>
          <w:tcPr>
            <w:tcW w:w="2124" w:type="pct"/>
            <w:tcBorders>
              <w:top w:val="single" w:sz="4" w:space="0" w:color="auto"/>
              <w:left w:val="nil"/>
              <w:bottom w:val="single" w:sz="4" w:space="0" w:color="auto"/>
              <w:right w:val="single" w:sz="4" w:space="0" w:color="auto"/>
            </w:tcBorders>
          </w:tcPr>
          <w:p w:rsidR="00CD1CCE" w:rsidRPr="00CD1CCE" w:rsidRDefault="00CD1CCE" w:rsidP="00CD1CCE">
            <w:pPr>
              <w:pStyle w:val="af5"/>
              <w:rPr>
                <w:sz w:val="20"/>
              </w:rPr>
            </w:pPr>
            <w:proofErr w:type="gramStart"/>
            <w:r w:rsidRPr="00CD1CCE">
              <w:rPr>
                <w:sz w:val="20"/>
              </w:rPr>
              <w:t>н</w:t>
            </w:r>
            <w:proofErr w:type="gramEnd"/>
            <w:r w:rsidRPr="00CD1CCE">
              <w:rPr>
                <w:sz w:val="20"/>
              </w:rPr>
              <w:t>/д</w:t>
            </w:r>
          </w:p>
        </w:tc>
      </w:tr>
      <w:tr w:rsidR="007F3975" w:rsidRPr="00144B09" w:rsidTr="00AA0D30">
        <w:trPr>
          <w:trHeight w:val="20"/>
        </w:trPr>
        <w:tc>
          <w:tcPr>
            <w:tcW w:w="2876"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7F3975" w:rsidRPr="00144B09" w:rsidRDefault="007F3975" w:rsidP="007F3975">
            <w:pPr>
              <w:widowControl/>
              <w:spacing w:after="0" w:line="240" w:lineRule="auto"/>
              <w:ind w:firstLine="0"/>
              <w:jc w:val="left"/>
              <w:rPr>
                <w:color w:val="000000"/>
                <w:sz w:val="20"/>
                <w:szCs w:val="20"/>
              </w:rPr>
            </w:pPr>
            <w:r w:rsidRPr="00144B09">
              <w:rPr>
                <w:color w:val="000000"/>
                <w:sz w:val="20"/>
                <w:szCs w:val="20"/>
              </w:rPr>
              <w:t>Водный транспорт (лодки, катера)</w:t>
            </w:r>
          </w:p>
        </w:tc>
        <w:tc>
          <w:tcPr>
            <w:tcW w:w="2124" w:type="pct"/>
            <w:tcBorders>
              <w:top w:val="single" w:sz="4" w:space="0" w:color="auto"/>
              <w:left w:val="nil"/>
              <w:bottom w:val="single" w:sz="4" w:space="0" w:color="auto"/>
              <w:right w:val="single" w:sz="4" w:space="0" w:color="auto"/>
            </w:tcBorders>
          </w:tcPr>
          <w:p w:rsidR="007F3975" w:rsidRDefault="007F3975" w:rsidP="007F3975">
            <w:pPr>
              <w:spacing w:after="0" w:line="240" w:lineRule="auto"/>
              <w:ind w:firstLine="0"/>
              <w:jc w:val="center"/>
              <w:rPr>
                <w:rFonts w:eastAsia="Times New Roman"/>
                <w:color w:val="000000"/>
                <w:sz w:val="20"/>
                <w:szCs w:val="20"/>
              </w:rPr>
            </w:pPr>
            <w:r>
              <w:rPr>
                <w:rFonts w:eastAsia="Times New Roman"/>
                <w:color w:val="000000"/>
                <w:sz w:val="20"/>
                <w:szCs w:val="20"/>
              </w:rPr>
              <w:t>0</w:t>
            </w:r>
          </w:p>
        </w:tc>
      </w:tr>
    </w:tbl>
    <w:p w:rsidR="00144B09" w:rsidRDefault="00144B09" w:rsidP="00B20F1D">
      <w:pPr>
        <w:spacing w:after="0"/>
      </w:pPr>
    </w:p>
    <w:p w:rsidR="00DE5FE4" w:rsidRDefault="00DE5FE4" w:rsidP="00B20F1D">
      <w:pPr>
        <w:spacing w:after="0"/>
      </w:pPr>
      <w:r w:rsidRPr="00DE5FE4">
        <w:t xml:space="preserve">Сведения </w:t>
      </w:r>
      <w:r>
        <w:t xml:space="preserve">о количестве транспорта </w:t>
      </w:r>
      <w:r w:rsidRPr="00DE5FE4">
        <w:t>отсутствуют, т. к. единая база данных по России.</w:t>
      </w:r>
    </w:p>
    <w:p w:rsidR="00144B09" w:rsidRDefault="00144B09" w:rsidP="00B20F1D">
      <w:pPr>
        <w:spacing w:after="0"/>
      </w:pPr>
      <w:r w:rsidRPr="00144B09">
        <w:t xml:space="preserve">Уровень автомобилизации по </w:t>
      </w:r>
      <w:r w:rsidR="00DE5FE4">
        <w:t>муниципальному образованию</w:t>
      </w:r>
      <w:r w:rsidR="00DE5FE4" w:rsidRPr="00B74576">
        <w:t xml:space="preserve"> ЗАТО город Радужный</w:t>
      </w:r>
      <w:r w:rsidR="00DE5FE4">
        <w:t xml:space="preserve"> </w:t>
      </w:r>
      <w:r w:rsidR="00CD1CCE">
        <w:t xml:space="preserve">на </w:t>
      </w:r>
      <w:r w:rsidR="00CD1CCE">
        <w:lastRenderedPageBreak/>
        <w:t xml:space="preserve">2023 год </w:t>
      </w:r>
      <w:r w:rsidR="00DE5FE4">
        <w:t>(</w:t>
      </w:r>
      <w:r w:rsidR="001C6D81">
        <w:t>автомобилей</w:t>
      </w:r>
      <w:r w:rsidRPr="00144B09">
        <w:t xml:space="preserve"> на 10</w:t>
      </w:r>
      <w:r w:rsidR="00DE5FE4">
        <w:t>00 человек) отсутствует.</w:t>
      </w:r>
    </w:p>
    <w:p w:rsidR="00DE5FE4" w:rsidRDefault="00DE5FE4" w:rsidP="00B20F1D">
      <w:pPr>
        <w:spacing w:after="0"/>
      </w:pPr>
      <w:r w:rsidRPr="00DE5FE4">
        <w:t xml:space="preserve">В </w:t>
      </w:r>
      <w:r>
        <w:t>муниципальном образовании ЗАТО город</w:t>
      </w:r>
      <w:r w:rsidRPr="00DE5FE4">
        <w:t xml:space="preserve"> Радужный уровень автомобилизации составляет согласно расчетных данных генерального плана 410 ед. автотранспортных средств на 1000 жителей или 8200 единиц автотранспортных средств: количество легковых машин - 5800 шт., грузовых - 1700 шт. и автобусов – 700 шт., что требует организацию мест хранения личного транспорта, устройство парковок, организацию дорожного и пешеходного движения.</w:t>
      </w:r>
    </w:p>
    <w:p w:rsidR="00DE5FE4" w:rsidRDefault="00DE5FE4" w:rsidP="00B20F1D">
      <w:pPr>
        <w:spacing w:after="0"/>
      </w:pPr>
      <w:r w:rsidRPr="00DE5FE4">
        <w:t>Количество парковочных мест на территории</w:t>
      </w:r>
      <w:r w:rsidR="00137CF5">
        <w:t xml:space="preserve"> ЗАТО г. Радужный составляет 582</w:t>
      </w:r>
      <w:r w:rsidRPr="00DE5FE4">
        <w:t xml:space="preserve"> мест</w:t>
      </w:r>
      <w:r w:rsidR="00137CF5">
        <w:t>а</w:t>
      </w:r>
      <w:r w:rsidRPr="00DE5FE4">
        <w:t>:</w:t>
      </w:r>
    </w:p>
    <w:p w:rsidR="00DE5FE4" w:rsidRDefault="00DE5FE4" w:rsidP="00DE5FE4">
      <w:pPr>
        <w:spacing w:after="0"/>
      </w:pPr>
      <w:r>
        <w:t>1.</w:t>
      </w:r>
      <w:r>
        <w:tab/>
        <w:t>КПП – 10 шт. + 1 (инвалид)</w:t>
      </w:r>
    </w:p>
    <w:p w:rsidR="00DE5FE4" w:rsidRDefault="00DE5FE4" w:rsidP="00DE5FE4">
      <w:pPr>
        <w:spacing w:after="0"/>
      </w:pPr>
      <w:r>
        <w:t>2.</w:t>
      </w:r>
      <w:r>
        <w:tab/>
        <w:t>ГИБДД – 18 шт. + 1 (инвалид) + 13 шт. у ООО «Строитель Плюс»</w:t>
      </w:r>
    </w:p>
    <w:p w:rsidR="00DE5FE4" w:rsidRDefault="00DE5FE4" w:rsidP="00DE5FE4">
      <w:pPr>
        <w:spacing w:after="0"/>
      </w:pPr>
      <w:r>
        <w:t>3.</w:t>
      </w:r>
      <w:r>
        <w:tab/>
        <w:t>Поликлиника – 33 шт. + 1 (инвалид).</w:t>
      </w:r>
    </w:p>
    <w:p w:rsidR="00DE5FE4" w:rsidRDefault="00DE5FE4" w:rsidP="00DE5FE4">
      <w:pPr>
        <w:spacing w:after="0"/>
      </w:pPr>
      <w:r>
        <w:t>4.</w:t>
      </w:r>
      <w:r>
        <w:tab/>
        <w:t>Возле кафе «Радужный» - 10 шт.</w:t>
      </w:r>
    </w:p>
    <w:p w:rsidR="00DE5FE4" w:rsidRDefault="00DE5FE4" w:rsidP="00DE5FE4">
      <w:pPr>
        <w:spacing w:after="0"/>
      </w:pPr>
      <w:r>
        <w:t>5.</w:t>
      </w:r>
      <w:r>
        <w:tab/>
        <w:t>У общежития № 2:</w:t>
      </w:r>
    </w:p>
    <w:p w:rsidR="00DE5FE4" w:rsidRDefault="00DE5FE4" w:rsidP="00DE5FE4">
      <w:pPr>
        <w:spacing w:after="0"/>
      </w:pPr>
      <w:r>
        <w:t>- Западная сторона – 11 шт.;</w:t>
      </w:r>
    </w:p>
    <w:p w:rsidR="00DE5FE4" w:rsidRDefault="00DE5FE4" w:rsidP="00DE5FE4">
      <w:pPr>
        <w:spacing w:after="0"/>
      </w:pPr>
      <w:r>
        <w:t>- Восточная сторона – 12 шт.</w:t>
      </w:r>
    </w:p>
    <w:p w:rsidR="00DE5FE4" w:rsidRDefault="00DE5FE4" w:rsidP="00DE5FE4">
      <w:pPr>
        <w:spacing w:after="0"/>
      </w:pPr>
      <w:r>
        <w:t>6.</w:t>
      </w:r>
      <w:r>
        <w:tab/>
        <w:t>МБДОУ ЦРР д/с № 6 – 24 шт. + 1 (инвалид)</w:t>
      </w:r>
    </w:p>
    <w:p w:rsidR="00DE5FE4" w:rsidRDefault="00DE5FE4" w:rsidP="00DE5FE4">
      <w:pPr>
        <w:spacing w:after="0"/>
      </w:pPr>
      <w:r>
        <w:t>7.</w:t>
      </w:r>
      <w:r>
        <w:tab/>
        <w:t>Баня – 21 шт. + 1 (инвалид)</w:t>
      </w:r>
    </w:p>
    <w:p w:rsidR="00DE5FE4" w:rsidRDefault="00DE5FE4" w:rsidP="00DE5FE4">
      <w:pPr>
        <w:spacing w:after="0"/>
      </w:pPr>
      <w:r>
        <w:t>8.</w:t>
      </w:r>
      <w:r>
        <w:tab/>
        <w:t>Администрация ЗАТО г. Радужный Владимирской области:</w:t>
      </w:r>
    </w:p>
    <w:p w:rsidR="00DE5FE4" w:rsidRDefault="00DE5FE4" w:rsidP="00DE5FE4">
      <w:pPr>
        <w:spacing w:after="0"/>
      </w:pPr>
      <w:r>
        <w:t>- с главного входа – 20 шт.;</w:t>
      </w:r>
    </w:p>
    <w:p w:rsidR="00DE5FE4" w:rsidRDefault="00DE5FE4" w:rsidP="00DE5FE4">
      <w:pPr>
        <w:spacing w:after="0"/>
      </w:pPr>
      <w:r>
        <w:t>- с задней стороны – 22 шт. + 1 (инвалид).</w:t>
      </w:r>
    </w:p>
    <w:p w:rsidR="00DE5FE4" w:rsidRDefault="00DE5FE4" w:rsidP="00DE5FE4">
      <w:pPr>
        <w:spacing w:after="0"/>
      </w:pPr>
      <w:r>
        <w:t>9.</w:t>
      </w:r>
      <w:r>
        <w:tab/>
        <w:t>Торговая площадь – 28 шт. + 1 (инвалид)</w:t>
      </w:r>
    </w:p>
    <w:p w:rsidR="00DE5FE4" w:rsidRDefault="00DE5FE4" w:rsidP="00DE5FE4">
      <w:pPr>
        <w:spacing w:after="0"/>
      </w:pPr>
      <w:r>
        <w:t>10.</w:t>
      </w:r>
      <w:r>
        <w:tab/>
        <w:t xml:space="preserve"> «Золотые ворота» - 15 шт.</w:t>
      </w:r>
    </w:p>
    <w:p w:rsidR="00DE5FE4" w:rsidRDefault="00DE5FE4" w:rsidP="00DE5FE4">
      <w:pPr>
        <w:spacing w:after="0"/>
      </w:pPr>
      <w:r>
        <w:t>11.</w:t>
      </w:r>
      <w:r>
        <w:tab/>
        <w:t>Возле МБУК «МСДЦ» - 11 шт. + 1 (инвалид)</w:t>
      </w:r>
    </w:p>
    <w:p w:rsidR="00DE5FE4" w:rsidRDefault="00DE5FE4" w:rsidP="00DE5FE4">
      <w:pPr>
        <w:spacing w:after="0"/>
      </w:pPr>
      <w:r>
        <w:t>12.</w:t>
      </w:r>
      <w:r>
        <w:tab/>
        <w:t>Магазин «Магнит» возле д.23 1 квартала – 18 шт.</w:t>
      </w:r>
    </w:p>
    <w:p w:rsidR="00DE5FE4" w:rsidRDefault="00DE5FE4" w:rsidP="00DE5FE4">
      <w:pPr>
        <w:spacing w:after="0"/>
      </w:pPr>
      <w:r>
        <w:t>13.</w:t>
      </w:r>
      <w:r>
        <w:tab/>
        <w:t>ТЦ «Дельфин»:</w:t>
      </w:r>
    </w:p>
    <w:p w:rsidR="00DE5FE4" w:rsidRDefault="00DE5FE4" w:rsidP="00DE5FE4">
      <w:pPr>
        <w:spacing w:after="0"/>
      </w:pPr>
      <w:r>
        <w:t>- южная сторона – 17 шт. + 1 (инвалид);</w:t>
      </w:r>
    </w:p>
    <w:p w:rsidR="00DE5FE4" w:rsidRDefault="00DE5FE4" w:rsidP="00DE5FE4">
      <w:pPr>
        <w:spacing w:after="0"/>
      </w:pPr>
      <w:r>
        <w:t>- северная сторона – 33 шт.</w:t>
      </w:r>
    </w:p>
    <w:p w:rsidR="00DE5FE4" w:rsidRDefault="00DE5FE4" w:rsidP="00DE5FE4">
      <w:pPr>
        <w:spacing w:after="0"/>
      </w:pPr>
      <w:r>
        <w:t>14.</w:t>
      </w:r>
      <w:r>
        <w:tab/>
        <w:t>Возле дома № 28 3 квартала у магазина «Сатурн» - 6 шт.</w:t>
      </w:r>
    </w:p>
    <w:p w:rsidR="00DE5FE4" w:rsidRDefault="00DE5FE4" w:rsidP="00DE5FE4">
      <w:pPr>
        <w:spacing w:after="0"/>
      </w:pPr>
      <w:r>
        <w:t>15.</w:t>
      </w:r>
      <w:r>
        <w:tab/>
        <w:t>Остановка «Морская» между д. 19 и д. 21 3 квартала – 8 шт.</w:t>
      </w:r>
    </w:p>
    <w:p w:rsidR="00DE5FE4" w:rsidRDefault="00DE5FE4" w:rsidP="00DE5FE4">
      <w:pPr>
        <w:spacing w:after="0"/>
      </w:pPr>
      <w:r>
        <w:t>16.</w:t>
      </w:r>
      <w:r>
        <w:tab/>
        <w:t xml:space="preserve">Широкая межквартальная полоса у магазина «Магнит </w:t>
      </w:r>
      <w:proofErr w:type="spellStart"/>
      <w:r>
        <w:t>косметик</w:t>
      </w:r>
      <w:proofErr w:type="spellEnd"/>
      <w:r>
        <w:t>» - 24 шт. + 1 (инвалид).</w:t>
      </w:r>
    </w:p>
    <w:p w:rsidR="00DE5FE4" w:rsidRDefault="00DE5FE4" w:rsidP="00DE5FE4">
      <w:pPr>
        <w:spacing w:after="0"/>
      </w:pPr>
      <w:r>
        <w:t>17.</w:t>
      </w:r>
      <w:r>
        <w:tab/>
        <w:t>Широкая межквартальная полоса у магазина «</w:t>
      </w:r>
      <w:proofErr w:type="spellStart"/>
      <w:r>
        <w:t>Дикси</w:t>
      </w:r>
      <w:proofErr w:type="spellEnd"/>
      <w:r>
        <w:t xml:space="preserve">» - 14 шт. </w:t>
      </w:r>
    </w:p>
    <w:p w:rsidR="00DE5FE4" w:rsidRDefault="00DE5FE4" w:rsidP="00DE5FE4">
      <w:pPr>
        <w:spacing w:after="0"/>
      </w:pPr>
      <w:r>
        <w:t>18.</w:t>
      </w:r>
      <w:r>
        <w:tab/>
        <w:t>Широкая межквартальная полоса у магазина «</w:t>
      </w:r>
      <w:proofErr w:type="spellStart"/>
      <w:r>
        <w:t>Технолюкс</w:t>
      </w:r>
      <w:proofErr w:type="spellEnd"/>
      <w:r>
        <w:t>» - 8 шт.</w:t>
      </w:r>
    </w:p>
    <w:p w:rsidR="00DE5FE4" w:rsidRDefault="00DE5FE4" w:rsidP="00DE5FE4">
      <w:pPr>
        <w:spacing w:after="0"/>
      </w:pPr>
      <w:r>
        <w:t>19.</w:t>
      </w:r>
      <w:r>
        <w:tab/>
        <w:t xml:space="preserve">Широкая межквартальная полоса возле кафе «Блеск» - 6 шт. </w:t>
      </w:r>
    </w:p>
    <w:p w:rsidR="00DE5FE4" w:rsidRDefault="00DE5FE4" w:rsidP="00DE5FE4">
      <w:pPr>
        <w:spacing w:after="0"/>
      </w:pPr>
      <w:r>
        <w:t>20.</w:t>
      </w:r>
      <w:r>
        <w:tab/>
        <w:t xml:space="preserve">Широкая межквартальная полоса возле магазина «Рыболов» - 3 шт. </w:t>
      </w:r>
    </w:p>
    <w:p w:rsidR="00DE5FE4" w:rsidRDefault="00DE5FE4" w:rsidP="00DE5FE4">
      <w:pPr>
        <w:spacing w:after="0"/>
      </w:pPr>
      <w:r>
        <w:t>21.</w:t>
      </w:r>
      <w:r>
        <w:tab/>
        <w:t>У магазинов «Владимирский стандарт» и «Сказка» - 18 шт.</w:t>
      </w:r>
    </w:p>
    <w:p w:rsidR="00DE5FE4" w:rsidRDefault="00DE5FE4" w:rsidP="00DE5FE4">
      <w:pPr>
        <w:spacing w:after="0"/>
      </w:pPr>
      <w:r>
        <w:t>22.</w:t>
      </w:r>
      <w:r>
        <w:tab/>
        <w:t>1 квартал напротив дома № 28 – 39 шт. (западная сторона)</w:t>
      </w:r>
    </w:p>
    <w:p w:rsidR="00DE5FE4" w:rsidRDefault="00DE5FE4" w:rsidP="00DE5FE4">
      <w:pPr>
        <w:spacing w:after="0"/>
      </w:pPr>
      <w:r>
        <w:t>23.</w:t>
      </w:r>
      <w:r>
        <w:tab/>
        <w:t>1 квартал напротив дома № 32 – 46 шт. (западная сторона)</w:t>
      </w:r>
    </w:p>
    <w:p w:rsidR="00DE5FE4" w:rsidRDefault="00DE5FE4" w:rsidP="00DE5FE4">
      <w:pPr>
        <w:spacing w:after="0"/>
      </w:pPr>
      <w:r>
        <w:t>24.</w:t>
      </w:r>
      <w:r>
        <w:tab/>
        <w:t>Узкая межквартальная полоса:</w:t>
      </w:r>
    </w:p>
    <w:p w:rsidR="00DE5FE4" w:rsidRDefault="00DE5FE4" w:rsidP="00DE5FE4">
      <w:pPr>
        <w:spacing w:after="0"/>
      </w:pPr>
      <w:r>
        <w:t>- магазины «Владлена» и «Крепеж» - 9 шт.;</w:t>
      </w:r>
    </w:p>
    <w:p w:rsidR="00DE5FE4" w:rsidRDefault="00DE5FE4" w:rsidP="00DE5FE4">
      <w:pPr>
        <w:spacing w:after="0"/>
      </w:pPr>
      <w:r>
        <w:t>- магазины «</w:t>
      </w:r>
      <w:proofErr w:type="spellStart"/>
      <w:r>
        <w:t>Калибри</w:t>
      </w:r>
      <w:proofErr w:type="spellEnd"/>
      <w:r>
        <w:t>» и «Дуэт» - 3 шт.;</w:t>
      </w:r>
    </w:p>
    <w:p w:rsidR="00DE5FE4" w:rsidRDefault="00DE5FE4" w:rsidP="00DE5FE4">
      <w:pPr>
        <w:spacing w:after="0"/>
      </w:pPr>
      <w:r>
        <w:t>- магазин «Стройматериалы» - 6 шт.;</w:t>
      </w:r>
    </w:p>
    <w:p w:rsidR="00DE5FE4" w:rsidRDefault="00DE5FE4" w:rsidP="00DE5FE4">
      <w:pPr>
        <w:spacing w:after="0"/>
      </w:pPr>
      <w:r>
        <w:t>- магазин «Сатурн» - 3 шт.;</w:t>
      </w:r>
    </w:p>
    <w:p w:rsidR="00DE5FE4" w:rsidRDefault="00DE5FE4" w:rsidP="00DE5FE4">
      <w:pPr>
        <w:spacing w:after="0"/>
      </w:pPr>
      <w:r>
        <w:t>- кафе «Блеск» - 2 шт.</w:t>
      </w:r>
    </w:p>
    <w:p w:rsidR="00DE5FE4" w:rsidRDefault="00DE5FE4" w:rsidP="00DE5FE4">
      <w:pPr>
        <w:spacing w:after="0"/>
      </w:pPr>
      <w:r>
        <w:t>25.</w:t>
      </w:r>
      <w:r>
        <w:tab/>
        <w:t>Городская больница – 24 шт. + 3 (инвалид).</w:t>
      </w:r>
    </w:p>
    <w:p w:rsidR="00DE5FE4" w:rsidRDefault="00DE5FE4" w:rsidP="00DE5FE4">
      <w:pPr>
        <w:spacing w:after="0"/>
      </w:pPr>
      <w:r>
        <w:t>26. Автомобильная парковка 3 квартал за домом №19 - 34 шт.</w:t>
      </w:r>
    </w:p>
    <w:p w:rsidR="00C71DA9" w:rsidRDefault="00C71DA9" w:rsidP="00B20F1D">
      <w:pPr>
        <w:spacing w:after="0"/>
      </w:pPr>
      <w:r w:rsidRPr="00C71DA9">
        <w:lastRenderedPageBreak/>
        <w:t>Хранение автотранспорта граждан происходит на приусадебных участках или в гаражах, находящихся в личной собственности граждан. Грузовой автотранспорт хранится на соответствующих автобазах, предприятиях, гаражах и т.д</w:t>
      </w:r>
      <w:r>
        <w:t>.</w:t>
      </w:r>
    </w:p>
    <w:p w:rsidR="00C71DA9" w:rsidRDefault="00C71DA9" w:rsidP="00C71DA9">
      <w:pPr>
        <w:spacing w:after="0"/>
      </w:pPr>
      <w:r>
        <w:t>Сведения о гаражах представлены в таблице 1.8.</w:t>
      </w:r>
    </w:p>
    <w:p w:rsidR="00C71DA9" w:rsidRDefault="00C71DA9" w:rsidP="00C71DA9">
      <w:pPr>
        <w:spacing w:after="0"/>
        <w:jc w:val="right"/>
      </w:pPr>
      <w:r>
        <w:t>Таблица 1.8</w:t>
      </w:r>
    </w:p>
    <w:p w:rsidR="00C71DA9" w:rsidRPr="00700501" w:rsidRDefault="00C71DA9" w:rsidP="00C71DA9">
      <w:pPr>
        <w:widowControl/>
        <w:spacing w:after="0"/>
        <w:jc w:val="center"/>
        <w:rPr>
          <w:szCs w:val="24"/>
          <w:u w:val="single"/>
        </w:rPr>
      </w:pPr>
      <w:r w:rsidRPr="00700501">
        <w:rPr>
          <w:szCs w:val="24"/>
          <w:u w:val="single"/>
        </w:rPr>
        <w:t>Гаражи</w:t>
      </w:r>
    </w:p>
    <w:tbl>
      <w:tblPr>
        <w:tblStyle w:val="58"/>
        <w:tblW w:w="9639" w:type="dxa"/>
        <w:tblInd w:w="28" w:type="dxa"/>
        <w:tblLook w:val="04A0" w:firstRow="1" w:lastRow="0" w:firstColumn="1" w:lastColumn="0" w:noHBand="0" w:noVBand="1"/>
      </w:tblPr>
      <w:tblGrid>
        <w:gridCol w:w="4536"/>
        <w:gridCol w:w="5103"/>
      </w:tblGrid>
      <w:tr w:rsidR="00C71DA9" w:rsidRPr="00700501" w:rsidTr="00530CB3">
        <w:tc>
          <w:tcPr>
            <w:tcW w:w="4536" w:type="dxa"/>
            <w:tcMar>
              <w:left w:w="28" w:type="dxa"/>
              <w:right w:w="28" w:type="dxa"/>
            </w:tcMar>
            <w:vAlign w:val="center"/>
          </w:tcPr>
          <w:p w:rsidR="00C71DA9" w:rsidRPr="00700501" w:rsidRDefault="00C71DA9" w:rsidP="00530CB3">
            <w:pPr>
              <w:widowControl/>
              <w:spacing w:after="0" w:line="240" w:lineRule="auto"/>
              <w:ind w:firstLine="0"/>
              <w:jc w:val="center"/>
              <w:rPr>
                <w:b/>
                <w:sz w:val="20"/>
                <w:szCs w:val="20"/>
              </w:rPr>
            </w:pPr>
            <w:r w:rsidRPr="00700501">
              <w:rPr>
                <w:b/>
                <w:sz w:val="20"/>
                <w:szCs w:val="20"/>
              </w:rPr>
              <w:t>Местоположение</w:t>
            </w:r>
          </w:p>
        </w:tc>
        <w:tc>
          <w:tcPr>
            <w:tcW w:w="5103" w:type="dxa"/>
            <w:tcMar>
              <w:left w:w="28" w:type="dxa"/>
              <w:right w:w="28" w:type="dxa"/>
            </w:tcMar>
            <w:vAlign w:val="center"/>
          </w:tcPr>
          <w:p w:rsidR="00C71DA9" w:rsidRPr="00700501" w:rsidRDefault="00C71DA9" w:rsidP="00530CB3">
            <w:pPr>
              <w:widowControl/>
              <w:spacing w:after="0" w:line="240" w:lineRule="auto"/>
              <w:ind w:firstLine="0"/>
              <w:jc w:val="center"/>
              <w:rPr>
                <w:b/>
                <w:sz w:val="20"/>
                <w:szCs w:val="20"/>
              </w:rPr>
            </w:pPr>
            <w:r w:rsidRPr="00700501">
              <w:rPr>
                <w:b/>
                <w:sz w:val="20"/>
                <w:szCs w:val="20"/>
              </w:rPr>
              <w:t>Количество гаражей</w:t>
            </w:r>
          </w:p>
        </w:tc>
      </w:tr>
      <w:tr w:rsidR="00C71DA9" w:rsidRPr="00700501" w:rsidTr="00530CB3">
        <w:tc>
          <w:tcPr>
            <w:tcW w:w="4536" w:type="dxa"/>
            <w:tcMar>
              <w:left w:w="28" w:type="dxa"/>
              <w:right w:w="28" w:type="dxa"/>
            </w:tcMar>
            <w:vAlign w:val="center"/>
          </w:tcPr>
          <w:p w:rsidR="00C71DA9" w:rsidRPr="00E3549C" w:rsidRDefault="00C71DA9" w:rsidP="00C71DA9">
            <w:pPr>
              <w:pStyle w:val="ab"/>
              <w:spacing w:after="0" w:line="240" w:lineRule="auto"/>
              <w:ind w:left="0"/>
              <w:contextualSpacing w:val="0"/>
              <w:jc w:val="center"/>
              <w:rPr>
                <w:sz w:val="20"/>
                <w:szCs w:val="20"/>
              </w:rPr>
            </w:pPr>
            <w:r>
              <w:rPr>
                <w:sz w:val="20"/>
                <w:szCs w:val="20"/>
              </w:rPr>
              <w:t>г. Радужный квартал 4</w:t>
            </w:r>
          </w:p>
        </w:tc>
        <w:tc>
          <w:tcPr>
            <w:tcW w:w="5103" w:type="dxa"/>
            <w:tcMar>
              <w:left w:w="28" w:type="dxa"/>
              <w:right w:w="28" w:type="dxa"/>
            </w:tcMar>
            <w:vAlign w:val="center"/>
          </w:tcPr>
          <w:p w:rsidR="00C71DA9" w:rsidRPr="00E3549C" w:rsidRDefault="00C71DA9" w:rsidP="00C71DA9">
            <w:pPr>
              <w:pStyle w:val="ab"/>
              <w:spacing w:after="0" w:line="240" w:lineRule="auto"/>
              <w:ind w:left="0"/>
              <w:contextualSpacing w:val="0"/>
              <w:jc w:val="center"/>
              <w:rPr>
                <w:sz w:val="20"/>
                <w:szCs w:val="20"/>
              </w:rPr>
            </w:pPr>
            <w:r>
              <w:rPr>
                <w:sz w:val="20"/>
                <w:szCs w:val="20"/>
              </w:rPr>
              <w:t>711</w:t>
            </w:r>
          </w:p>
        </w:tc>
      </w:tr>
      <w:tr w:rsidR="00C71DA9" w:rsidRPr="00700501" w:rsidTr="00530CB3">
        <w:tc>
          <w:tcPr>
            <w:tcW w:w="4536" w:type="dxa"/>
            <w:tcMar>
              <w:left w:w="28" w:type="dxa"/>
              <w:right w:w="28" w:type="dxa"/>
            </w:tcMar>
            <w:vAlign w:val="center"/>
          </w:tcPr>
          <w:p w:rsidR="00C71DA9" w:rsidRPr="00E3549C" w:rsidRDefault="00C71DA9" w:rsidP="00C71DA9">
            <w:pPr>
              <w:pStyle w:val="ab"/>
              <w:spacing w:after="0" w:line="240" w:lineRule="auto"/>
              <w:ind w:left="0"/>
              <w:contextualSpacing w:val="0"/>
              <w:jc w:val="center"/>
              <w:rPr>
                <w:sz w:val="20"/>
                <w:szCs w:val="20"/>
              </w:rPr>
            </w:pPr>
            <w:r w:rsidRPr="00F72C1C">
              <w:rPr>
                <w:sz w:val="20"/>
                <w:szCs w:val="20"/>
              </w:rPr>
              <w:t>г.</w:t>
            </w:r>
            <w:r>
              <w:rPr>
                <w:sz w:val="20"/>
                <w:szCs w:val="20"/>
              </w:rPr>
              <w:t xml:space="preserve"> Радужный квартал 9</w:t>
            </w:r>
          </w:p>
        </w:tc>
        <w:tc>
          <w:tcPr>
            <w:tcW w:w="5103" w:type="dxa"/>
            <w:tcMar>
              <w:left w:w="28" w:type="dxa"/>
              <w:right w:w="28" w:type="dxa"/>
            </w:tcMar>
            <w:vAlign w:val="center"/>
          </w:tcPr>
          <w:p w:rsidR="00C71DA9" w:rsidRPr="00E3549C" w:rsidRDefault="00C71DA9" w:rsidP="00C71DA9">
            <w:pPr>
              <w:pStyle w:val="ab"/>
              <w:spacing w:after="0" w:line="240" w:lineRule="auto"/>
              <w:ind w:left="0"/>
              <w:contextualSpacing w:val="0"/>
              <w:jc w:val="center"/>
              <w:rPr>
                <w:sz w:val="20"/>
                <w:szCs w:val="20"/>
              </w:rPr>
            </w:pPr>
            <w:r>
              <w:rPr>
                <w:sz w:val="20"/>
                <w:szCs w:val="20"/>
              </w:rPr>
              <w:t>9</w:t>
            </w:r>
          </w:p>
        </w:tc>
      </w:tr>
      <w:tr w:rsidR="00C71DA9" w:rsidRPr="00700501" w:rsidTr="00530CB3">
        <w:tc>
          <w:tcPr>
            <w:tcW w:w="4536" w:type="dxa"/>
            <w:tcMar>
              <w:left w:w="28" w:type="dxa"/>
              <w:right w:w="28" w:type="dxa"/>
            </w:tcMar>
            <w:vAlign w:val="center"/>
          </w:tcPr>
          <w:p w:rsidR="00C71DA9" w:rsidRPr="00E3549C" w:rsidRDefault="00C71DA9" w:rsidP="00C71DA9">
            <w:pPr>
              <w:pStyle w:val="ab"/>
              <w:spacing w:after="0" w:line="240" w:lineRule="auto"/>
              <w:ind w:left="0"/>
              <w:contextualSpacing w:val="0"/>
              <w:jc w:val="center"/>
              <w:rPr>
                <w:sz w:val="20"/>
                <w:szCs w:val="20"/>
              </w:rPr>
            </w:pPr>
            <w:r w:rsidRPr="00F72C1C">
              <w:rPr>
                <w:sz w:val="20"/>
                <w:szCs w:val="20"/>
              </w:rPr>
              <w:t>г.</w:t>
            </w:r>
            <w:r>
              <w:rPr>
                <w:sz w:val="20"/>
                <w:szCs w:val="20"/>
              </w:rPr>
              <w:t xml:space="preserve"> Радужный квартал 10</w:t>
            </w:r>
          </w:p>
        </w:tc>
        <w:tc>
          <w:tcPr>
            <w:tcW w:w="5103" w:type="dxa"/>
            <w:tcMar>
              <w:left w:w="28" w:type="dxa"/>
              <w:right w:w="28" w:type="dxa"/>
            </w:tcMar>
            <w:vAlign w:val="center"/>
          </w:tcPr>
          <w:p w:rsidR="00C71DA9" w:rsidRPr="00E3549C" w:rsidRDefault="00C71DA9" w:rsidP="00C71DA9">
            <w:pPr>
              <w:pStyle w:val="ab"/>
              <w:spacing w:after="0" w:line="240" w:lineRule="auto"/>
              <w:ind w:left="0"/>
              <w:contextualSpacing w:val="0"/>
              <w:jc w:val="center"/>
              <w:rPr>
                <w:sz w:val="20"/>
                <w:szCs w:val="20"/>
              </w:rPr>
            </w:pPr>
            <w:r>
              <w:rPr>
                <w:sz w:val="20"/>
                <w:szCs w:val="20"/>
              </w:rPr>
              <w:t>2800</w:t>
            </w:r>
          </w:p>
        </w:tc>
      </w:tr>
    </w:tbl>
    <w:p w:rsidR="00C71DA9" w:rsidRDefault="00C71DA9" w:rsidP="00C71DA9">
      <w:pPr>
        <w:spacing w:after="0"/>
        <w:ind w:firstLine="0"/>
      </w:pPr>
    </w:p>
    <w:p w:rsidR="00B350EE" w:rsidRDefault="004C6F55" w:rsidP="00B20F1D">
      <w:pPr>
        <w:pStyle w:val="S2"/>
      </w:pPr>
      <w:bookmarkStart w:id="18" w:name="_Toc171344057"/>
      <w:r w:rsidRPr="00C3408B">
        <w:t>Характеристика работы транспортных средств общего пользования, включая анализ пассажиропотока</w:t>
      </w:r>
      <w:bookmarkEnd w:id="18"/>
    </w:p>
    <w:p w:rsidR="00B350EE" w:rsidRDefault="00B350EE" w:rsidP="00B350EE">
      <w:pPr>
        <w:spacing w:after="0"/>
      </w:pPr>
      <w:r>
        <w:t xml:space="preserve">В настоящее время </w:t>
      </w:r>
      <w:r w:rsidR="00C71DA9">
        <w:t>муниципальное образование ЗАТО город</w:t>
      </w:r>
      <w:r w:rsidR="00C71DA9" w:rsidRPr="00DE5FE4">
        <w:t xml:space="preserve"> Радужный</w:t>
      </w:r>
      <w:r w:rsidR="00CD1CCE">
        <w:t xml:space="preserve"> </w:t>
      </w:r>
      <w:r>
        <w:t xml:space="preserve">обслуживается </w:t>
      </w:r>
      <w:r w:rsidR="00011D14">
        <w:t xml:space="preserve">только автомобильным </w:t>
      </w:r>
      <w:r>
        <w:t>транспортом.</w:t>
      </w:r>
    </w:p>
    <w:p w:rsidR="00BA42D2" w:rsidRDefault="00BA42D2" w:rsidP="00BA42D2">
      <w: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пассажирским транспортом является автобус.</w:t>
      </w:r>
    </w:p>
    <w:p w:rsidR="00B350EE" w:rsidRPr="00011D14" w:rsidRDefault="00B350EE" w:rsidP="00B350EE">
      <w:pPr>
        <w:rPr>
          <w:b/>
          <w:i/>
        </w:rPr>
      </w:pPr>
      <w:r w:rsidRPr="00011D14">
        <w:rPr>
          <w:b/>
          <w:i/>
        </w:rPr>
        <w:t>Автомобильный транспорт</w:t>
      </w:r>
    </w:p>
    <w:p w:rsidR="00EF69C2" w:rsidRDefault="00EF69C2" w:rsidP="00EF69C2">
      <w:pPr>
        <w:spacing w:after="0"/>
      </w:pPr>
      <w:r>
        <w:t>Автомобильный транспорт является базовым элементом транспортной системы муниципального образования. Данный вид транспорта занимает первое место по объемам перевозок пассажиров.</w:t>
      </w:r>
    </w:p>
    <w:p w:rsidR="00EF69C2" w:rsidRDefault="00EF69C2" w:rsidP="00EF69C2">
      <w:pPr>
        <w:spacing w:after="0"/>
      </w:pPr>
      <w:r>
        <w:t>Пассажирские перевозки осуществляются автобусами общего пользования, ведомственными автобусами предприятий по специальным маршрутам, личным автотранспортом и маршрутными такси.</w:t>
      </w:r>
    </w:p>
    <w:p w:rsidR="00EF69C2" w:rsidRDefault="00EF69C2">
      <w:pPr>
        <w:widowControl/>
        <w:spacing w:after="160" w:line="259" w:lineRule="auto"/>
        <w:ind w:firstLine="0"/>
        <w:jc w:val="left"/>
      </w:pPr>
      <w:r>
        <w:br w:type="page"/>
      </w:r>
    </w:p>
    <w:p w:rsidR="00EF69C2" w:rsidRPr="00B350EE" w:rsidRDefault="00EF69C2" w:rsidP="00EF69C2">
      <w:pPr>
        <w:keepNext/>
        <w:widowControl/>
        <w:ind w:left="567" w:firstLine="0"/>
        <w:jc w:val="right"/>
      </w:pPr>
      <w:r w:rsidRPr="00B350EE">
        <w:lastRenderedPageBreak/>
        <w:t>Т</w:t>
      </w:r>
      <w:r>
        <w:t>аблица 1</w:t>
      </w:r>
      <w:r w:rsidRPr="00B350EE">
        <w:t>.</w:t>
      </w:r>
      <w:r>
        <w:t>9</w:t>
      </w:r>
    </w:p>
    <w:p w:rsidR="00EF69C2" w:rsidRPr="00B350EE" w:rsidRDefault="00EF69C2" w:rsidP="00EF69C2">
      <w:pPr>
        <w:keepNext/>
        <w:widowControl/>
        <w:ind w:firstLine="0"/>
        <w:jc w:val="center"/>
        <w:rPr>
          <w:u w:val="single"/>
        </w:rPr>
      </w:pPr>
      <w:r w:rsidRPr="00B350EE">
        <w:rPr>
          <w:u w:val="single"/>
        </w:rPr>
        <w:t>Маршруты пассажирских перевозок автотранспортом</w:t>
      </w: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1"/>
        <w:gridCol w:w="982"/>
        <w:gridCol w:w="1955"/>
        <w:gridCol w:w="1418"/>
        <w:gridCol w:w="1559"/>
        <w:gridCol w:w="2126"/>
      </w:tblGrid>
      <w:tr w:rsidR="00EF69C2" w:rsidRPr="00EF69C2" w:rsidTr="00530CB3">
        <w:tc>
          <w:tcPr>
            <w:tcW w:w="1741"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Маршрут (городской, пригородный, междугородний)</w:t>
            </w:r>
          </w:p>
        </w:tc>
        <w:tc>
          <w:tcPr>
            <w:tcW w:w="982"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Номер маршрута</w:t>
            </w:r>
          </w:p>
        </w:tc>
        <w:tc>
          <w:tcPr>
            <w:tcW w:w="1955"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маршрута (указание начального и конечного остановочных пунктов)</w:t>
            </w:r>
          </w:p>
        </w:tc>
        <w:tc>
          <w:tcPr>
            <w:tcW w:w="1418"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промежуточных остановочных пунктов</w:t>
            </w:r>
          </w:p>
        </w:tc>
        <w:tc>
          <w:tcPr>
            <w:tcW w:w="1559"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Протяженность маршрута, км</w:t>
            </w:r>
          </w:p>
        </w:tc>
        <w:tc>
          <w:tcPr>
            <w:tcW w:w="2126" w:type="dxa"/>
            <w:tcMar>
              <w:left w:w="28" w:type="dxa"/>
              <w:right w:w="28" w:type="dxa"/>
            </w:tcMar>
            <w:vAlign w:val="center"/>
          </w:tcPr>
          <w:p w:rsidR="00EF69C2" w:rsidRPr="00EF69C2" w:rsidRDefault="00EF69C2" w:rsidP="00EF69C2">
            <w:pPr>
              <w:widowControl/>
              <w:spacing w:after="0" w:line="240" w:lineRule="auto"/>
              <w:ind w:firstLine="0"/>
              <w:contextualSpacing/>
              <w:jc w:val="center"/>
              <w:rPr>
                <w:b/>
                <w:sz w:val="20"/>
                <w:szCs w:val="20"/>
              </w:rPr>
            </w:pPr>
            <w:r w:rsidRPr="00EF69C2">
              <w:rPr>
                <w:b/>
                <w:sz w:val="20"/>
                <w:szCs w:val="20"/>
              </w:rPr>
              <w:t>Наименование организации, осуществляющей перевозки по данному маршруту</w:t>
            </w:r>
          </w:p>
        </w:tc>
      </w:tr>
      <w:tr w:rsidR="00EF69C2" w:rsidRPr="00EF69C2" w:rsidTr="00530CB3">
        <w:trPr>
          <w:trHeight w:val="5408"/>
        </w:trPr>
        <w:tc>
          <w:tcPr>
            <w:tcW w:w="1741"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Городской</w:t>
            </w:r>
          </w:p>
        </w:tc>
        <w:tc>
          <w:tcPr>
            <w:tcW w:w="982"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1</w:t>
            </w:r>
          </w:p>
        </w:tc>
        <w:tc>
          <w:tcPr>
            <w:tcW w:w="1955"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Поклонный крест- Городское кладбище</w:t>
            </w:r>
          </w:p>
        </w:tc>
        <w:tc>
          <w:tcPr>
            <w:tcW w:w="1418" w:type="dxa"/>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proofErr w:type="spellStart"/>
            <w:r w:rsidRPr="00EF69C2">
              <w:rPr>
                <w:sz w:val="20"/>
                <w:szCs w:val="20"/>
              </w:rPr>
              <w:t>Первостроителей</w:t>
            </w:r>
            <w:proofErr w:type="spellEnd"/>
          </w:p>
          <w:p w:rsidR="00EF69C2" w:rsidRPr="00EF69C2" w:rsidRDefault="00EF69C2" w:rsidP="00EF69C2">
            <w:pPr>
              <w:widowControl/>
              <w:spacing w:after="0" w:line="240" w:lineRule="auto"/>
              <w:ind w:firstLine="0"/>
              <w:jc w:val="center"/>
              <w:rPr>
                <w:sz w:val="20"/>
                <w:szCs w:val="20"/>
              </w:rPr>
            </w:pPr>
            <w:r w:rsidRPr="00EF69C2">
              <w:rPr>
                <w:sz w:val="20"/>
                <w:szCs w:val="20"/>
              </w:rPr>
              <w:t>Городской парк</w:t>
            </w:r>
          </w:p>
          <w:p w:rsidR="00EF69C2" w:rsidRPr="00EF69C2" w:rsidRDefault="00EF69C2" w:rsidP="00EF69C2">
            <w:pPr>
              <w:widowControl/>
              <w:spacing w:after="0" w:line="240" w:lineRule="auto"/>
              <w:ind w:firstLine="0"/>
              <w:jc w:val="center"/>
              <w:rPr>
                <w:sz w:val="20"/>
                <w:szCs w:val="20"/>
              </w:rPr>
            </w:pPr>
            <w:r w:rsidRPr="00EF69C2">
              <w:rPr>
                <w:sz w:val="20"/>
                <w:szCs w:val="20"/>
              </w:rPr>
              <w:t>Морская</w:t>
            </w:r>
          </w:p>
          <w:p w:rsidR="00EF69C2" w:rsidRPr="00EF69C2" w:rsidRDefault="00EF69C2" w:rsidP="00EF69C2">
            <w:pPr>
              <w:widowControl/>
              <w:spacing w:after="0" w:line="240" w:lineRule="auto"/>
              <w:ind w:firstLine="0"/>
              <w:jc w:val="center"/>
              <w:rPr>
                <w:sz w:val="20"/>
                <w:szCs w:val="20"/>
              </w:rPr>
            </w:pPr>
            <w:r w:rsidRPr="00EF69C2">
              <w:rPr>
                <w:sz w:val="20"/>
                <w:szCs w:val="20"/>
              </w:rPr>
              <w:t>Северная</w:t>
            </w:r>
          </w:p>
          <w:p w:rsidR="00EF69C2" w:rsidRPr="00EF69C2" w:rsidRDefault="00EF69C2" w:rsidP="00EF69C2">
            <w:pPr>
              <w:widowControl/>
              <w:spacing w:after="0" w:line="240" w:lineRule="auto"/>
              <w:ind w:firstLine="0"/>
              <w:jc w:val="center"/>
              <w:rPr>
                <w:sz w:val="20"/>
                <w:szCs w:val="20"/>
              </w:rPr>
            </w:pPr>
            <w:r w:rsidRPr="00EF69C2">
              <w:rPr>
                <w:sz w:val="20"/>
                <w:szCs w:val="20"/>
              </w:rPr>
              <w:t>ТЦ Дельфин</w:t>
            </w:r>
          </w:p>
          <w:p w:rsidR="00EF69C2" w:rsidRPr="00EF69C2" w:rsidRDefault="00EF69C2" w:rsidP="00EF69C2">
            <w:pPr>
              <w:widowControl/>
              <w:spacing w:after="0" w:line="240" w:lineRule="auto"/>
              <w:ind w:firstLine="0"/>
              <w:jc w:val="center"/>
              <w:rPr>
                <w:sz w:val="20"/>
                <w:szCs w:val="20"/>
              </w:rPr>
            </w:pPr>
            <w:r w:rsidRPr="00EF69C2">
              <w:rPr>
                <w:sz w:val="20"/>
                <w:szCs w:val="20"/>
              </w:rPr>
              <w:t>Автостанция (Межквартальная полоса)</w:t>
            </w:r>
          </w:p>
          <w:p w:rsidR="00EF69C2" w:rsidRPr="00EF69C2" w:rsidRDefault="00EF69C2" w:rsidP="00EF69C2">
            <w:pPr>
              <w:widowControl/>
              <w:spacing w:after="0" w:line="240" w:lineRule="auto"/>
              <w:ind w:firstLine="0"/>
              <w:jc w:val="center"/>
              <w:rPr>
                <w:sz w:val="20"/>
                <w:szCs w:val="20"/>
              </w:rPr>
            </w:pPr>
            <w:r w:rsidRPr="00EF69C2">
              <w:rPr>
                <w:sz w:val="20"/>
                <w:szCs w:val="20"/>
              </w:rPr>
              <w:t>Сады восточные</w:t>
            </w:r>
          </w:p>
          <w:p w:rsidR="00EF69C2" w:rsidRPr="00EF69C2" w:rsidRDefault="00EF69C2" w:rsidP="00EF69C2">
            <w:pPr>
              <w:widowControl/>
              <w:spacing w:after="0" w:line="240" w:lineRule="auto"/>
              <w:ind w:firstLine="0"/>
              <w:jc w:val="center"/>
              <w:rPr>
                <w:sz w:val="20"/>
                <w:szCs w:val="20"/>
              </w:rPr>
            </w:pPr>
            <w:r w:rsidRPr="00EF69C2">
              <w:rPr>
                <w:sz w:val="20"/>
                <w:szCs w:val="20"/>
              </w:rPr>
              <w:t>Поклонный крест</w:t>
            </w:r>
          </w:p>
          <w:p w:rsidR="00EF69C2" w:rsidRPr="00EF69C2" w:rsidRDefault="00EF69C2" w:rsidP="00EF69C2">
            <w:pPr>
              <w:widowControl/>
              <w:spacing w:after="0" w:line="240" w:lineRule="auto"/>
              <w:ind w:firstLine="0"/>
              <w:jc w:val="center"/>
              <w:rPr>
                <w:sz w:val="20"/>
                <w:szCs w:val="20"/>
              </w:rPr>
            </w:pPr>
            <w:r w:rsidRPr="00EF69C2">
              <w:rPr>
                <w:sz w:val="20"/>
                <w:szCs w:val="20"/>
              </w:rPr>
              <w:t>ГИБДД</w:t>
            </w:r>
          </w:p>
          <w:p w:rsidR="00EF69C2" w:rsidRPr="00EF69C2" w:rsidRDefault="00EF69C2" w:rsidP="00EF69C2">
            <w:pPr>
              <w:widowControl/>
              <w:spacing w:after="0" w:line="240" w:lineRule="auto"/>
              <w:ind w:firstLine="0"/>
              <w:jc w:val="center"/>
              <w:rPr>
                <w:sz w:val="20"/>
                <w:szCs w:val="20"/>
              </w:rPr>
            </w:pPr>
            <w:r w:rsidRPr="00EF69C2">
              <w:rPr>
                <w:sz w:val="20"/>
                <w:szCs w:val="20"/>
              </w:rPr>
              <w:t>Производственная</w:t>
            </w:r>
          </w:p>
          <w:p w:rsidR="00EF69C2" w:rsidRPr="00EF69C2" w:rsidRDefault="00EF69C2" w:rsidP="00EF69C2">
            <w:pPr>
              <w:widowControl/>
              <w:spacing w:after="0" w:line="240" w:lineRule="auto"/>
              <w:ind w:firstLine="0"/>
              <w:jc w:val="center"/>
              <w:rPr>
                <w:sz w:val="20"/>
                <w:szCs w:val="20"/>
              </w:rPr>
            </w:pPr>
            <w:r w:rsidRPr="00EF69C2">
              <w:rPr>
                <w:sz w:val="20"/>
                <w:szCs w:val="20"/>
              </w:rPr>
              <w:t>КПП</w:t>
            </w:r>
          </w:p>
          <w:p w:rsidR="00EF69C2" w:rsidRPr="00EF69C2" w:rsidRDefault="00EF69C2" w:rsidP="00EF69C2">
            <w:pPr>
              <w:widowControl/>
              <w:spacing w:after="0" w:line="240" w:lineRule="auto"/>
              <w:ind w:firstLine="0"/>
              <w:jc w:val="center"/>
              <w:rPr>
                <w:sz w:val="20"/>
                <w:szCs w:val="20"/>
              </w:rPr>
            </w:pPr>
            <w:r w:rsidRPr="00EF69C2">
              <w:rPr>
                <w:sz w:val="20"/>
                <w:szCs w:val="20"/>
              </w:rPr>
              <w:t>Городская больница</w:t>
            </w:r>
          </w:p>
          <w:p w:rsidR="00EF69C2" w:rsidRPr="00EF69C2" w:rsidRDefault="00EF69C2" w:rsidP="00EF69C2">
            <w:pPr>
              <w:widowControl/>
              <w:spacing w:after="0" w:line="240" w:lineRule="auto"/>
              <w:ind w:firstLine="0"/>
              <w:jc w:val="center"/>
              <w:rPr>
                <w:sz w:val="20"/>
                <w:szCs w:val="20"/>
              </w:rPr>
            </w:pPr>
            <w:r w:rsidRPr="00EF69C2">
              <w:rPr>
                <w:sz w:val="20"/>
                <w:szCs w:val="20"/>
              </w:rPr>
              <w:t>Сады "</w:t>
            </w:r>
            <w:proofErr w:type="spellStart"/>
            <w:r w:rsidRPr="00EF69C2">
              <w:rPr>
                <w:sz w:val="20"/>
                <w:szCs w:val="20"/>
              </w:rPr>
              <w:t>Федурново</w:t>
            </w:r>
            <w:proofErr w:type="spellEnd"/>
            <w:r w:rsidRPr="00EF69C2">
              <w:rPr>
                <w:sz w:val="20"/>
                <w:szCs w:val="20"/>
              </w:rPr>
              <w:t>"</w:t>
            </w:r>
          </w:p>
          <w:p w:rsidR="00EF69C2" w:rsidRPr="00EF69C2" w:rsidRDefault="00EF69C2" w:rsidP="00EF69C2">
            <w:pPr>
              <w:widowControl/>
              <w:spacing w:after="0" w:line="240" w:lineRule="auto"/>
              <w:ind w:firstLine="0"/>
              <w:contextualSpacing/>
              <w:jc w:val="center"/>
              <w:rPr>
                <w:sz w:val="20"/>
                <w:szCs w:val="20"/>
              </w:rPr>
            </w:pPr>
            <w:r w:rsidRPr="00EF69C2">
              <w:rPr>
                <w:sz w:val="20"/>
                <w:szCs w:val="20"/>
              </w:rPr>
              <w:t>Сады Буланово</w:t>
            </w:r>
          </w:p>
          <w:p w:rsidR="00EF69C2" w:rsidRPr="00EF69C2" w:rsidRDefault="00EF69C2" w:rsidP="00EF69C2">
            <w:pPr>
              <w:widowControl/>
              <w:spacing w:after="0" w:line="240" w:lineRule="auto"/>
              <w:ind w:firstLine="0"/>
              <w:contextualSpacing/>
              <w:jc w:val="center"/>
              <w:rPr>
                <w:sz w:val="20"/>
                <w:szCs w:val="20"/>
              </w:rPr>
            </w:pPr>
            <w:r w:rsidRPr="00EF69C2">
              <w:rPr>
                <w:sz w:val="20"/>
                <w:szCs w:val="20"/>
              </w:rPr>
              <w:t>Городское кладбище</w:t>
            </w:r>
          </w:p>
        </w:tc>
        <w:tc>
          <w:tcPr>
            <w:tcW w:w="1559" w:type="dxa"/>
            <w:tcMar>
              <w:left w:w="28" w:type="dxa"/>
              <w:right w:w="28" w:type="dxa"/>
            </w:tcMar>
            <w:vAlign w:val="center"/>
          </w:tcPr>
          <w:p w:rsidR="00EF69C2" w:rsidRPr="00EF69C2" w:rsidRDefault="00EF69C2" w:rsidP="00EF69C2">
            <w:pPr>
              <w:widowControl/>
              <w:spacing w:after="0" w:line="240" w:lineRule="auto"/>
              <w:ind w:firstLine="0"/>
              <w:contextualSpacing/>
              <w:jc w:val="center"/>
              <w:rPr>
                <w:sz w:val="20"/>
                <w:szCs w:val="20"/>
              </w:rPr>
            </w:pPr>
            <w:r w:rsidRPr="00EF69C2">
              <w:rPr>
                <w:sz w:val="20"/>
                <w:szCs w:val="20"/>
              </w:rPr>
              <w:t>32,4</w:t>
            </w:r>
          </w:p>
        </w:tc>
        <w:tc>
          <w:tcPr>
            <w:tcW w:w="2126" w:type="dxa"/>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Муниципальное</w:t>
            </w:r>
          </w:p>
          <w:p w:rsidR="00EF69C2" w:rsidRPr="00EF69C2" w:rsidRDefault="00EF69C2" w:rsidP="00EF69C2">
            <w:pPr>
              <w:widowControl/>
              <w:spacing w:after="0" w:line="240" w:lineRule="auto"/>
              <w:ind w:firstLine="0"/>
              <w:jc w:val="center"/>
              <w:rPr>
                <w:sz w:val="20"/>
                <w:szCs w:val="20"/>
              </w:rPr>
            </w:pPr>
            <w:proofErr w:type="gramStart"/>
            <w:r w:rsidRPr="00EF69C2">
              <w:rPr>
                <w:sz w:val="20"/>
                <w:szCs w:val="20"/>
              </w:rPr>
              <w:t>унитарное</w:t>
            </w:r>
            <w:proofErr w:type="gramEnd"/>
            <w:r w:rsidRPr="00EF69C2">
              <w:rPr>
                <w:sz w:val="20"/>
                <w:szCs w:val="20"/>
              </w:rPr>
              <w:t xml:space="preserve"> предприятие</w:t>
            </w:r>
          </w:p>
          <w:p w:rsidR="00EF69C2" w:rsidRPr="00EF69C2" w:rsidRDefault="00EF69C2" w:rsidP="00EF69C2">
            <w:pPr>
              <w:widowControl/>
              <w:spacing w:after="0" w:line="240" w:lineRule="auto"/>
              <w:ind w:firstLine="0"/>
              <w:jc w:val="center"/>
              <w:rPr>
                <w:sz w:val="20"/>
                <w:szCs w:val="20"/>
              </w:rPr>
            </w:pPr>
            <w:r w:rsidRPr="00EF69C2">
              <w:rPr>
                <w:sz w:val="20"/>
                <w:szCs w:val="20"/>
              </w:rPr>
              <w:t>«Автотранспортные перевозки ЗАТО г. Радужный Владимирской области»</w:t>
            </w:r>
          </w:p>
        </w:tc>
      </w:tr>
    </w:tbl>
    <w:p w:rsidR="00EF69C2" w:rsidRDefault="00EF69C2" w:rsidP="00BA42D2">
      <w:pPr>
        <w:spacing w:after="0"/>
      </w:pPr>
    </w:p>
    <w:p w:rsidR="00EF69C2" w:rsidRPr="00B350EE" w:rsidRDefault="00EF69C2" w:rsidP="00EF69C2">
      <w:pPr>
        <w:widowControl/>
        <w:spacing w:after="0"/>
        <w:rPr>
          <w:highlight w:val="yellow"/>
        </w:rPr>
      </w:pPr>
      <w:r w:rsidRPr="00B350EE">
        <w:t>Порядок посадки и высадки пассажиров по всем вышеуказанным муниципальным маршрутам определен только в установленных остановочных пунктах.</w:t>
      </w:r>
    </w:p>
    <w:p w:rsidR="00EF69C2" w:rsidRPr="00B350EE" w:rsidRDefault="00EF69C2" w:rsidP="00EF69C2">
      <w:pPr>
        <w:widowControl/>
        <w:spacing w:after="0"/>
        <w:jc w:val="right"/>
      </w:pPr>
      <w:r>
        <w:t>Таблица 1.10</w:t>
      </w:r>
    </w:p>
    <w:p w:rsidR="00EF69C2" w:rsidRPr="00B350EE" w:rsidRDefault="00EF69C2" w:rsidP="00EF69C2">
      <w:pPr>
        <w:widowControl/>
        <w:ind w:firstLine="0"/>
        <w:jc w:val="center"/>
        <w:rPr>
          <w:u w:val="single"/>
        </w:rPr>
      </w:pPr>
      <w:r w:rsidRPr="00B350EE">
        <w:rPr>
          <w:u w:val="single"/>
        </w:rPr>
        <w:t>Автовокзалы, остановочные площадки (остановочные павильоны)</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36"/>
      </w:tblGrid>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Наименование</w:t>
            </w:r>
          </w:p>
        </w:tc>
        <w:tc>
          <w:tcPr>
            <w:tcW w:w="4536" w:type="dxa"/>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Местонахождение</w:t>
            </w:r>
          </w:p>
        </w:tc>
      </w:tr>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Поклонный крест</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proofErr w:type="spellStart"/>
            <w:r w:rsidRPr="00EF69C2">
              <w:rPr>
                <w:sz w:val="20"/>
                <w:szCs w:val="20"/>
              </w:rPr>
              <w:t>Первостроителей</w:t>
            </w:r>
            <w:proofErr w:type="spellEnd"/>
            <w:r w:rsidRPr="00EF69C2">
              <w:rPr>
                <w:sz w:val="20"/>
                <w:szCs w:val="20"/>
              </w:rPr>
              <w:t xml:space="preserve">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16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Городской парк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180"/>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Морская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32"/>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Северная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20"/>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ТЦ "Дельфин"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3 квартал</w:t>
            </w:r>
          </w:p>
        </w:tc>
      </w:tr>
      <w:tr w:rsidR="00EF69C2" w:rsidRPr="00EF69C2" w:rsidTr="00EF69C2">
        <w:trPr>
          <w:trHeight w:val="15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Автостанция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9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Торговая площадь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 квартал</w:t>
            </w:r>
          </w:p>
        </w:tc>
      </w:tr>
      <w:tr w:rsidR="00EF69C2" w:rsidRPr="00EF69C2" w:rsidTr="00EF69C2">
        <w:trPr>
          <w:trHeight w:val="9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proofErr w:type="gramStart"/>
            <w:r w:rsidRPr="00EF69C2">
              <w:rPr>
                <w:sz w:val="20"/>
                <w:szCs w:val="20"/>
              </w:rPr>
              <w:t>сады</w:t>
            </w:r>
            <w:proofErr w:type="gramEnd"/>
            <w:r w:rsidRPr="00EF69C2">
              <w:rPr>
                <w:sz w:val="20"/>
                <w:szCs w:val="20"/>
              </w:rPr>
              <w:t xml:space="preserve"> "Восточные"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10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ГИБДД</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74"/>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Производственная</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КПП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Городская больница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г. Радужный, 17 квартал</w:t>
            </w:r>
          </w:p>
        </w:tc>
      </w:tr>
      <w:tr w:rsidR="00EF69C2" w:rsidRPr="00EF69C2" w:rsidTr="00EF69C2">
        <w:trPr>
          <w:trHeight w:val="86"/>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Сады «</w:t>
            </w:r>
            <w:proofErr w:type="spellStart"/>
            <w:r w:rsidRPr="00EF69C2">
              <w:rPr>
                <w:sz w:val="20"/>
                <w:szCs w:val="20"/>
              </w:rPr>
              <w:t>Федурново</w:t>
            </w:r>
            <w:proofErr w:type="spellEnd"/>
            <w:r w:rsidRPr="00EF69C2">
              <w:rPr>
                <w:sz w:val="20"/>
                <w:szCs w:val="20"/>
              </w:rPr>
              <w:t xml:space="preserve">»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СДТ </w:t>
            </w:r>
            <w:proofErr w:type="spellStart"/>
            <w:r w:rsidRPr="00EF69C2">
              <w:rPr>
                <w:sz w:val="20"/>
                <w:szCs w:val="20"/>
              </w:rPr>
              <w:t>Федурново</w:t>
            </w:r>
            <w:proofErr w:type="spellEnd"/>
            <w:r w:rsidRPr="00EF69C2">
              <w:rPr>
                <w:sz w:val="20"/>
                <w:szCs w:val="20"/>
              </w:rPr>
              <w:t xml:space="preserve">, муниципальное образование </w:t>
            </w:r>
            <w:proofErr w:type="spellStart"/>
            <w:r w:rsidRPr="00EF69C2">
              <w:rPr>
                <w:sz w:val="20"/>
                <w:szCs w:val="20"/>
              </w:rPr>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r w:rsidR="00EF69C2" w:rsidRPr="00EF69C2" w:rsidTr="00EF69C2">
        <w:trPr>
          <w:trHeight w:val="264"/>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 Сады «Буланово»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СДТ Буланово, муниципальное образование </w:t>
            </w:r>
            <w:proofErr w:type="spellStart"/>
            <w:r w:rsidRPr="00EF69C2">
              <w:rPr>
                <w:sz w:val="20"/>
                <w:szCs w:val="20"/>
              </w:rPr>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r w:rsidR="00EF69C2" w:rsidRPr="00EF69C2" w:rsidTr="00EF69C2">
        <w:trPr>
          <w:trHeight w:val="238"/>
        </w:trPr>
        <w:tc>
          <w:tcPr>
            <w:tcW w:w="5103"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sidRPr="00EF69C2">
              <w:rPr>
                <w:sz w:val="20"/>
                <w:szCs w:val="20"/>
              </w:rPr>
              <w:t xml:space="preserve"> Городское кладбище </w:t>
            </w:r>
          </w:p>
        </w:tc>
        <w:tc>
          <w:tcPr>
            <w:tcW w:w="4536" w:type="dxa"/>
            <w:tcMar>
              <w:left w:w="28" w:type="dxa"/>
              <w:right w:w="28" w:type="dxa"/>
            </w:tcMar>
            <w:vAlign w:val="center"/>
          </w:tcPr>
          <w:p w:rsidR="00EF69C2" w:rsidRPr="00EF69C2" w:rsidRDefault="00EF69C2" w:rsidP="00EF69C2">
            <w:pPr>
              <w:widowControl/>
              <w:spacing w:after="0" w:line="240" w:lineRule="auto"/>
              <w:ind w:firstLine="0"/>
              <w:rPr>
                <w:sz w:val="20"/>
                <w:szCs w:val="20"/>
              </w:rPr>
            </w:pPr>
            <w:r>
              <w:rPr>
                <w:sz w:val="20"/>
                <w:szCs w:val="20"/>
              </w:rPr>
              <w:t>Городское кладбище, деревня</w:t>
            </w:r>
            <w:r w:rsidRPr="00EF69C2">
              <w:rPr>
                <w:sz w:val="20"/>
                <w:szCs w:val="20"/>
              </w:rPr>
              <w:t xml:space="preserve"> Мещера, сельское </w:t>
            </w:r>
            <w:r w:rsidRPr="00EF69C2">
              <w:rPr>
                <w:sz w:val="20"/>
                <w:szCs w:val="20"/>
              </w:rPr>
              <w:lastRenderedPageBreak/>
              <w:t xml:space="preserve">поселение </w:t>
            </w:r>
            <w:proofErr w:type="spellStart"/>
            <w:r w:rsidRPr="00EF69C2">
              <w:rPr>
                <w:sz w:val="20"/>
                <w:szCs w:val="20"/>
              </w:rPr>
              <w:t>Асерховское</w:t>
            </w:r>
            <w:proofErr w:type="spellEnd"/>
            <w:r w:rsidRPr="00EF69C2">
              <w:rPr>
                <w:sz w:val="20"/>
                <w:szCs w:val="20"/>
              </w:rPr>
              <w:t xml:space="preserve">, </w:t>
            </w:r>
            <w:proofErr w:type="spellStart"/>
            <w:r w:rsidRPr="00EF69C2">
              <w:rPr>
                <w:sz w:val="20"/>
                <w:szCs w:val="20"/>
              </w:rPr>
              <w:t>Собинский</w:t>
            </w:r>
            <w:proofErr w:type="spellEnd"/>
            <w:r w:rsidRPr="00EF69C2">
              <w:rPr>
                <w:sz w:val="20"/>
                <w:szCs w:val="20"/>
              </w:rPr>
              <w:t xml:space="preserve"> район, Владимирская область</w:t>
            </w:r>
          </w:p>
        </w:tc>
      </w:tr>
    </w:tbl>
    <w:p w:rsidR="00EF69C2" w:rsidRDefault="00EF69C2" w:rsidP="00EF69C2">
      <w:pPr>
        <w:spacing w:after="0"/>
        <w:ind w:firstLine="0"/>
      </w:pPr>
    </w:p>
    <w:p w:rsidR="00EF69C2" w:rsidRDefault="00EF69C2" w:rsidP="00EF69C2">
      <w:pPr>
        <w:spacing w:after="0"/>
      </w:pPr>
      <w:r w:rsidRPr="00EF69C2">
        <w:t>Учитывая текущее состояние остановочных пунктов, одно из основных направлений деятельности в организации транспортного обслуживания населения – это приведение остановочных пунктов в соответствие с ОСТ 218.1.002-2003 «Автобусные остановки на автомобильных дорогах. Общие технические требования» и Правилами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от 14.02.2009 № 112.</w:t>
      </w:r>
    </w:p>
    <w:p w:rsidR="00EF69C2" w:rsidRDefault="00EF69C2" w:rsidP="000F0341">
      <w:pPr>
        <w:spacing w:after="0"/>
      </w:pPr>
      <w:r w:rsidRPr="007B54A8">
        <w:t>Данны</w:t>
      </w:r>
      <w:r>
        <w:t>е по пассажиропотоку представлены в таблице 1.11.</w:t>
      </w:r>
    </w:p>
    <w:p w:rsidR="00EF69C2" w:rsidRDefault="00EF69C2" w:rsidP="000F0341">
      <w:pPr>
        <w:spacing w:after="0"/>
        <w:jc w:val="right"/>
      </w:pPr>
      <w:r>
        <w:t>Таблица 1.11</w:t>
      </w:r>
    </w:p>
    <w:p w:rsidR="00EF69C2" w:rsidRPr="00EF69C2" w:rsidRDefault="00EF69C2" w:rsidP="000F0341">
      <w:pPr>
        <w:spacing w:after="0"/>
        <w:jc w:val="center"/>
        <w:rPr>
          <w:u w:val="single"/>
        </w:rPr>
      </w:pPr>
      <w:r w:rsidRPr="00EF69C2">
        <w:rPr>
          <w:u w:val="single"/>
        </w:rPr>
        <w:t>Показатели деятельности автотранспорта по пассажирским маршрутам регулярных перевозок</w:t>
      </w:r>
    </w:p>
    <w:tbl>
      <w:tblPr>
        <w:tblW w:w="5046"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0"/>
        <w:gridCol w:w="1984"/>
        <w:gridCol w:w="1839"/>
      </w:tblGrid>
      <w:tr w:rsidR="00EF69C2" w:rsidRPr="00EF69C2" w:rsidTr="00530CB3">
        <w:trPr>
          <w:trHeight w:val="230"/>
        </w:trPr>
        <w:tc>
          <w:tcPr>
            <w:tcW w:w="3046" w:type="pct"/>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Показатель</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Ед. изм.</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b/>
                <w:sz w:val="20"/>
                <w:szCs w:val="20"/>
              </w:rPr>
            </w:pPr>
            <w:r w:rsidRPr="00EF69C2">
              <w:rPr>
                <w:b/>
                <w:sz w:val="20"/>
                <w:szCs w:val="20"/>
              </w:rPr>
              <w:t>2023</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Охват населенных пунктов регулярным автобусным сообщением</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100</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Количество выполненных рейсов по маршрутам</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ед.</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3097</w:t>
            </w:r>
          </w:p>
        </w:tc>
      </w:tr>
      <w:tr w:rsidR="00EF69C2" w:rsidRPr="00EF69C2" w:rsidTr="00530CB3">
        <w:trPr>
          <w:trHeight w:val="20"/>
        </w:trPr>
        <w:tc>
          <w:tcPr>
            <w:tcW w:w="3046" w:type="pct"/>
            <w:tcMar>
              <w:left w:w="28" w:type="dxa"/>
              <w:right w:w="28" w:type="dxa"/>
            </w:tcMar>
            <w:vAlign w:val="center"/>
          </w:tcPr>
          <w:p w:rsidR="00EF69C2" w:rsidRPr="00EF69C2" w:rsidRDefault="00EF69C2" w:rsidP="00EF69C2">
            <w:pPr>
              <w:widowControl/>
              <w:spacing w:after="0" w:line="240" w:lineRule="auto"/>
              <w:ind w:firstLine="0"/>
              <w:jc w:val="left"/>
              <w:rPr>
                <w:sz w:val="20"/>
                <w:szCs w:val="20"/>
              </w:rPr>
            </w:pPr>
            <w:r w:rsidRPr="00EF69C2">
              <w:rPr>
                <w:sz w:val="20"/>
                <w:szCs w:val="20"/>
              </w:rPr>
              <w:t>Количество перевезенных пассажиров</w:t>
            </w:r>
          </w:p>
        </w:tc>
        <w:tc>
          <w:tcPr>
            <w:tcW w:w="1014"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чел.</w:t>
            </w:r>
          </w:p>
        </w:tc>
        <w:tc>
          <w:tcPr>
            <w:tcW w:w="940" w:type="pct"/>
            <w:tcMar>
              <w:left w:w="28" w:type="dxa"/>
              <w:right w:w="28" w:type="dxa"/>
            </w:tcMar>
            <w:vAlign w:val="center"/>
          </w:tcPr>
          <w:p w:rsidR="00EF69C2" w:rsidRPr="00EF69C2" w:rsidRDefault="00EF69C2" w:rsidP="00EF69C2">
            <w:pPr>
              <w:widowControl/>
              <w:spacing w:after="0" w:line="240" w:lineRule="auto"/>
              <w:ind w:firstLine="0"/>
              <w:jc w:val="center"/>
              <w:rPr>
                <w:sz w:val="20"/>
                <w:szCs w:val="20"/>
              </w:rPr>
            </w:pPr>
            <w:r w:rsidRPr="00EF69C2">
              <w:rPr>
                <w:sz w:val="20"/>
                <w:szCs w:val="20"/>
              </w:rPr>
              <w:t>182000</w:t>
            </w:r>
          </w:p>
        </w:tc>
      </w:tr>
    </w:tbl>
    <w:p w:rsidR="00EF69C2" w:rsidRDefault="00EF69C2" w:rsidP="00EF69C2">
      <w:pPr>
        <w:spacing w:after="0"/>
        <w:ind w:firstLine="0"/>
      </w:pPr>
    </w:p>
    <w:p w:rsidR="001C01F0" w:rsidRPr="001C01F0" w:rsidRDefault="001C01F0" w:rsidP="001C01F0">
      <w:pPr>
        <w:spacing w:after="0"/>
        <w:rPr>
          <w:b/>
          <w:i/>
        </w:rPr>
      </w:pPr>
      <w:r w:rsidRPr="001C01F0">
        <w:rPr>
          <w:b/>
          <w:i/>
        </w:rPr>
        <w:t>Водный транспорт</w:t>
      </w:r>
    </w:p>
    <w:p w:rsidR="001C01F0" w:rsidRDefault="001C01F0" w:rsidP="001C01F0">
      <w:pPr>
        <w:spacing w:after="0"/>
      </w:pPr>
      <w:r>
        <w:t>Пассажирские и грузовые перевозки внутренним и внешним водным транспортом на территории ЗАТО город Радужный не осуществляются, по причине отсутствия водных артерий.</w:t>
      </w:r>
    </w:p>
    <w:p w:rsidR="001C01F0" w:rsidRPr="001C01F0" w:rsidRDefault="001C01F0" w:rsidP="001C01F0">
      <w:pPr>
        <w:spacing w:after="0"/>
        <w:rPr>
          <w:b/>
          <w:i/>
        </w:rPr>
      </w:pPr>
      <w:r w:rsidRPr="001C01F0">
        <w:rPr>
          <w:b/>
          <w:i/>
        </w:rPr>
        <w:t>Воздушный транспорт</w:t>
      </w:r>
    </w:p>
    <w:p w:rsidR="001C01F0" w:rsidRDefault="001C01F0" w:rsidP="001C01F0">
      <w:pPr>
        <w:spacing w:after="0"/>
      </w:pPr>
      <w:r>
        <w:t>На территории ЗАТО город Радужный вертолетные площадки и взлетно-посадочные полосы отсутствуют. Перевозки воздушным транспортом не осуществляются.</w:t>
      </w:r>
    </w:p>
    <w:p w:rsidR="001C01F0" w:rsidRDefault="001C01F0" w:rsidP="001C01F0">
      <w:pPr>
        <w:spacing w:after="0"/>
      </w:pPr>
      <w:r>
        <w:t>Ближайший аэропорт в г. Владимир.</w:t>
      </w:r>
    </w:p>
    <w:p w:rsidR="001C01F0" w:rsidRPr="001C01F0" w:rsidRDefault="001C01F0" w:rsidP="001C01F0">
      <w:pPr>
        <w:spacing w:after="0"/>
        <w:rPr>
          <w:b/>
          <w:i/>
        </w:rPr>
      </w:pPr>
      <w:r w:rsidRPr="001C01F0">
        <w:rPr>
          <w:b/>
          <w:i/>
        </w:rPr>
        <w:t>Железнодорожный транспорт</w:t>
      </w:r>
    </w:p>
    <w:p w:rsidR="001C01F0" w:rsidRDefault="001C01F0" w:rsidP="001C01F0">
      <w:pPr>
        <w:spacing w:after="0"/>
      </w:pPr>
      <w:r>
        <w:t xml:space="preserve">На территории ЗАТО город Радужный перевозки железнодорожным транспортом не осуществляются, ввиду отсутствия железнодорожных путей. Ближайшая ж/д станция в п. </w:t>
      </w:r>
      <w:proofErr w:type="spellStart"/>
      <w:r>
        <w:t>Улыбышево</w:t>
      </w:r>
      <w:proofErr w:type="spellEnd"/>
      <w:r>
        <w:t>.</w:t>
      </w:r>
    </w:p>
    <w:p w:rsidR="004C6F55" w:rsidRPr="000F55EC" w:rsidRDefault="004C6F55" w:rsidP="00B20F1D">
      <w:pPr>
        <w:pStyle w:val="S2"/>
      </w:pPr>
      <w:bookmarkStart w:id="19" w:name="_Toc171344058"/>
      <w:r w:rsidRPr="00C3408B">
        <w:t>Характеристика условий пешеходного и велосипедного передвижения</w:t>
      </w:r>
      <w:bookmarkEnd w:id="19"/>
    </w:p>
    <w:p w:rsidR="000D51A4" w:rsidRDefault="000D51A4" w:rsidP="000D51A4">
      <w:pPr>
        <w:spacing w:after="0"/>
      </w:pPr>
      <w:r w:rsidRPr="004A5436">
        <w:t>Основные пешеходные направления подчинены основной цели: связи жилых кварталов меж</w:t>
      </w:r>
      <w:r>
        <w:t>ду собой и с социальными объектами.</w:t>
      </w:r>
    </w:p>
    <w:p w:rsidR="00E355D4" w:rsidRDefault="00E355D4" w:rsidP="00E355D4">
      <w:pPr>
        <w:spacing w:after="0"/>
      </w:pPr>
      <w:r>
        <w:t>Для движения пешеходов в населенных пунктах предусмотрены тротуары.</w:t>
      </w:r>
    </w:p>
    <w:p w:rsidR="00E355D4" w:rsidRDefault="00E355D4" w:rsidP="00E355D4">
      <w:pPr>
        <w:spacing w:after="0"/>
      </w:pPr>
      <w:r>
        <w:t>Велосипедное движение в муниципальном образовании ЗАТО город Радужный осуществляется в неорганизованном порядке.</w:t>
      </w:r>
    </w:p>
    <w:p w:rsidR="000D51A4" w:rsidRDefault="000D51A4" w:rsidP="000D51A4">
      <w:pPr>
        <w:spacing w:after="0"/>
      </w:pPr>
      <w:r w:rsidRPr="00217E15">
        <w:t>Характеристика пешеходного и велосипедного передвижения</w:t>
      </w:r>
      <w:r w:rsidR="00E355D4">
        <w:t xml:space="preserve"> представлена в таблице 1.12</w:t>
      </w:r>
      <w:r>
        <w:t>.</w:t>
      </w:r>
    </w:p>
    <w:p w:rsidR="000D51A4" w:rsidRDefault="00E355D4" w:rsidP="000D51A4">
      <w:pPr>
        <w:spacing w:after="0"/>
        <w:jc w:val="right"/>
      </w:pPr>
      <w:r>
        <w:t>Таблица 1.12</w:t>
      </w:r>
    </w:p>
    <w:p w:rsidR="000D51A4" w:rsidRPr="000D51A4" w:rsidRDefault="000D51A4" w:rsidP="000D51A4">
      <w:pPr>
        <w:spacing w:after="0"/>
        <w:ind w:firstLine="0"/>
        <w:jc w:val="center"/>
        <w:rPr>
          <w:u w:val="single"/>
        </w:rPr>
      </w:pPr>
      <w:r w:rsidRPr="000D51A4">
        <w:rPr>
          <w:u w:val="single"/>
        </w:rPr>
        <w:t>Характеристика пешеходного и велосипедного передвижения</w:t>
      </w:r>
    </w:p>
    <w:tbl>
      <w:tblPr>
        <w:tblStyle w:val="83"/>
        <w:tblW w:w="9639" w:type="dxa"/>
        <w:tblInd w:w="28" w:type="dxa"/>
        <w:tblLook w:val="04A0" w:firstRow="1" w:lastRow="0" w:firstColumn="1" w:lastColumn="0" w:noHBand="0" w:noVBand="1"/>
      </w:tblPr>
      <w:tblGrid>
        <w:gridCol w:w="4962"/>
        <w:gridCol w:w="1326"/>
        <w:gridCol w:w="3351"/>
      </w:tblGrid>
      <w:tr w:rsidR="000D51A4" w:rsidRPr="00217E15" w:rsidTr="005E33C4">
        <w:tc>
          <w:tcPr>
            <w:tcW w:w="4962"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Параметр</w:t>
            </w:r>
          </w:p>
        </w:tc>
        <w:tc>
          <w:tcPr>
            <w:tcW w:w="1326"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Ед. изм.</w:t>
            </w:r>
          </w:p>
        </w:tc>
        <w:tc>
          <w:tcPr>
            <w:tcW w:w="3351" w:type="dxa"/>
            <w:tcMar>
              <w:left w:w="28" w:type="dxa"/>
              <w:right w:w="28" w:type="dxa"/>
            </w:tcMar>
            <w:vAlign w:val="center"/>
          </w:tcPr>
          <w:p w:rsidR="000D51A4" w:rsidRPr="00217E15" w:rsidRDefault="000D51A4" w:rsidP="005E33C4">
            <w:pPr>
              <w:widowControl/>
              <w:spacing w:after="0" w:line="240" w:lineRule="auto"/>
              <w:ind w:firstLine="0"/>
              <w:jc w:val="center"/>
              <w:rPr>
                <w:b/>
                <w:sz w:val="20"/>
                <w:szCs w:val="20"/>
              </w:rPr>
            </w:pPr>
            <w:r w:rsidRPr="00217E15">
              <w:rPr>
                <w:b/>
                <w:sz w:val="20"/>
                <w:szCs w:val="20"/>
              </w:rPr>
              <w:t>Количество</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t>Количество обустроенных пешеходных переходов</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E3549C" w:rsidRDefault="00E355D4" w:rsidP="00E355D4">
            <w:pPr>
              <w:pStyle w:val="ab"/>
              <w:spacing w:after="0" w:line="240" w:lineRule="auto"/>
              <w:ind w:left="0" w:firstLine="0"/>
              <w:contextualSpacing w:val="0"/>
              <w:jc w:val="center"/>
              <w:rPr>
                <w:sz w:val="20"/>
                <w:szCs w:val="20"/>
              </w:rPr>
            </w:pPr>
            <w:r>
              <w:rPr>
                <w:sz w:val="20"/>
                <w:szCs w:val="20"/>
              </w:rPr>
              <w:t>47</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t>Количество велодорожек</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E3549C" w:rsidRDefault="00E355D4" w:rsidP="00E355D4">
            <w:pPr>
              <w:pStyle w:val="ab"/>
              <w:spacing w:after="0" w:line="240" w:lineRule="auto"/>
              <w:ind w:left="0" w:firstLine="0"/>
              <w:contextualSpacing w:val="0"/>
              <w:jc w:val="center"/>
              <w:rPr>
                <w:sz w:val="20"/>
                <w:szCs w:val="20"/>
              </w:rPr>
            </w:pPr>
            <w:r>
              <w:rPr>
                <w:sz w:val="20"/>
                <w:szCs w:val="20"/>
              </w:rPr>
              <w:t>3</w:t>
            </w:r>
          </w:p>
        </w:tc>
      </w:tr>
      <w:tr w:rsidR="00E355D4" w:rsidRPr="00217E15" w:rsidTr="005E33C4">
        <w:tc>
          <w:tcPr>
            <w:tcW w:w="4962" w:type="dxa"/>
            <w:tcMar>
              <w:left w:w="28" w:type="dxa"/>
              <w:right w:w="28" w:type="dxa"/>
            </w:tcMar>
            <w:vAlign w:val="center"/>
          </w:tcPr>
          <w:p w:rsidR="00E355D4" w:rsidRPr="00217E15" w:rsidRDefault="00E355D4" w:rsidP="00E355D4">
            <w:pPr>
              <w:widowControl/>
              <w:spacing w:after="0" w:line="240" w:lineRule="auto"/>
              <w:ind w:firstLine="0"/>
              <w:jc w:val="left"/>
              <w:rPr>
                <w:sz w:val="20"/>
                <w:szCs w:val="20"/>
              </w:rPr>
            </w:pPr>
            <w:r w:rsidRPr="00217E15">
              <w:rPr>
                <w:sz w:val="20"/>
                <w:szCs w:val="20"/>
              </w:rPr>
              <w:t>Количество мест хранения велосипедов</w:t>
            </w:r>
          </w:p>
        </w:tc>
        <w:tc>
          <w:tcPr>
            <w:tcW w:w="1326" w:type="dxa"/>
            <w:tcMar>
              <w:left w:w="28" w:type="dxa"/>
              <w:right w:w="28" w:type="dxa"/>
            </w:tcMar>
            <w:vAlign w:val="center"/>
          </w:tcPr>
          <w:p w:rsidR="00E355D4" w:rsidRPr="00217E15" w:rsidRDefault="00E355D4" w:rsidP="00E355D4">
            <w:pPr>
              <w:widowControl/>
              <w:spacing w:after="0" w:line="240" w:lineRule="auto"/>
              <w:ind w:firstLine="0"/>
              <w:jc w:val="center"/>
              <w:rPr>
                <w:sz w:val="20"/>
                <w:szCs w:val="20"/>
              </w:rPr>
            </w:pPr>
            <w:r w:rsidRPr="00217E15">
              <w:rPr>
                <w:sz w:val="20"/>
                <w:szCs w:val="20"/>
              </w:rPr>
              <w:t>ед.</w:t>
            </w:r>
          </w:p>
        </w:tc>
        <w:tc>
          <w:tcPr>
            <w:tcW w:w="3351" w:type="dxa"/>
            <w:tcMar>
              <w:left w:w="28" w:type="dxa"/>
              <w:right w:w="28" w:type="dxa"/>
            </w:tcMar>
            <w:vAlign w:val="center"/>
          </w:tcPr>
          <w:p w:rsidR="00E355D4" w:rsidRPr="00E3549C" w:rsidRDefault="00E355D4" w:rsidP="00E355D4">
            <w:pPr>
              <w:pStyle w:val="ab"/>
              <w:spacing w:after="0" w:line="240" w:lineRule="auto"/>
              <w:ind w:left="0" w:firstLine="0"/>
              <w:contextualSpacing w:val="0"/>
              <w:jc w:val="center"/>
              <w:rPr>
                <w:sz w:val="20"/>
                <w:szCs w:val="20"/>
              </w:rPr>
            </w:pPr>
            <w:r>
              <w:rPr>
                <w:sz w:val="20"/>
                <w:szCs w:val="20"/>
              </w:rPr>
              <w:t>4</w:t>
            </w:r>
          </w:p>
        </w:tc>
      </w:tr>
    </w:tbl>
    <w:p w:rsidR="0013701C" w:rsidRDefault="0013701C" w:rsidP="0084300E">
      <w:pPr>
        <w:ind w:firstLine="0"/>
      </w:pPr>
    </w:p>
    <w:p w:rsidR="00D551E2" w:rsidRDefault="00D551E2" w:rsidP="00D551E2">
      <w:pPr>
        <w:spacing w:after="0"/>
      </w:pPr>
      <w:r>
        <w:lastRenderedPageBreak/>
        <w:t>В таблице 1.13 представлена информация по светофорам.</w:t>
      </w:r>
    </w:p>
    <w:p w:rsidR="00D551E2" w:rsidRDefault="00D551E2" w:rsidP="00D551E2">
      <w:pPr>
        <w:spacing w:after="0"/>
        <w:jc w:val="right"/>
      </w:pPr>
      <w:r>
        <w:t>Таблица 1.13</w:t>
      </w:r>
    </w:p>
    <w:p w:rsidR="00D551E2" w:rsidRPr="00085E15" w:rsidRDefault="00D551E2" w:rsidP="00D551E2">
      <w:pPr>
        <w:ind w:firstLine="0"/>
        <w:jc w:val="center"/>
        <w:rPr>
          <w:u w:val="single"/>
        </w:rPr>
      </w:pPr>
      <w:r w:rsidRPr="00085E15">
        <w:rPr>
          <w:u w:val="single"/>
        </w:rPr>
        <w:t>Информация по светофорам</w:t>
      </w:r>
    </w:p>
    <w:tbl>
      <w:tblPr>
        <w:tblStyle w:val="92"/>
        <w:tblW w:w="0" w:type="auto"/>
        <w:tblLook w:val="04A0" w:firstRow="1" w:lastRow="0" w:firstColumn="1" w:lastColumn="0" w:noHBand="0" w:noVBand="1"/>
      </w:tblPr>
      <w:tblGrid>
        <w:gridCol w:w="4484"/>
        <w:gridCol w:w="3279"/>
        <w:gridCol w:w="1984"/>
      </w:tblGrid>
      <w:tr w:rsidR="00D551E2" w:rsidRPr="0084300E" w:rsidTr="0016621E">
        <w:tc>
          <w:tcPr>
            <w:tcW w:w="4484"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Светофор (регулирующий транспортное движение, пешеходное движение)</w:t>
            </w:r>
          </w:p>
        </w:tc>
        <w:tc>
          <w:tcPr>
            <w:tcW w:w="3279"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 xml:space="preserve">Месторасположение </w:t>
            </w:r>
          </w:p>
        </w:tc>
        <w:tc>
          <w:tcPr>
            <w:tcW w:w="1984" w:type="dxa"/>
            <w:vAlign w:val="center"/>
          </w:tcPr>
          <w:p w:rsidR="00D551E2" w:rsidRPr="0084300E" w:rsidRDefault="00D551E2" w:rsidP="0016621E">
            <w:pPr>
              <w:widowControl/>
              <w:spacing w:after="0" w:line="240" w:lineRule="auto"/>
              <w:ind w:firstLine="0"/>
              <w:jc w:val="center"/>
              <w:rPr>
                <w:b/>
                <w:sz w:val="20"/>
                <w:szCs w:val="20"/>
              </w:rPr>
            </w:pPr>
            <w:r w:rsidRPr="0084300E">
              <w:rPr>
                <w:b/>
                <w:sz w:val="20"/>
                <w:szCs w:val="20"/>
              </w:rPr>
              <w:t>Количество</w:t>
            </w:r>
          </w:p>
        </w:tc>
      </w:tr>
      <w:tr w:rsidR="00D551E2" w:rsidRPr="0084300E" w:rsidTr="0016621E">
        <w:tc>
          <w:tcPr>
            <w:tcW w:w="4484" w:type="dxa"/>
            <w:vAlign w:val="center"/>
          </w:tcPr>
          <w:p w:rsidR="00D551E2" w:rsidRPr="00E3549C" w:rsidRDefault="00D551E2" w:rsidP="00D551E2">
            <w:pPr>
              <w:spacing w:after="0" w:line="240" w:lineRule="auto"/>
              <w:ind w:firstLine="0"/>
              <w:jc w:val="center"/>
              <w:rPr>
                <w:sz w:val="20"/>
                <w:szCs w:val="20"/>
              </w:rPr>
            </w:pPr>
            <w:r>
              <w:rPr>
                <w:sz w:val="20"/>
                <w:szCs w:val="20"/>
              </w:rPr>
              <w:t>1</w:t>
            </w:r>
          </w:p>
        </w:tc>
        <w:tc>
          <w:tcPr>
            <w:tcW w:w="3279" w:type="dxa"/>
            <w:vAlign w:val="center"/>
          </w:tcPr>
          <w:p w:rsidR="00D551E2" w:rsidRPr="00E3549C" w:rsidRDefault="00D551E2" w:rsidP="00D551E2">
            <w:pPr>
              <w:spacing w:after="0" w:line="240" w:lineRule="auto"/>
              <w:ind w:firstLine="0"/>
              <w:jc w:val="center"/>
              <w:rPr>
                <w:sz w:val="20"/>
                <w:szCs w:val="20"/>
              </w:rPr>
            </w:pPr>
            <w:r>
              <w:rPr>
                <w:sz w:val="20"/>
                <w:szCs w:val="20"/>
              </w:rPr>
              <w:t xml:space="preserve">Кольцевая дорога 1 квартал </w:t>
            </w:r>
            <w:proofErr w:type="spellStart"/>
            <w:r>
              <w:rPr>
                <w:sz w:val="20"/>
                <w:szCs w:val="20"/>
              </w:rPr>
              <w:t>ж.д</w:t>
            </w:r>
            <w:proofErr w:type="spellEnd"/>
            <w:r>
              <w:rPr>
                <w:sz w:val="20"/>
                <w:szCs w:val="20"/>
              </w:rPr>
              <w:t xml:space="preserve"> №1- поликлиника</w:t>
            </w:r>
          </w:p>
        </w:tc>
        <w:tc>
          <w:tcPr>
            <w:tcW w:w="1984" w:type="dxa"/>
            <w:vAlign w:val="center"/>
          </w:tcPr>
          <w:p w:rsidR="00D551E2" w:rsidRPr="00E3549C" w:rsidRDefault="00D551E2" w:rsidP="00D551E2">
            <w:pPr>
              <w:spacing w:after="0" w:line="240" w:lineRule="auto"/>
              <w:ind w:firstLine="0"/>
              <w:jc w:val="center"/>
              <w:rPr>
                <w:sz w:val="20"/>
                <w:szCs w:val="20"/>
              </w:rPr>
            </w:pPr>
            <w:r>
              <w:rPr>
                <w:sz w:val="20"/>
                <w:szCs w:val="20"/>
              </w:rPr>
              <w:t>6</w:t>
            </w:r>
          </w:p>
        </w:tc>
      </w:tr>
      <w:tr w:rsidR="00D551E2" w:rsidRPr="0084300E" w:rsidTr="0016621E">
        <w:tc>
          <w:tcPr>
            <w:tcW w:w="4484" w:type="dxa"/>
            <w:vAlign w:val="center"/>
          </w:tcPr>
          <w:p w:rsidR="00D551E2" w:rsidRPr="00E3549C" w:rsidRDefault="00D551E2" w:rsidP="00D551E2">
            <w:pPr>
              <w:spacing w:after="0" w:line="240" w:lineRule="auto"/>
              <w:ind w:firstLine="0"/>
              <w:jc w:val="center"/>
              <w:rPr>
                <w:sz w:val="20"/>
                <w:szCs w:val="20"/>
              </w:rPr>
            </w:pPr>
            <w:r>
              <w:rPr>
                <w:sz w:val="20"/>
                <w:szCs w:val="20"/>
              </w:rPr>
              <w:t>2</w:t>
            </w:r>
          </w:p>
        </w:tc>
        <w:tc>
          <w:tcPr>
            <w:tcW w:w="3279" w:type="dxa"/>
            <w:vAlign w:val="center"/>
          </w:tcPr>
          <w:p w:rsidR="00D551E2" w:rsidRPr="00E3549C" w:rsidRDefault="00D551E2" w:rsidP="00D551E2">
            <w:pPr>
              <w:spacing w:after="0" w:line="240" w:lineRule="auto"/>
              <w:ind w:firstLine="0"/>
              <w:jc w:val="center"/>
              <w:rPr>
                <w:sz w:val="20"/>
                <w:szCs w:val="20"/>
              </w:rPr>
            </w:pPr>
            <w:r>
              <w:rPr>
                <w:sz w:val="20"/>
                <w:szCs w:val="20"/>
              </w:rPr>
              <w:t xml:space="preserve">Кольцевая дорога </w:t>
            </w:r>
            <w:proofErr w:type="spellStart"/>
            <w:r>
              <w:rPr>
                <w:sz w:val="20"/>
                <w:szCs w:val="20"/>
              </w:rPr>
              <w:t>ж.д</w:t>
            </w:r>
            <w:proofErr w:type="spellEnd"/>
            <w:r>
              <w:rPr>
                <w:sz w:val="20"/>
                <w:szCs w:val="20"/>
              </w:rPr>
              <w:t xml:space="preserve"> №15 1квартал –детский сад №6</w:t>
            </w:r>
          </w:p>
        </w:tc>
        <w:tc>
          <w:tcPr>
            <w:tcW w:w="1984" w:type="dxa"/>
            <w:vAlign w:val="center"/>
          </w:tcPr>
          <w:p w:rsidR="00D551E2" w:rsidRPr="00E3549C" w:rsidRDefault="00D551E2" w:rsidP="00D551E2">
            <w:pPr>
              <w:spacing w:after="0" w:line="240" w:lineRule="auto"/>
              <w:ind w:firstLine="0"/>
              <w:jc w:val="center"/>
              <w:rPr>
                <w:sz w:val="20"/>
                <w:szCs w:val="20"/>
              </w:rPr>
            </w:pPr>
            <w:r>
              <w:rPr>
                <w:sz w:val="20"/>
                <w:szCs w:val="20"/>
              </w:rPr>
              <w:t>4</w:t>
            </w:r>
          </w:p>
        </w:tc>
      </w:tr>
      <w:tr w:rsidR="00D551E2" w:rsidRPr="0084300E" w:rsidTr="0016621E">
        <w:tc>
          <w:tcPr>
            <w:tcW w:w="4484" w:type="dxa"/>
            <w:vAlign w:val="center"/>
          </w:tcPr>
          <w:p w:rsidR="00D551E2" w:rsidRPr="00E3549C" w:rsidRDefault="00D551E2" w:rsidP="00D551E2">
            <w:pPr>
              <w:spacing w:after="0" w:line="240" w:lineRule="auto"/>
              <w:ind w:firstLine="0"/>
              <w:jc w:val="center"/>
              <w:rPr>
                <w:sz w:val="20"/>
                <w:szCs w:val="20"/>
              </w:rPr>
            </w:pPr>
            <w:r>
              <w:rPr>
                <w:sz w:val="20"/>
                <w:szCs w:val="20"/>
              </w:rPr>
              <w:t>3</w:t>
            </w:r>
          </w:p>
        </w:tc>
        <w:tc>
          <w:tcPr>
            <w:tcW w:w="3279" w:type="dxa"/>
            <w:vAlign w:val="center"/>
          </w:tcPr>
          <w:p w:rsidR="00D551E2" w:rsidRPr="00E3549C" w:rsidRDefault="00D551E2" w:rsidP="00D551E2">
            <w:pPr>
              <w:spacing w:after="0" w:line="240" w:lineRule="auto"/>
              <w:ind w:firstLine="0"/>
              <w:jc w:val="center"/>
              <w:rPr>
                <w:sz w:val="20"/>
                <w:szCs w:val="20"/>
              </w:rPr>
            </w:pPr>
            <w:r>
              <w:rPr>
                <w:sz w:val="20"/>
                <w:szCs w:val="20"/>
              </w:rPr>
              <w:t>Детский сад №6 (квартал)</w:t>
            </w:r>
          </w:p>
        </w:tc>
        <w:tc>
          <w:tcPr>
            <w:tcW w:w="1984" w:type="dxa"/>
            <w:vAlign w:val="center"/>
          </w:tcPr>
          <w:p w:rsidR="00D551E2" w:rsidRPr="00E3549C" w:rsidRDefault="00D551E2" w:rsidP="00D551E2">
            <w:pPr>
              <w:spacing w:after="0" w:line="240" w:lineRule="auto"/>
              <w:ind w:firstLine="0"/>
              <w:jc w:val="center"/>
              <w:rPr>
                <w:sz w:val="20"/>
                <w:szCs w:val="20"/>
              </w:rPr>
            </w:pPr>
            <w:r>
              <w:rPr>
                <w:sz w:val="20"/>
                <w:szCs w:val="20"/>
              </w:rPr>
              <w:t>2</w:t>
            </w:r>
          </w:p>
        </w:tc>
      </w:tr>
    </w:tbl>
    <w:p w:rsidR="00D551E2" w:rsidRDefault="00D551E2" w:rsidP="0084300E">
      <w:pPr>
        <w:ind w:firstLine="0"/>
      </w:pPr>
    </w:p>
    <w:p w:rsidR="004C6F55" w:rsidRPr="000F55EC" w:rsidRDefault="004C6F55" w:rsidP="00B20F1D">
      <w:pPr>
        <w:pStyle w:val="S2"/>
      </w:pPr>
      <w:bookmarkStart w:id="20" w:name="_Toc171344059"/>
      <w:r w:rsidRPr="004A1DA1">
        <w:t>Характеристик</w:t>
      </w:r>
      <w:r w:rsidR="00F80EE3">
        <w:t>а</w:t>
      </w:r>
      <w:r w:rsidRPr="004A1DA1">
        <w:t xml:space="preserve">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bookmarkEnd w:id="20"/>
    </w:p>
    <w:p w:rsidR="0084300E" w:rsidRPr="00530CB3" w:rsidRDefault="0084300E" w:rsidP="0084300E">
      <w:pPr>
        <w:spacing w:after="0"/>
      </w:pPr>
      <w:r w:rsidRPr="00530CB3">
        <w:t>Важным фактором, влияющим на состояние сооружений и коммуникаций автомобильного транспорта является организация движения грузовых транспортных средств.</w:t>
      </w:r>
    </w:p>
    <w:p w:rsidR="00530CB3" w:rsidRPr="00530CB3" w:rsidRDefault="00530CB3" w:rsidP="00530CB3">
      <w:pPr>
        <w:spacing w:after="0"/>
      </w:pPr>
      <w:r w:rsidRPr="00530CB3">
        <w:t xml:space="preserve">Необходимо отметить, что грузовые транспортные средства занимают незначительную долю в общих автомобильных перевозках </w:t>
      </w:r>
      <w:r>
        <w:t xml:space="preserve">муниципального образования </w:t>
      </w:r>
      <w:r w:rsidRPr="00530CB3">
        <w:t>ЗАТО город Радужный. Подробная информация по характеристике движения грузовых транспортных средств отсутствует.</w:t>
      </w:r>
    </w:p>
    <w:p w:rsidR="00530CB3" w:rsidRPr="00530CB3" w:rsidRDefault="00530CB3" w:rsidP="00530CB3">
      <w:pPr>
        <w:spacing w:after="0"/>
      </w:pPr>
      <w:r w:rsidRPr="00530CB3">
        <w:t>Организация, занимающаяся содержанием улично-дорожной сети в населенных пунктах – МКУ «Дорожник». Специальная техника для обслуживания дорог у предприятия имеется в достаточном количестве, техника находится в хорошем техническом состоянии.</w:t>
      </w:r>
    </w:p>
    <w:p w:rsidR="001D482A" w:rsidRDefault="001D482A" w:rsidP="001D482A">
      <w:pPr>
        <w:autoSpaceDE w:val="0"/>
        <w:autoSpaceDN w:val="0"/>
        <w:spacing w:after="0"/>
        <w:ind w:firstLine="5982"/>
        <w:jc w:val="right"/>
        <w:rPr>
          <w:rFonts w:ascii="Bookman Uralic" w:eastAsia="Bookman Uralic" w:hAnsi="Bookman Uralic" w:cs="Bookman Uralic"/>
          <w:szCs w:val="24"/>
        </w:rPr>
      </w:pPr>
      <w:r w:rsidRPr="001D482A">
        <w:rPr>
          <w:rFonts w:ascii="Bookman Uralic" w:eastAsia="Bookman Uralic" w:hAnsi="Bookman Uralic" w:cs="Bookman Uralic"/>
          <w:szCs w:val="24"/>
        </w:rPr>
        <w:t>Таблица</w:t>
      </w:r>
      <w:r w:rsidRPr="001D482A">
        <w:rPr>
          <w:rFonts w:ascii="Bookman Uralic" w:eastAsia="Bookman Uralic" w:hAnsi="Bookman Uralic" w:cs="Bookman Uralic"/>
          <w:spacing w:val="-20"/>
          <w:szCs w:val="24"/>
        </w:rPr>
        <w:t xml:space="preserve"> </w:t>
      </w:r>
      <w:r w:rsidR="00D551E2">
        <w:rPr>
          <w:rFonts w:ascii="Bookman Uralic" w:eastAsia="Bookman Uralic" w:hAnsi="Bookman Uralic" w:cs="Bookman Uralic"/>
          <w:szCs w:val="24"/>
        </w:rPr>
        <w:t>1.14</w:t>
      </w:r>
    </w:p>
    <w:p w:rsidR="001D482A" w:rsidRPr="001D482A" w:rsidRDefault="001D482A" w:rsidP="001D482A">
      <w:pPr>
        <w:autoSpaceDE w:val="0"/>
        <w:autoSpaceDN w:val="0"/>
        <w:spacing w:after="0"/>
        <w:ind w:firstLine="0"/>
        <w:jc w:val="center"/>
        <w:rPr>
          <w:rFonts w:ascii="Bookman Uralic" w:eastAsia="Bookman Uralic" w:hAnsi="Bookman Uralic" w:cs="Bookman Uralic"/>
          <w:szCs w:val="24"/>
        </w:rPr>
      </w:pPr>
      <w:r w:rsidRPr="001D482A">
        <w:rPr>
          <w:rFonts w:ascii="Bookman Uralic" w:eastAsia="Bookman Uralic" w:hAnsi="Bookman Uralic" w:cs="Bookman Uralic"/>
          <w:szCs w:val="24"/>
          <w:u w:val="single"/>
        </w:rPr>
        <w:t>Спец. техника, применяемая в обслуживании дорог</w:t>
      </w:r>
    </w:p>
    <w:tbl>
      <w:tblPr>
        <w:tblStyle w:val="TableNormal1"/>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568"/>
        <w:gridCol w:w="3823"/>
      </w:tblGrid>
      <w:tr w:rsidR="001D482A" w:rsidRPr="001D482A" w:rsidTr="002E05B7">
        <w:trPr>
          <w:trHeight w:val="234"/>
        </w:trPr>
        <w:tc>
          <w:tcPr>
            <w:tcW w:w="4253" w:type="dxa"/>
          </w:tcPr>
          <w:p w:rsidR="001D482A" w:rsidRPr="001D482A" w:rsidRDefault="001D482A" w:rsidP="001D482A">
            <w:pPr>
              <w:spacing w:after="0" w:line="215" w:lineRule="exact"/>
              <w:ind w:left="9" w:right="5" w:firstLine="0"/>
              <w:jc w:val="center"/>
              <w:rPr>
                <w:rFonts w:ascii="Bookman Uralic" w:eastAsia="Bookman Uralic" w:hAnsi="Bookman Uralic" w:cs="Bookman Uralic"/>
                <w:b/>
                <w:sz w:val="20"/>
              </w:rPr>
            </w:pPr>
            <w:r w:rsidRPr="001D482A">
              <w:rPr>
                <w:rFonts w:ascii="Bookman Uralic" w:eastAsia="Bookman Uralic" w:hAnsi="Bookman Uralic" w:cs="Bookman Uralic"/>
                <w:b/>
                <w:sz w:val="20"/>
              </w:rPr>
              <w:t>Спец.</w:t>
            </w:r>
            <w:r w:rsidRPr="001D482A">
              <w:rPr>
                <w:rFonts w:ascii="Bookman Uralic" w:eastAsia="Bookman Uralic" w:hAnsi="Bookman Uralic" w:cs="Bookman Uralic"/>
                <w:b/>
                <w:spacing w:val="-8"/>
                <w:sz w:val="20"/>
              </w:rPr>
              <w:t xml:space="preserve"> </w:t>
            </w:r>
            <w:r w:rsidRPr="001D482A">
              <w:rPr>
                <w:rFonts w:ascii="Bookman Uralic" w:eastAsia="Bookman Uralic" w:hAnsi="Bookman Uralic" w:cs="Bookman Uralic"/>
                <w:b/>
                <w:spacing w:val="-2"/>
                <w:sz w:val="20"/>
              </w:rPr>
              <w:t>техника</w:t>
            </w:r>
          </w:p>
        </w:tc>
        <w:tc>
          <w:tcPr>
            <w:tcW w:w="1568" w:type="dxa"/>
          </w:tcPr>
          <w:p w:rsidR="001D482A" w:rsidRPr="001D482A" w:rsidRDefault="001D482A" w:rsidP="001D482A">
            <w:pPr>
              <w:spacing w:after="0" w:line="215" w:lineRule="exact"/>
              <w:ind w:firstLine="0"/>
              <w:jc w:val="center"/>
              <w:rPr>
                <w:rFonts w:ascii="Bookman Uralic" w:eastAsia="Bookman Uralic" w:hAnsi="Bookman Uralic" w:cs="Bookman Uralic"/>
                <w:b/>
                <w:sz w:val="20"/>
              </w:rPr>
            </w:pPr>
            <w:r w:rsidRPr="001D482A">
              <w:rPr>
                <w:rFonts w:ascii="Bookman Uralic" w:eastAsia="Bookman Uralic" w:hAnsi="Bookman Uralic" w:cs="Bookman Uralic"/>
                <w:b/>
                <w:w w:val="90"/>
                <w:sz w:val="20"/>
              </w:rPr>
              <w:t>Кол-</w:t>
            </w:r>
            <w:r w:rsidRPr="001D482A">
              <w:rPr>
                <w:rFonts w:ascii="Bookman Uralic" w:eastAsia="Bookman Uralic" w:hAnsi="Bookman Uralic" w:cs="Bookman Uralic"/>
                <w:b/>
                <w:spacing w:val="-5"/>
                <w:sz w:val="20"/>
              </w:rPr>
              <w:t>во</w:t>
            </w:r>
          </w:p>
        </w:tc>
        <w:tc>
          <w:tcPr>
            <w:tcW w:w="3823" w:type="dxa"/>
          </w:tcPr>
          <w:p w:rsidR="001D482A" w:rsidRPr="001D482A" w:rsidRDefault="001D482A" w:rsidP="001D482A">
            <w:pPr>
              <w:spacing w:after="0" w:line="215" w:lineRule="exact"/>
              <w:ind w:right="2" w:firstLine="0"/>
              <w:jc w:val="center"/>
              <w:rPr>
                <w:rFonts w:ascii="Bookman Uralic" w:eastAsia="Bookman Uralic" w:hAnsi="Bookman Uralic" w:cs="Bookman Uralic"/>
                <w:b/>
                <w:sz w:val="20"/>
              </w:rPr>
            </w:pPr>
            <w:r w:rsidRPr="001D482A">
              <w:rPr>
                <w:rFonts w:ascii="Bookman Uralic" w:eastAsia="Bookman Uralic" w:hAnsi="Bookman Uralic" w:cs="Bookman Uralic"/>
                <w:b/>
                <w:spacing w:val="-2"/>
                <w:sz w:val="20"/>
              </w:rPr>
              <w:t>Техническое</w:t>
            </w:r>
            <w:r w:rsidRPr="001D482A">
              <w:rPr>
                <w:rFonts w:ascii="Bookman Uralic" w:eastAsia="Bookman Uralic" w:hAnsi="Bookman Uralic" w:cs="Bookman Uralic"/>
                <w:b/>
                <w:spacing w:val="-5"/>
                <w:sz w:val="20"/>
              </w:rPr>
              <w:t xml:space="preserve"> </w:t>
            </w:r>
            <w:r w:rsidRPr="001D482A">
              <w:rPr>
                <w:rFonts w:ascii="Bookman Uralic" w:eastAsia="Bookman Uralic" w:hAnsi="Bookman Uralic" w:cs="Bookman Uralic"/>
                <w:b/>
                <w:spacing w:val="-2"/>
                <w:sz w:val="20"/>
              </w:rPr>
              <w:t>состояние</w:t>
            </w:r>
          </w:p>
        </w:tc>
      </w:tr>
      <w:tr w:rsidR="001D482A" w:rsidRPr="001D482A" w:rsidTr="002E05B7">
        <w:trPr>
          <w:trHeight w:val="234"/>
        </w:trPr>
        <w:tc>
          <w:tcPr>
            <w:tcW w:w="4253" w:type="dxa"/>
            <w:vAlign w:val="center"/>
          </w:tcPr>
          <w:p w:rsidR="001D482A" w:rsidRPr="001D482A" w:rsidRDefault="001D482A" w:rsidP="001D482A">
            <w:pPr>
              <w:spacing w:after="0" w:line="214" w:lineRule="exact"/>
              <w:ind w:left="9" w:right="3" w:firstLine="0"/>
              <w:jc w:val="center"/>
              <w:rPr>
                <w:rFonts w:ascii="Bookman Uralic" w:eastAsia="Bookman Uralic" w:hAnsi="Bookman Uralic" w:cs="Bookman Uralic"/>
                <w:sz w:val="20"/>
                <w:lang w:val="ru-RU"/>
              </w:rPr>
            </w:pPr>
            <w:r>
              <w:rPr>
                <w:rFonts w:ascii="Bookman Uralic" w:eastAsia="Bookman Uralic" w:hAnsi="Bookman Uralic" w:cs="Bookman Uralic"/>
                <w:sz w:val="20"/>
                <w:lang w:val="ru-RU"/>
              </w:rPr>
              <w:t>«</w:t>
            </w:r>
            <w:r>
              <w:rPr>
                <w:rFonts w:ascii="Bookman Uralic" w:eastAsia="Bookman Uralic" w:hAnsi="Bookman Uralic" w:cs="Bookman Uralic"/>
                <w:sz w:val="20"/>
              </w:rPr>
              <w:t>МДСУ 3500</w:t>
            </w:r>
            <w:r>
              <w:rPr>
                <w:rFonts w:ascii="Bookman Uralic" w:eastAsia="Bookman Uralic" w:hAnsi="Bookman Uralic" w:cs="Bookman Uralic"/>
                <w:sz w:val="20"/>
                <w:lang w:val="ru-RU"/>
              </w:rPr>
              <w:t>» Погрузчик фронтальный</w:t>
            </w:r>
          </w:p>
        </w:tc>
        <w:tc>
          <w:tcPr>
            <w:tcW w:w="1568" w:type="dxa"/>
            <w:vAlign w:val="center"/>
          </w:tcPr>
          <w:p w:rsidR="001D482A" w:rsidRPr="001D482A" w:rsidRDefault="001D482A" w:rsidP="001D482A">
            <w:pPr>
              <w:spacing w:after="0" w:line="214" w:lineRule="exact"/>
              <w:ind w:firstLine="0"/>
              <w:jc w:val="center"/>
              <w:rPr>
                <w:rFonts w:ascii="Bookman Uralic" w:eastAsia="Bookman Uralic" w:hAnsi="Bookman Uralic" w:cs="Bookman Uralic"/>
                <w:sz w:val="20"/>
              </w:rPr>
            </w:pPr>
            <w:r>
              <w:rPr>
                <w:rFonts w:ascii="Bookman Uralic" w:eastAsia="Bookman Uralic" w:hAnsi="Bookman Uralic" w:cs="Bookman Uralic"/>
                <w:spacing w:val="-10"/>
                <w:sz w:val="20"/>
              </w:rPr>
              <w:t>1</w:t>
            </w:r>
          </w:p>
        </w:tc>
        <w:tc>
          <w:tcPr>
            <w:tcW w:w="3823" w:type="dxa"/>
            <w:vAlign w:val="center"/>
          </w:tcPr>
          <w:p w:rsidR="001D482A" w:rsidRPr="001D482A" w:rsidRDefault="001D482A" w:rsidP="001D482A">
            <w:pPr>
              <w:spacing w:after="0" w:line="214" w:lineRule="exact"/>
              <w:ind w:left="1" w:right="2" w:firstLine="0"/>
              <w:jc w:val="center"/>
              <w:rPr>
                <w:rFonts w:ascii="Bookman Uralic" w:eastAsia="Bookman Uralic" w:hAnsi="Bookman Uralic" w:cs="Bookman Uralic"/>
                <w:sz w:val="20"/>
              </w:rPr>
            </w:pPr>
            <w:r>
              <w:rPr>
                <w:rFonts w:ascii="Bookman Uralic" w:eastAsia="Bookman Uralic" w:hAnsi="Bookman Uralic" w:cs="Bookman Uralic"/>
                <w:spacing w:val="-2"/>
                <w:sz w:val="20"/>
              </w:rPr>
              <w:t>исправно</w:t>
            </w:r>
          </w:p>
        </w:tc>
      </w:tr>
      <w:tr w:rsidR="001D482A" w:rsidRPr="001D482A" w:rsidTr="002E05B7">
        <w:trPr>
          <w:trHeight w:val="234"/>
        </w:trPr>
        <w:tc>
          <w:tcPr>
            <w:tcW w:w="4253" w:type="dxa"/>
            <w:vAlign w:val="center"/>
          </w:tcPr>
          <w:p w:rsidR="001D482A" w:rsidRPr="001D482A" w:rsidRDefault="001D482A" w:rsidP="001D482A">
            <w:pPr>
              <w:spacing w:after="0" w:line="214" w:lineRule="exact"/>
              <w:ind w:left="9" w:right="3" w:firstLine="0"/>
              <w:jc w:val="center"/>
              <w:rPr>
                <w:rFonts w:ascii="Bookman Uralic" w:eastAsia="Bookman Uralic" w:hAnsi="Bookman Uralic" w:cs="Bookman Uralic"/>
                <w:sz w:val="20"/>
                <w:lang w:val="ru-RU"/>
              </w:rPr>
            </w:pPr>
            <w:r>
              <w:rPr>
                <w:rFonts w:ascii="Bookman Uralic" w:eastAsia="Bookman Uralic" w:hAnsi="Bookman Uralic" w:cs="Bookman Uralic"/>
                <w:sz w:val="20"/>
                <w:lang w:val="ru-RU"/>
              </w:rPr>
              <w:t>Автогрейдер ГС-10,01</w:t>
            </w:r>
          </w:p>
        </w:tc>
        <w:tc>
          <w:tcPr>
            <w:tcW w:w="1568" w:type="dxa"/>
            <w:vAlign w:val="center"/>
          </w:tcPr>
          <w:p w:rsidR="001D482A" w:rsidRPr="001D482A" w:rsidRDefault="001D482A" w:rsidP="001D482A">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1D482A" w:rsidRPr="001D482A" w:rsidRDefault="001D482A" w:rsidP="001D482A">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1D482A" w:rsidRPr="001D482A" w:rsidTr="002E05B7">
        <w:trPr>
          <w:trHeight w:val="234"/>
        </w:trPr>
        <w:tc>
          <w:tcPr>
            <w:tcW w:w="4253" w:type="dxa"/>
            <w:vAlign w:val="center"/>
          </w:tcPr>
          <w:p w:rsidR="001D482A" w:rsidRPr="001D482A" w:rsidRDefault="001D482A" w:rsidP="001D482A">
            <w:pPr>
              <w:spacing w:after="0" w:line="214" w:lineRule="exact"/>
              <w:ind w:left="9" w:right="4" w:firstLine="0"/>
              <w:jc w:val="center"/>
              <w:rPr>
                <w:rFonts w:ascii="Bookman Uralic" w:eastAsia="Bookman Uralic" w:hAnsi="Bookman Uralic" w:cs="Bookman Uralic"/>
                <w:sz w:val="20"/>
                <w:lang w:val="ru-RU"/>
              </w:rPr>
            </w:pPr>
            <w:r>
              <w:rPr>
                <w:rFonts w:ascii="Bookman Uralic" w:eastAsia="Bookman Uralic" w:hAnsi="Bookman Uralic" w:cs="Bookman Uralic"/>
                <w:spacing w:val="-2"/>
                <w:sz w:val="20"/>
                <w:lang w:val="ru-RU"/>
              </w:rPr>
              <w:t>Автогрейдер самоходный ГС-14-02</w:t>
            </w:r>
          </w:p>
        </w:tc>
        <w:tc>
          <w:tcPr>
            <w:tcW w:w="1568" w:type="dxa"/>
            <w:vAlign w:val="center"/>
          </w:tcPr>
          <w:p w:rsidR="001D482A" w:rsidRPr="001D482A" w:rsidRDefault="001D482A" w:rsidP="001D482A">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1D482A" w:rsidRPr="001D482A" w:rsidRDefault="001D482A" w:rsidP="001D482A">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2E05B7">
        <w:trPr>
          <w:trHeight w:val="234"/>
        </w:trPr>
        <w:tc>
          <w:tcPr>
            <w:tcW w:w="4253" w:type="dxa"/>
            <w:vAlign w:val="center"/>
          </w:tcPr>
          <w:p w:rsidR="00720F66" w:rsidRPr="001D482A" w:rsidRDefault="00720F66" w:rsidP="00720F66">
            <w:pPr>
              <w:spacing w:after="0" w:line="214" w:lineRule="exact"/>
              <w:ind w:left="9" w:right="4" w:firstLine="0"/>
              <w:jc w:val="center"/>
              <w:rPr>
                <w:rFonts w:ascii="Bookman Uralic" w:eastAsia="Bookman Uralic" w:hAnsi="Bookman Uralic" w:cs="Bookman Uralic"/>
                <w:spacing w:val="-2"/>
                <w:sz w:val="20"/>
              </w:rPr>
            </w:pPr>
            <w:r>
              <w:rPr>
                <w:rFonts w:ascii="Bookman Uralic" w:eastAsia="Bookman Uralic" w:hAnsi="Bookman Uralic" w:cs="Bookman Uralic"/>
                <w:spacing w:val="-2"/>
                <w:sz w:val="20"/>
                <w:lang w:val="ru-RU"/>
              </w:rPr>
              <w:t xml:space="preserve">Автомобиль </w:t>
            </w:r>
            <w:r>
              <w:rPr>
                <w:rFonts w:ascii="Bookman Uralic" w:eastAsia="Bookman Uralic" w:hAnsi="Bookman Uralic" w:cs="Bookman Uralic"/>
                <w:spacing w:val="-2"/>
                <w:sz w:val="20"/>
              </w:rPr>
              <w:t>UAZ PATRIOT-3163-238 COMFORT</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2E05B7">
        <w:trPr>
          <w:trHeight w:val="234"/>
        </w:trPr>
        <w:tc>
          <w:tcPr>
            <w:tcW w:w="4253" w:type="dxa"/>
            <w:vAlign w:val="center"/>
          </w:tcPr>
          <w:p w:rsidR="00720F66" w:rsidRPr="001D482A"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Автомобиль ГАЗ-24</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2E05B7">
        <w:trPr>
          <w:trHeight w:val="234"/>
        </w:trPr>
        <w:tc>
          <w:tcPr>
            <w:tcW w:w="4253" w:type="dxa"/>
            <w:vAlign w:val="center"/>
          </w:tcPr>
          <w:p w:rsidR="00720F66" w:rsidRPr="00914AF9"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Автомобиль ИЖ 2715-016-01</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2E05B7">
        <w:trPr>
          <w:trHeight w:val="234"/>
        </w:trPr>
        <w:tc>
          <w:tcPr>
            <w:tcW w:w="4253" w:type="dxa"/>
            <w:vAlign w:val="center"/>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Автомобиль МАЗ 5551-202</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2E05B7">
        <w:trPr>
          <w:trHeight w:val="234"/>
        </w:trPr>
        <w:tc>
          <w:tcPr>
            <w:tcW w:w="4253" w:type="dxa"/>
            <w:vAlign w:val="center"/>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Автомобиль МДК 433362 Е366</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2E05B7">
        <w:trPr>
          <w:trHeight w:val="234"/>
        </w:trPr>
        <w:tc>
          <w:tcPr>
            <w:tcW w:w="4253" w:type="dxa"/>
            <w:vAlign w:val="center"/>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sidRPr="007A76BE">
              <w:rPr>
                <w:rFonts w:ascii="Bookman Uralic" w:eastAsia="Bookman Uralic" w:hAnsi="Bookman Uralic" w:cs="Bookman Uralic"/>
                <w:spacing w:val="-2"/>
                <w:sz w:val="20"/>
                <w:lang w:val="ru-RU"/>
              </w:rPr>
              <w:t xml:space="preserve">Автомобиль МДК 433362 машина дорожная </w:t>
            </w:r>
            <w:r>
              <w:rPr>
                <w:rFonts w:ascii="Bookman Uralic" w:eastAsia="Bookman Uralic" w:hAnsi="Bookman Uralic" w:cs="Bookman Uralic"/>
                <w:spacing w:val="-2"/>
                <w:sz w:val="20"/>
                <w:lang w:val="ru-RU"/>
              </w:rPr>
              <w:t>Е333</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2E05B7">
        <w:trPr>
          <w:trHeight w:val="234"/>
        </w:trPr>
        <w:tc>
          <w:tcPr>
            <w:tcW w:w="4253" w:type="dxa"/>
            <w:vAlign w:val="center"/>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Автомобиль УАЗ-22069-04</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2E05B7">
        <w:trPr>
          <w:trHeight w:val="234"/>
        </w:trPr>
        <w:tc>
          <w:tcPr>
            <w:tcW w:w="4253" w:type="dxa"/>
            <w:vAlign w:val="center"/>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Автофургон (грузопассажирский)</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Каток дорожный ДУ476</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Комбинированная дорожная машина МДК-5340</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Машина комбинированная дорожная СДК6501</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Машина комбинированная КО-829А1 в комплекте с навесным оборудованием</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A76BE"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Машина коммунальная МК-Б «</w:t>
            </w:r>
            <w:proofErr w:type="spellStart"/>
            <w:r>
              <w:rPr>
                <w:rFonts w:ascii="Bookman Uralic" w:eastAsia="Bookman Uralic" w:hAnsi="Bookman Uralic" w:cs="Bookman Uralic"/>
                <w:spacing w:val="-2"/>
                <w:sz w:val="20"/>
                <w:lang w:val="ru-RU"/>
              </w:rPr>
              <w:t>Беларус</w:t>
            </w:r>
            <w:proofErr w:type="spellEnd"/>
            <w:r>
              <w:rPr>
                <w:rFonts w:ascii="Bookman Uralic" w:eastAsia="Bookman Uralic" w:hAnsi="Bookman Uralic" w:cs="Bookman Uralic"/>
                <w:spacing w:val="-2"/>
                <w:sz w:val="20"/>
                <w:lang w:val="ru-RU"/>
              </w:rPr>
              <w:t>»</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2E05B7"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 xml:space="preserve">Погрузчик фронтальный </w:t>
            </w:r>
            <w:proofErr w:type="spellStart"/>
            <w:r>
              <w:rPr>
                <w:rFonts w:ascii="Bookman Uralic" w:eastAsia="Bookman Uralic" w:hAnsi="Bookman Uralic" w:cs="Bookman Uralic"/>
                <w:spacing w:val="-2"/>
                <w:sz w:val="20"/>
              </w:rPr>
              <w:t>Powercat</w:t>
            </w:r>
            <w:proofErr w:type="spellEnd"/>
            <w:r>
              <w:rPr>
                <w:rFonts w:ascii="Bookman Uralic" w:eastAsia="Bookman Uralic" w:hAnsi="Bookman Uralic" w:cs="Bookman Uralic"/>
                <w:spacing w:val="-2"/>
                <w:sz w:val="20"/>
                <w:lang w:val="ru-RU"/>
              </w:rPr>
              <w:t>РС 30</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F16CEF"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Погрузчик фронтальный Амкодор 332В</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F16CEF"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sidRPr="00F16CEF">
              <w:rPr>
                <w:rFonts w:ascii="Bookman Uralic" w:eastAsia="Bookman Uralic" w:hAnsi="Bookman Uralic" w:cs="Bookman Uralic"/>
                <w:spacing w:val="-2"/>
                <w:sz w:val="20"/>
                <w:lang w:val="ru-RU"/>
              </w:rPr>
              <w:t xml:space="preserve">Погрузчик фронтальный </w:t>
            </w:r>
            <w:r>
              <w:rPr>
                <w:rFonts w:ascii="Bookman Uralic" w:eastAsia="Bookman Uralic" w:hAnsi="Bookman Uralic" w:cs="Bookman Uralic"/>
                <w:spacing w:val="-2"/>
                <w:sz w:val="20"/>
                <w:lang w:val="ru-RU"/>
              </w:rPr>
              <w:t xml:space="preserve">с ковшом </w:t>
            </w:r>
            <w:r w:rsidRPr="00F16CEF">
              <w:rPr>
                <w:rFonts w:ascii="Bookman Uralic" w:eastAsia="Bookman Uralic" w:hAnsi="Bookman Uralic" w:cs="Bookman Uralic"/>
                <w:spacing w:val="-2"/>
                <w:sz w:val="20"/>
                <w:lang w:val="ru-RU"/>
              </w:rPr>
              <w:t>Амкодор 332В</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F16CEF"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Полуприцеп 1птс-2 с надставными бортами</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F16CEF"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 xml:space="preserve">Полуприцеп с уширителями </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F16CEF"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 xml:space="preserve">Прицеп тракторный </w:t>
            </w:r>
            <w:proofErr w:type="spellStart"/>
            <w:r>
              <w:rPr>
                <w:rFonts w:ascii="Bookman Uralic" w:eastAsia="Bookman Uralic" w:hAnsi="Bookman Uralic" w:cs="Bookman Uralic"/>
                <w:spacing w:val="-2"/>
                <w:sz w:val="20"/>
                <w:lang w:val="ru-RU"/>
              </w:rPr>
              <w:t>битумозаливщик</w:t>
            </w:r>
            <w:proofErr w:type="spellEnd"/>
            <w:r>
              <w:rPr>
                <w:rFonts w:ascii="Bookman Uralic" w:eastAsia="Bookman Uralic" w:hAnsi="Bookman Uralic" w:cs="Bookman Uralic"/>
                <w:spacing w:val="-2"/>
                <w:sz w:val="20"/>
                <w:lang w:val="ru-RU"/>
              </w:rPr>
              <w:t xml:space="preserve"> ТМ-0,1 БЗ (для трактора МТЗ)</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F16CEF"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Прицеп-разбрасыватель песка Л-415</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F16CEF"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Снегоочиститель ФРС-200М</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F16CEF"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lastRenderedPageBreak/>
              <w:t>Тележка подкатная 581820</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20F66"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Трактор «</w:t>
            </w:r>
            <w:proofErr w:type="spellStart"/>
            <w:r>
              <w:rPr>
                <w:rFonts w:ascii="Bookman Uralic" w:eastAsia="Bookman Uralic" w:hAnsi="Bookman Uralic" w:cs="Bookman Uralic"/>
                <w:spacing w:val="-2"/>
                <w:sz w:val="20"/>
                <w:lang w:val="ru-RU"/>
              </w:rPr>
              <w:t>Беларус</w:t>
            </w:r>
            <w:proofErr w:type="spellEnd"/>
            <w:r>
              <w:rPr>
                <w:rFonts w:ascii="Bookman Uralic" w:eastAsia="Bookman Uralic" w:hAnsi="Bookman Uralic" w:cs="Bookman Uralic"/>
                <w:spacing w:val="-2"/>
                <w:sz w:val="20"/>
                <w:lang w:val="ru-RU"/>
              </w:rPr>
              <w:t xml:space="preserve"> 82,1-23/12-23-32» с навесным оборудованием</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20F66"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Трактор «</w:t>
            </w:r>
            <w:proofErr w:type="spellStart"/>
            <w:r>
              <w:rPr>
                <w:rFonts w:ascii="Bookman Uralic" w:eastAsia="Bookman Uralic" w:hAnsi="Bookman Uralic" w:cs="Bookman Uralic"/>
                <w:spacing w:val="-2"/>
                <w:sz w:val="20"/>
                <w:lang w:val="ru-RU"/>
              </w:rPr>
              <w:t>Беларус</w:t>
            </w:r>
            <w:proofErr w:type="spellEnd"/>
            <w:r>
              <w:rPr>
                <w:rFonts w:ascii="Bookman Uralic" w:eastAsia="Bookman Uralic" w:hAnsi="Bookman Uralic" w:cs="Bookman Uralic"/>
                <w:spacing w:val="-2"/>
                <w:sz w:val="20"/>
                <w:lang w:val="ru-RU"/>
              </w:rPr>
              <w:t xml:space="preserve"> 82,1» с ПВМ с доп. оборудованием</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20F66"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Трактор МТЗ-В2</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20F66"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 xml:space="preserve">Трактор с </w:t>
            </w:r>
            <w:proofErr w:type="spellStart"/>
            <w:r>
              <w:rPr>
                <w:rFonts w:ascii="Bookman Uralic" w:eastAsia="Bookman Uralic" w:hAnsi="Bookman Uralic" w:cs="Bookman Uralic"/>
                <w:spacing w:val="-2"/>
                <w:sz w:val="20"/>
                <w:lang w:val="ru-RU"/>
              </w:rPr>
              <w:t>бульдоз</w:t>
            </w:r>
            <w:proofErr w:type="spellEnd"/>
            <w:proofErr w:type="gramStart"/>
            <w:r>
              <w:rPr>
                <w:rFonts w:ascii="Bookman Uralic" w:eastAsia="Bookman Uralic" w:hAnsi="Bookman Uralic" w:cs="Bookman Uralic"/>
                <w:spacing w:val="-2"/>
                <w:sz w:val="20"/>
                <w:lang w:val="ru-RU"/>
              </w:rPr>
              <w:t>. и</w:t>
            </w:r>
            <w:proofErr w:type="gramEnd"/>
            <w:r>
              <w:rPr>
                <w:rFonts w:ascii="Bookman Uralic" w:eastAsia="Bookman Uralic" w:hAnsi="Bookman Uralic" w:cs="Bookman Uralic"/>
                <w:spacing w:val="-2"/>
                <w:sz w:val="20"/>
                <w:lang w:val="ru-RU"/>
              </w:rPr>
              <w:t xml:space="preserve"> рыхлительным оборудованием Б 10М 6000ЕН</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20F66"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Фреза ЕМ-400</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20F66" w:rsidRDefault="00720F66" w:rsidP="00720F66">
            <w:pPr>
              <w:spacing w:after="0" w:line="214" w:lineRule="exact"/>
              <w:ind w:left="9" w:right="4" w:firstLine="0"/>
              <w:jc w:val="center"/>
              <w:rPr>
                <w:rFonts w:ascii="Bookman Uralic" w:eastAsia="Bookman Uralic" w:hAnsi="Bookman Uralic" w:cs="Bookman Uralic"/>
                <w:spacing w:val="-2"/>
                <w:sz w:val="20"/>
                <w:lang w:val="ru-RU"/>
              </w:rPr>
            </w:pPr>
            <w:r>
              <w:rPr>
                <w:rFonts w:ascii="Bookman Uralic" w:eastAsia="Bookman Uralic" w:hAnsi="Bookman Uralic" w:cs="Bookman Uralic"/>
                <w:spacing w:val="-2"/>
                <w:sz w:val="20"/>
                <w:lang w:val="ru-RU"/>
              </w:rPr>
              <w:t>Фронтальный погрузчик ТО-18Б</w:t>
            </w:r>
          </w:p>
        </w:tc>
        <w:tc>
          <w:tcPr>
            <w:tcW w:w="1568" w:type="dxa"/>
            <w:vAlign w:val="center"/>
          </w:tcPr>
          <w:p w:rsidR="00720F66" w:rsidRPr="001D482A" w:rsidRDefault="00720F66" w:rsidP="00720F66">
            <w:pPr>
              <w:spacing w:after="0" w:line="214" w:lineRule="exact"/>
              <w:ind w:firstLine="0"/>
              <w:jc w:val="center"/>
              <w:rPr>
                <w:rFonts w:ascii="Bookman Uralic" w:eastAsia="Bookman Uralic" w:hAnsi="Bookman Uralic" w:cs="Bookman Uralic"/>
                <w:sz w:val="20"/>
              </w:rPr>
            </w:pPr>
            <w:r w:rsidRPr="001D482A">
              <w:rPr>
                <w:rFonts w:ascii="Bookman Uralic" w:eastAsia="Bookman Uralic" w:hAnsi="Bookman Uralic" w:cs="Bookman Uralic"/>
                <w:spacing w:val="-10"/>
                <w:sz w:val="20"/>
              </w:rPr>
              <w:t>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z w:val="20"/>
              </w:rPr>
            </w:pPr>
            <w:r w:rsidRPr="001D482A">
              <w:rPr>
                <w:rFonts w:ascii="Bookman Uralic" w:eastAsia="Bookman Uralic" w:hAnsi="Bookman Uralic" w:cs="Bookman Uralic"/>
                <w:spacing w:val="-2"/>
                <w:sz w:val="20"/>
              </w:rPr>
              <w:t>исправно</w:t>
            </w:r>
          </w:p>
        </w:tc>
      </w:tr>
      <w:tr w:rsidR="00720F66" w:rsidRPr="001D482A" w:rsidTr="005B0F09">
        <w:trPr>
          <w:trHeight w:val="234"/>
        </w:trPr>
        <w:tc>
          <w:tcPr>
            <w:tcW w:w="4253" w:type="dxa"/>
          </w:tcPr>
          <w:p w:rsidR="00720F66" w:rsidRPr="00720F66" w:rsidRDefault="00720F66" w:rsidP="00720F66">
            <w:pPr>
              <w:spacing w:after="0" w:line="214" w:lineRule="exact"/>
              <w:ind w:left="9" w:right="4" w:firstLine="0"/>
              <w:jc w:val="center"/>
              <w:rPr>
                <w:rFonts w:ascii="Bookman Uralic" w:eastAsia="Bookman Uralic" w:hAnsi="Bookman Uralic" w:cs="Bookman Uralic"/>
                <w:b/>
                <w:spacing w:val="-2"/>
                <w:sz w:val="20"/>
                <w:lang w:val="ru-RU"/>
              </w:rPr>
            </w:pPr>
            <w:r w:rsidRPr="00720F66">
              <w:rPr>
                <w:rFonts w:ascii="Bookman Uralic" w:eastAsia="Bookman Uralic" w:hAnsi="Bookman Uralic" w:cs="Bookman Uralic"/>
                <w:b/>
                <w:spacing w:val="-2"/>
                <w:sz w:val="20"/>
                <w:lang w:val="ru-RU"/>
              </w:rPr>
              <w:t>Всего:</w:t>
            </w:r>
          </w:p>
        </w:tc>
        <w:tc>
          <w:tcPr>
            <w:tcW w:w="1568" w:type="dxa"/>
            <w:vAlign w:val="center"/>
          </w:tcPr>
          <w:p w:rsidR="00720F66" w:rsidRPr="00720F66" w:rsidRDefault="00720F66" w:rsidP="00720F66">
            <w:pPr>
              <w:spacing w:after="0" w:line="214" w:lineRule="exact"/>
              <w:ind w:firstLine="0"/>
              <w:jc w:val="center"/>
              <w:rPr>
                <w:rFonts w:ascii="Bookman Uralic" w:eastAsia="Bookman Uralic" w:hAnsi="Bookman Uralic" w:cs="Bookman Uralic"/>
                <w:b/>
                <w:spacing w:val="-10"/>
                <w:sz w:val="20"/>
                <w:lang w:val="ru-RU"/>
              </w:rPr>
            </w:pPr>
            <w:r w:rsidRPr="00720F66">
              <w:rPr>
                <w:rFonts w:ascii="Bookman Uralic" w:eastAsia="Bookman Uralic" w:hAnsi="Bookman Uralic" w:cs="Bookman Uralic"/>
                <w:b/>
                <w:spacing w:val="-10"/>
                <w:sz w:val="20"/>
                <w:lang w:val="ru-RU"/>
              </w:rPr>
              <w:t>31</w:t>
            </w:r>
          </w:p>
        </w:tc>
        <w:tc>
          <w:tcPr>
            <w:tcW w:w="3823" w:type="dxa"/>
            <w:vAlign w:val="center"/>
          </w:tcPr>
          <w:p w:rsidR="00720F66" w:rsidRPr="001D482A" w:rsidRDefault="00720F66" w:rsidP="00720F66">
            <w:pPr>
              <w:spacing w:after="0" w:line="214" w:lineRule="exact"/>
              <w:ind w:left="2" w:right="2" w:firstLine="0"/>
              <w:jc w:val="center"/>
              <w:rPr>
                <w:rFonts w:ascii="Bookman Uralic" w:eastAsia="Bookman Uralic" w:hAnsi="Bookman Uralic" w:cs="Bookman Uralic"/>
                <w:spacing w:val="-2"/>
                <w:sz w:val="20"/>
              </w:rPr>
            </w:pPr>
          </w:p>
        </w:tc>
      </w:tr>
    </w:tbl>
    <w:p w:rsidR="00720F66" w:rsidRPr="00720F66" w:rsidRDefault="00720F66" w:rsidP="00CF7022">
      <w:pPr>
        <w:spacing w:after="0"/>
      </w:pPr>
    </w:p>
    <w:p w:rsidR="00885227" w:rsidRPr="00720F66" w:rsidRDefault="00CF7022" w:rsidP="00CF7022">
      <w:pPr>
        <w:spacing w:after="0"/>
      </w:pPr>
      <w:r w:rsidRPr="00720F66">
        <w:t>Работа транспортных средств коммунальных и дорожных служб оценивается как удовлетворительная</w:t>
      </w:r>
      <w:r w:rsidR="00720F66">
        <w:t>.</w:t>
      </w:r>
    </w:p>
    <w:p w:rsidR="004C6F55" w:rsidRPr="000F55EC" w:rsidRDefault="004C6F55" w:rsidP="00B20F1D">
      <w:pPr>
        <w:pStyle w:val="S2"/>
      </w:pPr>
      <w:bookmarkStart w:id="21" w:name="_Toc171344060"/>
      <w:r w:rsidRPr="004A1DA1">
        <w:t>Анализ уровня безопасности дорожного движения</w:t>
      </w:r>
      <w:bookmarkEnd w:id="21"/>
    </w:p>
    <w:p w:rsidR="008B413D" w:rsidRDefault="008B413D" w:rsidP="008C2124">
      <w:pPr>
        <w:spacing w:after="0"/>
      </w:pPr>
      <w:r>
        <w:t xml:space="preserve">Всесторонний анализ данных о ДТП является одной из наиболее важных составляющих частей работы по организации и обеспечению безопасности дорожного движения. </w:t>
      </w:r>
    </w:p>
    <w:p w:rsidR="008B413D" w:rsidRDefault="008B413D" w:rsidP="008C2124">
      <w:pPr>
        <w:spacing w:after="0"/>
      </w:pPr>
      <w:r>
        <w:t xml:space="preserve">На сегодняшний день проблема аварийности на автомобильных дорогах приобретает особую остроту в связи с увеличением парка транспортных средств, несоответствием дорожно-транспортной инфраструктуры потребностям участников дорожного движения и крайне низкой дисциплиной как водителей, так и пешеходов. </w:t>
      </w:r>
    </w:p>
    <w:p w:rsidR="008B413D" w:rsidRDefault="008B413D" w:rsidP="008C2124">
      <w:pPr>
        <w:spacing w:after="0"/>
      </w:pPr>
      <w:r>
        <w:t xml:space="preserve">В настоящее время обеспечение безопасности дорожного движения как на дорогах и улицах населенных пунктов, так и на трассах регионального и федерального значения, предупреждение дорожно-транспортных происшествий и снижение тяжести их последствий является одной из актуальных задач комплексного развития транспортной инфраструктуры. </w:t>
      </w:r>
    </w:p>
    <w:p w:rsidR="00186E44" w:rsidRDefault="000472B2" w:rsidP="008C2124">
      <w:pPr>
        <w:spacing w:after="0"/>
      </w:pPr>
      <w:r>
        <w:t>За 2023</w:t>
      </w:r>
      <w:r w:rsidR="00186E44">
        <w:t xml:space="preserve"> год на </w:t>
      </w:r>
      <w:r w:rsidR="007533C0">
        <w:t xml:space="preserve">территории муниципального образования </w:t>
      </w:r>
      <w:r w:rsidR="007533C0" w:rsidRPr="00530CB3">
        <w:t>ЗАТО город Радужный</w:t>
      </w:r>
      <w:r w:rsidR="007533C0">
        <w:t xml:space="preserve"> </w:t>
      </w:r>
      <w:r w:rsidR="00186E44">
        <w:t xml:space="preserve">зарегистрировано </w:t>
      </w:r>
      <w:r w:rsidR="007533C0">
        <w:t>5</w:t>
      </w:r>
      <w:r w:rsidR="000F24C4">
        <w:t xml:space="preserve"> ед.</w:t>
      </w:r>
      <w:r w:rsidR="00186E44">
        <w:t xml:space="preserve"> дорожно-транспортн</w:t>
      </w:r>
      <w:r w:rsidR="00937272">
        <w:t>ых</w:t>
      </w:r>
      <w:r w:rsidR="00186E44">
        <w:t xml:space="preserve"> происшестви</w:t>
      </w:r>
      <w:r w:rsidR="000F24C4">
        <w:t xml:space="preserve">й, </w:t>
      </w:r>
      <w:r w:rsidR="000F24C4" w:rsidRPr="000F24C4">
        <w:t>к</w:t>
      </w:r>
      <w:r w:rsidR="007533C0">
        <w:t>оличество пострадавших человек 6</w:t>
      </w:r>
      <w:r w:rsidR="000F24C4" w:rsidRPr="000F24C4">
        <w:t>, количество погиб</w:t>
      </w:r>
      <w:r>
        <w:t>ших 0, Количеств</w:t>
      </w:r>
      <w:r w:rsidR="007533C0">
        <w:t>о аварий за 2023 год 54</w:t>
      </w:r>
      <w:r w:rsidR="000F24C4" w:rsidRPr="000F24C4">
        <w:t xml:space="preserve"> ед</w:t>
      </w:r>
      <w:r w:rsidR="000F24C4">
        <w:t>.</w:t>
      </w:r>
    </w:p>
    <w:p w:rsidR="000F24C4" w:rsidRDefault="000F24C4" w:rsidP="008C2124">
      <w:pPr>
        <w:spacing w:after="0"/>
      </w:pPr>
      <w:r w:rsidRPr="000F24C4">
        <w:t>Ос</w:t>
      </w:r>
      <w:r w:rsidR="008C2124">
        <w:t>новные очаги аварийности за 2023</w:t>
      </w:r>
      <w:r w:rsidRPr="000F24C4">
        <w:t xml:space="preserve"> год (улица, участок дороги, сколько </w:t>
      </w:r>
      <w:proofErr w:type="spellStart"/>
      <w:r w:rsidRPr="000F24C4">
        <w:t>дтп</w:t>
      </w:r>
      <w:proofErr w:type="spellEnd"/>
      <w:r w:rsidRPr="000F24C4">
        <w:t xml:space="preserve"> произошло на данном участке за год, причины </w:t>
      </w:r>
      <w:proofErr w:type="spellStart"/>
      <w:r w:rsidRPr="000F24C4">
        <w:t>дтп</w:t>
      </w:r>
      <w:proofErr w:type="spellEnd"/>
      <w:r w:rsidRPr="000F24C4">
        <w:t xml:space="preserve">, когда чаще происходят </w:t>
      </w:r>
      <w:proofErr w:type="spellStart"/>
      <w:r w:rsidRPr="000F24C4">
        <w:t>дтп</w:t>
      </w:r>
      <w:proofErr w:type="spellEnd"/>
      <w:r w:rsidRPr="000F24C4">
        <w:t xml:space="preserve"> (осень, весна, зима, лето)</w:t>
      </w:r>
      <w:r>
        <w:t xml:space="preserve"> не выявлены.</w:t>
      </w:r>
    </w:p>
    <w:p w:rsidR="00851215" w:rsidRDefault="00851215" w:rsidP="008C2124">
      <w:pPr>
        <w:spacing w:after="0"/>
      </w:pPr>
      <w:r w:rsidRPr="00137379">
        <w:t xml:space="preserve">Основными причинами совершения ДТП остаются: </w:t>
      </w:r>
      <w:r>
        <w:t xml:space="preserve">плохие погодные условия, </w:t>
      </w:r>
      <w:r w:rsidRPr="00137379">
        <w:t>не соблюдение условий безопасности, не предоставление преимущества в движении и на перекрестке, н</w:t>
      </w:r>
      <w:r w:rsidR="00B3051E">
        <w:t>е соблюдение скоростного режима</w:t>
      </w:r>
      <w:r>
        <w:t>.</w:t>
      </w:r>
    </w:p>
    <w:p w:rsidR="00BC6E82" w:rsidRPr="00BC6E82" w:rsidRDefault="00BC6E82" w:rsidP="008C2124">
      <w:pPr>
        <w:widowControl/>
        <w:spacing w:after="0"/>
      </w:pPr>
      <w:r w:rsidRPr="00BC6E82">
        <w:t>Для эффективного решения проблем, связанных с дорожно-транспортной аварийностью, требуется непрерывно обеспечивать системный подход к реализации мероприятий по повышению безопасности дорожного движения.</w:t>
      </w:r>
    </w:p>
    <w:p w:rsidR="00BC6E82" w:rsidRPr="00BC6E82" w:rsidRDefault="00BC6E82" w:rsidP="008C2124">
      <w:pPr>
        <w:widowControl/>
        <w:spacing w:after="0"/>
      </w:pPr>
      <w:r w:rsidRPr="00BC6E82">
        <w:t>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BC6E82" w:rsidRPr="00BC6E82" w:rsidRDefault="00BC6E82" w:rsidP="008C2124">
      <w:pPr>
        <w:widowControl/>
        <w:spacing w:after="0"/>
      </w:pPr>
      <w:r w:rsidRPr="00BC6E82">
        <w:t xml:space="preserve">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w:t>
      </w:r>
      <w:r w:rsidRPr="00BC6E82">
        <w:lastRenderedPageBreak/>
        <w:t>долгосрочной стратегии, координация усилий всех заинтересованных служб и населения, органов местного самоуправления.</w:t>
      </w:r>
    </w:p>
    <w:p w:rsidR="00BC6E82" w:rsidRPr="00BC6E82" w:rsidRDefault="00BC6E82" w:rsidP="008C2124">
      <w:pPr>
        <w:widowControl/>
        <w:spacing w:after="0"/>
      </w:pPr>
      <w:r w:rsidRPr="00BC6E82">
        <w:t>С целью снижения остроты создавшейся проблемы применение программно-целевого метода позволит добиться:</w:t>
      </w:r>
    </w:p>
    <w:p w:rsidR="00BC6E82" w:rsidRPr="00BC6E82" w:rsidRDefault="00BC6E82" w:rsidP="00CE49A0">
      <w:pPr>
        <w:widowControl/>
        <w:numPr>
          <w:ilvl w:val="0"/>
          <w:numId w:val="30"/>
        </w:numPr>
        <w:spacing w:after="0"/>
        <w:ind w:left="993"/>
        <w:rPr>
          <w:rFonts w:eastAsia="Times New Roman"/>
          <w:szCs w:val="20"/>
          <w:lang w:eastAsia="ru-RU"/>
        </w:rPr>
      </w:pPr>
      <w:proofErr w:type="gramStart"/>
      <w:r w:rsidRPr="00BC6E82">
        <w:rPr>
          <w:rFonts w:eastAsia="Times New Roman"/>
          <w:szCs w:val="20"/>
          <w:lang w:eastAsia="ru-RU"/>
        </w:rPr>
        <w:t>координации</w:t>
      </w:r>
      <w:proofErr w:type="gramEnd"/>
      <w:r w:rsidRPr="00BC6E82">
        <w:rPr>
          <w:rFonts w:eastAsia="Times New Roman"/>
          <w:szCs w:val="20"/>
          <w:lang w:eastAsia="ru-RU"/>
        </w:rPr>
        <w:t xml:space="preserve"> деятельности органов местного самоуправления в области обеспечения безопасности дорожного движения;</w:t>
      </w:r>
    </w:p>
    <w:p w:rsidR="00BC6E82" w:rsidRPr="00BC6E82" w:rsidRDefault="00BC6E82" w:rsidP="00CE49A0">
      <w:pPr>
        <w:widowControl/>
        <w:numPr>
          <w:ilvl w:val="0"/>
          <w:numId w:val="30"/>
        </w:numPr>
        <w:spacing w:after="0"/>
        <w:ind w:left="993"/>
        <w:rPr>
          <w:rFonts w:eastAsia="Times New Roman"/>
          <w:szCs w:val="20"/>
          <w:lang w:eastAsia="ru-RU"/>
        </w:rPr>
      </w:pPr>
      <w:proofErr w:type="gramStart"/>
      <w:r w:rsidRPr="00BC6E82">
        <w:rPr>
          <w:rFonts w:eastAsia="Times New Roman"/>
          <w:szCs w:val="20"/>
          <w:lang w:eastAsia="ru-RU"/>
        </w:rPr>
        <w:t>реализации</w:t>
      </w:r>
      <w:proofErr w:type="gramEnd"/>
      <w:r w:rsidRPr="00BC6E82">
        <w:rPr>
          <w:rFonts w:eastAsia="Times New Roman"/>
          <w:szCs w:val="20"/>
          <w:lang w:eastAsia="ru-RU"/>
        </w:rPr>
        <w:t xml:space="preserve">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w:t>
      </w:r>
    </w:p>
    <w:p w:rsidR="000F24C4" w:rsidRDefault="00BC6E82" w:rsidP="008C2124">
      <w:pPr>
        <w:widowControl/>
        <w:spacing w:after="0"/>
      </w:pPr>
      <w:r w:rsidRPr="00BC6E82">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w:t>
      </w:r>
      <w:r w:rsidR="000472B2">
        <w:t>ченность финансовыми ресурсами.</w:t>
      </w:r>
    </w:p>
    <w:p w:rsidR="007533C0" w:rsidRDefault="007533C0" w:rsidP="007533C0">
      <w:pPr>
        <w:spacing w:after="0"/>
      </w:pPr>
      <w:r w:rsidRPr="001872B5">
        <w:t xml:space="preserve">Перспектива установки дорожных знаков </w:t>
      </w:r>
      <w:r w:rsidR="00D551E2">
        <w:t>представлена в таблице 1.15</w:t>
      </w:r>
      <w:r w:rsidRPr="001872B5">
        <w:t>.</w:t>
      </w:r>
    </w:p>
    <w:p w:rsidR="007533C0" w:rsidRDefault="00D551E2" w:rsidP="007533C0">
      <w:pPr>
        <w:keepNext/>
        <w:spacing w:after="0"/>
        <w:jc w:val="right"/>
      </w:pPr>
      <w:r>
        <w:t>Таблица 1.15</w:t>
      </w:r>
    </w:p>
    <w:p w:rsidR="007533C0" w:rsidRPr="00085E15" w:rsidRDefault="007533C0" w:rsidP="007533C0">
      <w:pPr>
        <w:keepNext/>
        <w:spacing w:after="0"/>
        <w:ind w:firstLine="0"/>
        <w:jc w:val="center"/>
        <w:rPr>
          <w:color w:val="000000"/>
          <w:szCs w:val="24"/>
          <w:u w:val="single"/>
        </w:rPr>
      </w:pPr>
      <w:r w:rsidRPr="00085E15">
        <w:rPr>
          <w:color w:val="000000"/>
          <w:szCs w:val="24"/>
          <w:u w:val="single"/>
        </w:rPr>
        <w:t>Информацию по дорожным знакам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157"/>
        <w:gridCol w:w="1158"/>
        <w:gridCol w:w="1157"/>
        <w:gridCol w:w="1158"/>
        <w:gridCol w:w="1157"/>
        <w:gridCol w:w="1158"/>
      </w:tblGrid>
      <w:tr w:rsidR="007533C0" w:rsidRPr="007533C0" w:rsidTr="005B0F09">
        <w:trPr>
          <w:tblHeader/>
        </w:trPr>
        <w:tc>
          <w:tcPr>
            <w:tcW w:w="2694" w:type="dxa"/>
            <w:vMerge w:val="restart"/>
            <w:vAlign w:val="center"/>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Дорожный знак</w:t>
            </w:r>
          </w:p>
        </w:tc>
        <w:tc>
          <w:tcPr>
            <w:tcW w:w="6945" w:type="dxa"/>
            <w:gridSpan w:val="6"/>
            <w:vAlign w:val="center"/>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Количество</w:t>
            </w:r>
          </w:p>
        </w:tc>
      </w:tr>
      <w:tr w:rsidR="007533C0" w:rsidRPr="007533C0" w:rsidTr="005B0F09">
        <w:trPr>
          <w:tblHeader/>
        </w:trPr>
        <w:tc>
          <w:tcPr>
            <w:tcW w:w="2694" w:type="dxa"/>
            <w:vMerge/>
            <w:vAlign w:val="center"/>
          </w:tcPr>
          <w:p w:rsidR="007533C0" w:rsidRPr="007533C0" w:rsidRDefault="007533C0" w:rsidP="007533C0">
            <w:pPr>
              <w:keepNext/>
              <w:widowControl/>
              <w:spacing w:after="0" w:line="240" w:lineRule="auto"/>
              <w:ind w:firstLine="0"/>
              <w:contextualSpacing/>
              <w:jc w:val="center"/>
              <w:rPr>
                <w:b/>
                <w:sz w:val="20"/>
                <w:szCs w:val="20"/>
              </w:rPr>
            </w:pP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Факт 2023</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2024</w:t>
            </w: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2025</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2026</w:t>
            </w:r>
          </w:p>
        </w:tc>
        <w:tc>
          <w:tcPr>
            <w:tcW w:w="1157"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2027</w:t>
            </w:r>
          </w:p>
        </w:tc>
        <w:tc>
          <w:tcPr>
            <w:tcW w:w="1158" w:type="dxa"/>
          </w:tcPr>
          <w:p w:rsidR="007533C0" w:rsidRPr="007533C0" w:rsidRDefault="007533C0" w:rsidP="007533C0">
            <w:pPr>
              <w:keepNext/>
              <w:widowControl/>
              <w:spacing w:after="0" w:line="240" w:lineRule="auto"/>
              <w:ind w:firstLine="0"/>
              <w:contextualSpacing/>
              <w:jc w:val="center"/>
              <w:rPr>
                <w:b/>
                <w:sz w:val="20"/>
                <w:szCs w:val="20"/>
              </w:rPr>
            </w:pPr>
            <w:r w:rsidRPr="007533C0">
              <w:rPr>
                <w:b/>
                <w:sz w:val="20"/>
                <w:szCs w:val="20"/>
              </w:rPr>
              <w:t>План 2028</w:t>
            </w:r>
          </w:p>
        </w:tc>
      </w:tr>
      <w:tr w:rsidR="007533C0" w:rsidRPr="007533C0" w:rsidTr="007533C0">
        <w:tc>
          <w:tcPr>
            <w:tcW w:w="2694"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Согласно проекта организации дорожного движения (дислокация дорожных знаков и схема горизонтальной разметки) на автомобильных дорогах ЗАТО г. Радужный Владимирской области</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885</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21</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25</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28</w:t>
            </w:r>
          </w:p>
        </w:tc>
        <w:tc>
          <w:tcPr>
            <w:tcW w:w="1157"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30</w:t>
            </w:r>
          </w:p>
        </w:tc>
        <w:tc>
          <w:tcPr>
            <w:tcW w:w="1158" w:type="dxa"/>
            <w:vAlign w:val="center"/>
          </w:tcPr>
          <w:p w:rsidR="007533C0" w:rsidRPr="007533C0" w:rsidRDefault="007533C0" w:rsidP="007533C0">
            <w:pPr>
              <w:widowControl/>
              <w:spacing w:after="0" w:line="240" w:lineRule="auto"/>
              <w:ind w:firstLine="0"/>
              <w:contextualSpacing/>
              <w:jc w:val="center"/>
              <w:rPr>
                <w:sz w:val="20"/>
                <w:szCs w:val="20"/>
              </w:rPr>
            </w:pPr>
            <w:r w:rsidRPr="007533C0">
              <w:rPr>
                <w:sz w:val="20"/>
                <w:szCs w:val="20"/>
              </w:rPr>
              <w:t>35</w:t>
            </w:r>
          </w:p>
        </w:tc>
      </w:tr>
    </w:tbl>
    <w:p w:rsidR="007533C0" w:rsidRDefault="007533C0" w:rsidP="00156F02">
      <w:pPr>
        <w:spacing w:after="0"/>
      </w:pPr>
    </w:p>
    <w:p w:rsidR="004C6F55" w:rsidRPr="000F55EC" w:rsidRDefault="004C6F55" w:rsidP="00B20F1D">
      <w:pPr>
        <w:pStyle w:val="S2"/>
      </w:pPr>
      <w:bookmarkStart w:id="22" w:name="_Toc171344061"/>
      <w:r w:rsidRPr="004A1DA1">
        <w:t>Оценка уровня негативного воздействия транспортной инфраструктуры на окружающую среду, безопасность и здоровье населения</w:t>
      </w:r>
      <w:bookmarkEnd w:id="22"/>
    </w:p>
    <w:p w:rsidR="00787DC1" w:rsidRDefault="00787DC1" w:rsidP="003F6327">
      <w:pPr>
        <w:spacing w:after="0"/>
        <w:rPr>
          <w:lang w:eastAsia="ru-RU"/>
        </w:rPr>
      </w:pPr>
      <w:bookmarkStart w:id="23" w:name="_Toc437427538"/>
      <w:r>
        <w:rPr>
          <w:lang w:eastAsia="ru-RU"/>
        </w:rPr>
        <w:t xml:space="preserve">Автомобильный транспорт и инфраструктура автотранспортного комплекса относится к главным источникам загрязнения окружающей среды. </w:t>
      </w:r>
    </w:p>
    <w:p w:rsidR="00787DC1" w:rsidRDefault="00787DC1" w:rsidP="003F6327">
      <w:pPr>
        <w:spacing w:after="0"/>
        <w:rPr>
          <w:lang w:eastAsia="ru-RU"/>
        </w:rPr>
      </w:pPr>
      <w:r>
        <w:rPr>
          <w:lang w:eastAsia="ru-RU"/>
        </w:rPr>
        <w:t xml:space="preserve">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w:t>
      </w:r>
    </w:p>
    <w:p w:rsidR="00787DC1" w:rsidRDefault="00787DC1" w:rsidP="003F6327">
      <w:pPr>
        <w:spacing w:after="0"/>
        <w:rPr>
          <w:lang w:eastAsia="ru-RU"/>
        </w:rPr>
      </w:pPr>
      <w:r>
        <w:rPr>
          <w:lang w:eastAsia="ru-RU"/>
        </w:rPr>
        <w:t xml:space="preserve">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w:t>
      </w:r>
    </w:p>
    <w:p w:rsidR="00787DC1" w:rsidRDefault="00787DC1" w:rsidP="003F6327">
      <w:pPr>
        <w:spacing w:after="0"/>
        <w:rPr>
          <w:lang w:eastAsia="ru-RU"/>
        </w:rPr>
      </w:pPr>
      <w:r>
        <w:rPr>
          <w:lang w:eastAsia="ru-RU"/>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w:t>
      </w:r>
    </w:p>
    <w:p w:rsidR="00787DC1" w:rsidRDefault="00787DC1" w:rsidP="003F6327">
      <w:pPr>
        <w:spacing w:after="0"/>
        <w:rPr>
          <w:lang w:eastAsia="ru-RU"/>
        </w:rPr>
      </w:pPr>
      <w:r>
        <w:rPr>
          <w:lang w:eastAsia="ru-RU"/>
        </w:rPr>
        <w:t xml:space="preserve">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w:t>
      </w:r>
      <w:r>
        <w:rPr>
          <w:lang w:eastAsia="ru-RU"/>
        </w:rPr>
        <w:lastRenderedPageBreak/>
        <w:t xml:space="preserve">альтернативного топлива – сжатого и сжиженного газа, благоустройство дорог, контроль работы двигателей. </w:t>
      </w:r>
      <w:r w:rsidRPr="00787DC1">
        <w:t>Недопустимо выращивание здесь овощей, фруктов и скармливание травы животным.</w:t>
      </w:r>
    </w:p>
    <w:p w:rsidR="00787DC1" w:rsidRDefault="00787DC1" w:rsidP="003F6327">
      <w:pPr>
        <w:spacing w:after="0"/>
        <w:rPr>
          <w:lang w:eastAsia="ru-RU"/>
        </w:rPr>
      </w:pPr>
      <w:r>
        <w:rPr>
          <w:lang w:eastAsia="ru-RU"/>
        </w:rPr>
        <w:t xml:space="preserve">Стационарные посты наблюдения на автодорогах </w:t>
      </w:r>
      <w:r w:rsidR="007533C0">
        <w:t xml:space="preserve">муниципального образования </w:t>
      </w:r>
      <w:r w:rsidR="007533C0" w:rsidRPr="00530CB3">
        <w:t>ЗАТО город Радужный</w:t>
      </w:r>
      <w:r w:rsidR="007533C0">
        <w:t xml:space="preserve"> </w:t>
      </w:r>
      <w:r>
        <w:rPr>
          <w:lang w:eastAsia="ru-RU"/>
        </w:rPr>
        <w:t>отсутствуют.</w:t>
      </w:r>
    </w:p>
    <w:p w:rsidR="004C6F55" w:rsidRPr="000F55EC" w:rsidRDefault="004C6F55" w:rsidP="00B20F1D">
      <w:pPr>
        <w:pStyle w:val="S2"/>
      </w:pPr>
      <w:bookmarkStart w:id="24" w:name="_Toc171344062"/>
      <w:bookmarkEnd w:id="23"/>
      <w:r w:rsidRPr="004A1DA1">
        <w:t>Характеристика существующих условий и перспектив развития и размещения транспортной инфраструктуры</w:t>
      </w:r>
      <w:r w:rsidR="0026703D">
        <w:t xml:space="preserve"> </w:t>
      </w:r>
      <w:r w:rsidR="007533C0">
        <w:t>муниципального образования</w:t>
      </w:r>
      <w:bookmarkEnd w:id="24"/>
    </w:p>
    <w:p w:rsidR="007533C0" w:rsidRDefault="007533C0" w:rsidP="007533C0">
      <w:pPr>
        <w:widowControl/>
        <w:spacing w:after="0"/>
      </w:pPr>
      <w:r>
        <w:t>В г. Радужный обслуживание транспортных средств осуществляется на станциях технического обслуживания автотранспорта и автозаправочных станциях.</w:t>
      </w:r>
    </w:p>
    <w:p w:rsidR="007533C0" w:rsidRDefault="007533C0" w:rsidP="007533C0">
      <w:pPr>
        <w:widowControl/>
        <w:spacing w:after="0"/>
      </w:pPr>
      <w:r>
        <w:t>На территории муниципального образования ЗАТО город Радужный расположены следующие действующие объекты транспортной инфраструктуры:</w:t>
      </w:r>
    </w:p>
    <w:p w:rsidR="007533C0" w:rsidRDefault="007533C0" w:rsidP="007533C0">
      <w:pPr>
        <w:widowControl/>
        <w:spacing w:after="0"/>
        <w:jc w:val="right"/>
      </w:pPr>
      <w:r>
        <w:t>Таблиц</w:t>
      </w:r>
      <w:r w:rsidR="00D551E2">
        <w:t>а 1.16</w:t>
      </w:r>
    </w:p>
    <w:p w:rsidR="007533C0" w:rsidRPr="007533C0" w:rsidRDefault="007533C0" w:rsidP="007533C0">
      <w:pPr>
        <w:widowControl/>
        <w:spacing w:after="0"/>
        <w:ind w:firstLine="0"/>
        <w:jc w:val="center"/>
        <w:rPr>
          <w:u w:val="single"/>
        </w:rPr>
      </w:pPr>
      <w:r w:rsidRPr="007533C0">
        <w:rPr>
          <w:u w:val="single"/>
        </w:rPr>
        <w:t>Здания и сооружения автосервиса (АЗС, СТО, площадки отдыха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3140"/>
        <w:gridCol w:w="3394"/>
      </w:tblGrid>
      <w:tr w:rsidR="007533C0" w:rsidRPr="007533C0" w:rsidTr="005B0F09">
        <w:tc>
          <w:tcPr>
            <w:tcW w:w="3133"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Наименование сооружения</w:t>
            </w:r>
          </w:p>
        </w:tc>
        <w:tc>
          <w:tcPr>
            <w:tcW w:w="3140"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Местоположение</w:t>
            </w:r>
          </w:p>
        </w:tc>
        <w:tc>
          <w:tcPr>
            <w:tcW w:w="3394" w:type="dxa"/>
            <w:tcMar>
              <w:left w:w="28" w:type="dxa"/>
              <w:right w:w="28" w:type="dxa"/>
            </w:tcMar>
            <w:vAlign w:val="center"/>
          </w:tcPr>
          <w:p w:rsidR="007533C0" w:rsidRPr="007533C0" w:rsidRDefault="007533C0" w:rsidP="007533C0">
            <w:pPr>
              <w:keepNext/>
              <w:widowControl/>
              <w:spacing w:after="0" w:line="240" w:lineRule="auto"/>
              <w:ind w:firstLine="0"/>
              <w:jc w:val="center"/>
              <w:rPr>
                <w:b/>
                <w:sz w:val="20"/>
                <w:szCs w:val="20"/>
              </w:rPr>
            </w:pPr>
            <w:r w:rsidRPr="007533C0">
              <w:rPr>
                <w:b/>
                <w:sz w:val="20"/>
                <w:szCs w:val="20"/>
              </w:rPr>
              <w:t>Краткая характеристика</w:t>
            </w:r>
          </w:p>
        </w:tc>
      </w:tr>
      <w:tr w:rsidR="007533C0" w:rsidRPr="007533C0" w:rsidTr="005B0F09">
        <w:tc>
          <w:tcPr>
            <w:tcW w:w="3133" w:type="dxa"/>
            <w:tcMar>
              <w:left w:w="28" w:type="dxa"/>
              <w:right w:w="28" w:type="dxa"/>
            </w:tcMar>
            <w:vAlign w:val="center"/>
          </w:tcPr>
          <w:p w:rsidR="007533C0" w:rsidRPr="007533C0" w:rsidRDefault="007533C0" w:rsidP="007533C0">
            <w:pPr>
              <w:widowControl/>
              <w:spacing w:after="0" w:line="240" w:lineRule="auto"/>
              <w:ind w:firstLine="0"/>
              <w:jc w:val="center"/>
              <w:rPr>
                <w:sz w:val="20"/>
                <w:szCs w:val="20"/>
              </w:rPr>
            </w:pPr>
            <w:r w:rsidRPr="007533C0">
              <w:rPr>
                <w:sz w:val="20"/>
                <w:szCs w:val="20"/>
              </w:rPr>
              <w:t>ООО «</w:t>
            </w:r>
            <w:proofErr w:type="spellStart"/>
            <w:r w:rsidRPr="007533C0">
              <w:rPr>
                <w:sz w:val="20"/>
                <w:szCs w:val="20"/>
              </w:rPr>
              <w:t>Электон</w:t>
            </w:r>
            <w:proofErr w:type="spellEnd"/>
            <w:r w:rsidRPr="007533C0">
              <w:rPr>
                <w:sz w:val="20"/>
                <w:szCs w:val="20"/>
              </w:rPr>
              <w:t>-</w:t>
            </w:r>
            <w:proofErr w:type="spellStart"/>
            <w:r w:rsidRPr="007533C0">
              <w:rPr>
                <w:sz w:val="20"/>
                <w:szCs w:val="20"/>
              </w:rPr>
              <w:t>Нефтегаз</w:t>
            </w:r>
            <w:proofErr w:type="spellEnd"/>
            <w:r w:rsidRPr="007533C0">
              <w:rPr>
                <w:sz w:val="20"/>
                <w:szCs w:val="20"/>
              </w:rPr>
              <w:t>-Кострома»</w:t>
            </w:r>
          </w:p>
        </w:tc>
        <w:tc>
          <w:tcPr>
            <w:tcW w:w="3140" w:type="dxa"/>
            <w:tcMar>
              <w:left w:w="28" w:type="dxa"/>
              <w:right w:w="28" w:type="dxa"/>
            </w:tcMar>
            <w:vAlign w:val="center"/>
          </w:tcPr>
          <w:p w:rsidR="007533C0" w:rsidRPr="007533C0" w:rsidRDefault="007533C0" w:rsidP="007533C0">
            <w:pPr>
              <w:widowControl/>
              <w:spacing w:after="0" w:line="240" w:lineRule="auto"/>
              <w:ind w:firstLine="0"/>
              <w:jc w:val="center"/>
              <w:rPr>
                <w:sz w:val="20"/>
                <w:szCs w:val="20"/>
              </w:rPr>
            </w:pPr>
            <w:r w:rsidRPr="007533C0">
              <w:rPr>
                <w:sz w:val="20"/>
                <w:szCs w:val="20"/>
              </w:rPr>
              <w:t>г. Радужный квартал 17, дом 9</w:t>
            </w:r>
          </w:p>
        </w:tc>
        <w:tc>
          <w:tcPr>
            <w:tcW w:w="3394" w:type="dxa"/>
            <w:tcMar>
              <w:left w:w="28" w:type="dxa"/>
              <w:right w:w="28" w:type="dxa"/>
            </w:tcMar>
            <w:vAlign w:val="center"/>
          </w:tcPr>
          <w:p w:rsidR="007533C0" w:rsidRPr="007533C0" w:rsidRDefault="007533C0" w:rsidP="007533C0">
            <w:pPr>
              <w:widowControl/>
              <w:spacing w:after="0" w:line="240" w:lineRule="auto"/>
              <w:ind w:firstLine="0"/>
              <w:jc w:val="center"/>
              <w:rPr>
                <w:sz w:val="20"/>
                <w:szCs w:val="20"/>
              </w:rPr>
            </w:pPr>
            <w:r w:rsidRPr="007533C0">
              <w:rPr>
                <w:sz w:val="20"/>
                <w:szCs w:val="20"/>
              </w:rPr>
              <w:t xml:space="preserve">Стационарная, </w:t>
            </w:r>
            <w:r w:rsidRPr="007533C0">
              <w:rPr>
                <w:sz w:val="20"/>
                <w:szCs w:val="20"/>
                <w:lang w:val="en-US"/>
              </w:rPr>
              <w:t>S</w:t>
            </w:r>
            <w:r w:rsidRPr="007533C0">
              <w:rPr>
                <w:sz w:val="20"/>
                <w:szCs w:val="20"/>
              </w:rPr>
              <w:t>-</w:t>
            </w:r>
            <w:smartTag w:uri="urn:schemas-microsoft-com:office:smarttags" w:element="metricconverter">
              <w:smartTagPr>
                <w:attr w:name="ProductID" w:val="1553 кв. м"/>
              </w:smartTagPr>
              <w:r w:rsidRPr="007533C0">
                <w:rPr>
                  <w:sz w:val="20"/>
                  <w:szCs w:val="20"/>
                </w:rPr>
                <w:t>1553 кв. м</w:t>
              </w:r>
            </w:smartTag>
            <w:r w:rsidRPr="007533C0">
              <w:rPr>
                <w:sz w:val="20"/>
                <w:szCs w:val="20"/>
              </w:rPr>
              <w:t>, кол-во колонок-5, вид топлива-бензин и дизельное топливо</w:t>
            </w:r>
          </w:p>
        </w:tc>
      </w:tr>
    </w:tbl>
    <w:p w:rsidR="007533C0" w:rsidRDefault="007533C0" w:rsidP="00414A31">
      <w:pPr>
        <w:widowControl/>
        <w:spacing w:after="0"/>
      </w:pPr>
    </w:p>
    <w:p w:rsidR="007533C0" w:rsidRDefault="005B0F09" w:rsidP="00C47E4D">
      <w:pPr>
        <w:widowControl/>
        <w:spacing w:after="0"/>
      </w:pPr>
      <w:r w:rsidRPr="005B0F09">
        <w:t>В настоящее время хранение автомобилей производиться в гаражах боксового типа в южной части города. Временное хранение легкового транспорта осуществляется за счет придомовых территорий. Отмечено недостаточное количество придомовых стоянок временного хранения легкового транспорта</w:t>
      </w:r>
      <w:r>
        <w:t>.</w:t>
      </w:r>
    </w:p>
    <w:p w:rsidR="005B0F09" w:rsidRPr="005B0F09" w:rsidRDefault="005B0F09" w:rsidP="00C47E4D">
      <w:pPr>
        <w:spacing w:after="0"/>
      </w:pPr>
      <w:r w:rsidRPr="005B0F09">
        <w:t>Требования к обеспеченности легкового автотранспорта автозаправочными станциями (АЗС), станциями технического обслуживания (СТО) и местами постоя</w:t>
      </w:r>
      <w:r w:rsidR="00A676F8">
        <w:t>нного хранения обозначены в МНГП ГО ЗАТО г. Радужный</w:t>
      </w:r>
      <w:r w:rsidRPr="005B0F09">
        <w:t xml:space="preserve"> Владимирской области:</w:t>
      </w:r>
    </w:p>
    <w:p w:rsidR="005B0F09" w:rsidRPr="005B0F09" w:rsidRDefault="005B0F09" w:rsidP="00C47E4D">
      <w:pPr>
        <w:spacing w:after="0"/>
      </w:pPr>
      <w:r w:rsidRPr="005B0F09">
        <w:t>-</w:t>
      </w:r>
      <w:r w:rsidRPr="005B0F09">
        <w:tab/>
        <w:t>потребность в АЗС составляет: 1 топл</w:t>
      </w:r>
      <w:r w:rsidR="00A676F8">
        <w:t xml:space="preserve">иво - раздаточная колонка на 1200 </w:t>
      </w:r>
      <w:r w:rsidRPr="005B0F09">
        <w:t>автомобилей;</w:t>
      </w:r>
    </w:p>
    <w:p w:rsidR="005B0F09" w:rsidRPr="005B0F09" w:rsidRDefault="005B0F09" w:rsidP="00824809">
      <w:pPr>
        <w:spacing w:after="0"/>
      </w:pPr>
      <w:r w:rsidRPr="005B0F09">
        <w:t>-</w:t>
      </w:r>
      <w:r w:rsidRPr="005B0F09">
        <w:tab/>
        <w:t>потребность в С</w:t>
      </w:r>
      <w:r w:rsidR="00A676F8">
        <w:t>ТО составляет: 1 пост на 200</w:t>
      </w:r>
      <w:r w:rsidRPr="005B0F09">
        <w:t xml:space="preserve"> легковых автомобилей;</w:t>
      </w:r>
    </w:p>
    <w:p w:rsidR="005B0F09" w:rsidRPr="005B0F09" w:rsidRDefault="005B0F09" w:rsidP="00C47E4D">
      <w:pPr>
        <w:spacing w:after="0"/>
      </w:pPr>
      <w:r w:rsidRPr="005B0F09">
        <w:t>-</w:t>
      </w:r>
      <w:r w:rsidRPr="005B0F09">
        <w:tab/>
        <w:t>общая обеспеченность гаражами для постоянного хранения легковых автомобилей должна составлять 90 процентов всего транспорта.</w:t>
      </w:r>
    </w:p>
    <w:p w:rsidR="005B0F09" w:rsidRDefault="007923B8" w:rsidP="00C47E4D">
      <w:pPr>
        <w:spacing w:after="0"/>
      </w:pPr>
      <w:r w:rsidRPr="007923B8">
        <w:t>Существующие объекты обслуживания транспортных средств сохраняются.</w:t>
      </w:r>
    </w:p>
    <w:p w:rsidR="00C47E4D" w:rsidRDefault="00C47E4D" w:rsidP="00C47E4D">
      <w:pPr>
        <w:spacing w:after="0"/>
      </w:pPr>
      <w:r>
        <w:t>Согласно Приложению №1 к распоряжению Правительства Владимирской области от 21.05.2024 года №297-р «План мероприятий по стимулированию во Владимирской области спроса на электрический автомобильный транспорт и поддержке развития зарядной инфраструктуры» планируется:</w:t>
      </w:r>
    </w:p>
    <w:p w:rsidR="00C47E4D" w:rsidRDefault="00C47E4D" w:rsidP="00C47E4D">
      <w:pPr>
        <w:pStyle w:val="ab"/>
        <w:numPr>
          <w:ilvl w:val="0"/>
          <w:numId w:val="37"/>
        </w:numPr>
        <w:ind w:left="0" w:firstLine="567"/>
      </w:pPr>
      <w:r>
        <w:t>развитие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p>
    <w:p w:rsidR="00C47E4D" w:rsidRPr="00C47E4D" w:rsidRDefault="00C47E4D" w:rsidP="00C47E4D">
      <w:pPr>
        <w:spacing w:after="0"/>
        <w:rPr>
          <w:b/>
          <w:i/>
        </w:rPr>
      </w:pPr>
      <w:r w:rsidRPr="00C47E4D">
        <w:rPr>
          <w:b/>
          <w:i/>
        </w:rPr>
        <w:t>Улично-дорожная сеть</w:t>
      </w:r>
    </w:p>
    <w:p w:rsidR="00C47E4D" w:rsidRDefault="00C47E4D" w:rsidP="00C47E4D">
      <w:pPr>
        <w:spacing w:after="0"/>
      </w:pPr>
      <w:r w:rsidRPr="00C47E4D">
        <w:t>Улично-дорожная сеть города будет развиваться в соответствии с освоением новых площадок (под жилищное, общественное строительство).</w:t>
      </w:r>
    </w:p>
    <w:p w:rsidR="00C47E4D" w:rsidRDefault="00C47E4D" w:rsidP="00C47E4D">
      <w:pPr>
        <w:spacing w:after="0"/>
      </w:pPr>
      <w:r>
        <w:t>Существующая часть города должна получить новый выход на городские дороги и внешние направления</w:t>
      </w:r>
      <w:r w:rsidR="002724EA">
        <w:t>.</w:t>
      </w:r>
    </w:p>
    <w:p w:rsidR="00C47E4D" w:rsidRDefault="00C47E4D" w:rsidP="00C47E4D">
      <w:pPr>
        <w:spacing w:after="0"/>
      </w:pPr>
      <w:r>
        <w:t>В генеральном плане ЗАТО город Радужный определены основные планируемые зоны развития, планируемые микрорайоны развития, возможные направления развития улично-</w:t>
      </w:r>
      <w:r>
        <w:lastRenderedPageBreak/>
        <w:t>дорожной сети, перечень к реконструкции, сохранению и проектированию улиц.</w:t>
      </w:r>
    </w:p>
    <w:p w:rsidR="00C47E4D" w:rsidRDefault="00C47E4D" w:rsidP="0051441F">
      <w:r w:rsidRPr="00C47E4D">
        <w:t>На основании Генерального плана планируется:</w:t>
      </w:r>
    </w:p>
    <w:p w:rsidR="00C47E4D" w:rsidRPr="00C47E4D" w:rsidRDefault="00C47E4D" w:rsidP="00824809">
      <w:pPr>
        <w:autoSpaceDE w:val="0"/>
        <w:autoSpaceDN w:val="0"/>
        <w:spacing w:after="0"/>
        <w:ind w:firstLine="0"/>
        <w:rPr>
          <w:rFonts w:eastAsia="Bookman Uralic"/>
          <w:szCs w:val="24"/>
        </w:rPr>
      </w:pPr>
      <w:r w:rsidRPr="00C47E4D">
        <w:rPr>
          <w:rFonts w:eastAsia="Bookman Uralic"/>
          <w:szCs w:val="24"/>
          <w:u w:val="single"/>
        </w:rPr>
        <w:t>На</w:t>
      </w:r>
      <w:r w:rsidRPr="00C47E4D">
        <w:rPr>
          <w:rFonts w:eastAsia="Bookman Uralic"/>
          <w:spacing w:val="-3"/>
          <w:szCs w:val="24"/>
          <w:u w:val="single"/>
        </w:rPr>
        <w:t xml:space="preserve"> </w:t>
      </w:r>
      <w:r w:rsidRPr="00C47E4D">
        <w:rPr>
          <w:rFonts w:eastAsia="Bookman Uralic"/>
          <w:szCs w:val="24"/>
          <w:u w:val="single"/>
        </w:rPr>
        <w:t>расчетный</w:t>
      </w:r>
      <w:r w:rsidRPr="00C47E4D">
        <w:rPr>
          <w:rFonts w:eastAsia="Bookman Uralic"/>
          <w:spacing w:val="-1"/>
          <w:szCs w:val="24"/>
          <w:u w:val="single"/>
        </w:rPr>
        <w:t xml:space="preserve"> </w:t>
      </w:r>
      <w:r w:rsidRPr="00C47E4D">
        <w:rPr>
          <w:rFonts w:eastAsia="Bookman Uralic"/>
          <w:szCs w:val="24"/>
          <w:u w:val="single"/>
        </w:rPr>
        <w:t>срок</w:t>
      </w:r>
      <w:r w:rsidRPr="00C47E4D">
        <w:rPr>
          <w:rFonts w:eastAsia="Bookman Uralic"/>
          <w:spacing w:val="-3"/>
          <w:szCs w:val="24"/>
          <w:u w:val="single"/>
        </w:rPr>
        <w:t xml:space="preserve"> </w:t>
      </w:r>
      <w:r w:rsidRPr="00C47E4D">
        <w:rPr>
          <w:rFonts w:eastAsia="Bookman Uralic"/>
          <w:spacing w:val="-2"/>
          <w:szCs w:val="24"/>
          <w:u w:val="single"/>
        </w:rPr>
        <w:t>предлагается:</w:t>
      </w:r>
    </w:p>
    <w:p w:rsidR="00C47E4D" w:rsidRPr="00C47E4D" w:rsidRDefault="00C47E4D" w:rsidP="00824809">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организация улично-дорожной сети в новом проектном жилом</w:t>
      </w:r>
      <w:r w:rsidRPr="00C47E4D">
        <w:rPr>
          <w:rFonts w:eastAsia="Bookman Uralic"/>
          <w:spacing w:val="40"/>
        </w:rPr>
        <w:t xml:space="preserve"> </w:t>
      </w:r>
      <w:r w:rsidRPr="00C47E4D">
        <w:rPr>
          <w:rFonts w:eastAsia="Bookman Uralic"/>
        </w:rPr>
        <w:t>IV квартале.</w:t>
      </w:r>
    </w:p>
    <w:p w:rsidR="00C47E4D" w:rsidRPr="00C47E4D" w:rsidRDefault="00C47E4D" w:rsidP="00824809">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формирование магистралей районного значения в IV квартале с выходом на магистрали общегородского значения, они обеспечат дополнительную связь между старыми и новыми кварталами;</w:t>
      </w:r>
    </w:p>
    <w:p w:rsidR="00C47E4D" w:rsidRPr="00C47E4D" w:rsidRDefault="00C47E4D" w:rsidP="00824809">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пробивка магистрали общегородского значения в северном направлении с восточной части IV квартала;</w:t>
      </w:r>
    </w:p>
    <w:p w:rsidR="00C47E4D" w:rsidRPr="00C47E4D" w:rsidRDefault="00C47E4D" w:rsidP="00824809">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формирование улиц местного значения со строительством разворотных площадок в районе блокированной малоэтажной</w:t>
      </w:r>
      <w:r w:rsidRPr="00C47E4D">
        <w:rPr>
          <w:rFonts w:eastAsia="Bookman Uralic"/>
          <w:spacing w:val="80"/>
        </w:rPr>
        <w:t xml:space="preserve"> </w:t>
      </w:r>
      <w:r w:rsidRPr="00C47E4D">
        <w:rPr>
          <w:rFonts w:eastAsia="Bookman Uralic"/>
        </w:rPr>
        <w:t>застройки в восточной части города;</w:t>
      </w:r>
    </w:p>
    <w:p w:rsidR="00824809" w:rsidRDefault="00C47E4D" w:rsidP="00824809">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организация регулируемых перекрестков на главных общегородских и районных улицах.</w:t>
      </w:r>
    </w:p>
    <w:p w:rsidR="00C47E4D" w:rsidRPr="00824809" w:rsidRDefault="00824809" w:rsidP="00824809">
      <w:pPr>
        <w:numPr>
          <w:ilvl w:val="0"/>
          <w:numId w:val="39"/>
        </w:numPr>
        <w:tabs>
          <w:tab w:val="left" w:pos="1817"/>
        </w:tabs>
        <w:autoSpaceDE w:val="0"/>
        <w:autoSpaceDN w:val="0"/>
        <w:spacing w:after="0"/>
        <w:ind w:left="0" w:right="-1" w:firstLine="567"/>
        <w:rPr>
          <w:rFonts w:eastAsia="Bookman Uralic"/>
        </w:rPr>
      </w:pPr>
      <w:r>
        <w:rPr>
          <w:rFonts w:ascii="Bookman Uralic" w:eastAsia="Bookman Uralic" w:hAnsi="Bookman Uralic" w:cs="Bookman Uralic"/>
          <w:szCs w:val="24"/>
        </w:rPr>
        <w:t>р</w:t>
      </w:r>
      <w:r w:rsidRPr="00824809">
        <w:rPr>
          <w:rFonts w:ascii="Bookman Uralic" w:eastAsia="Bookman Uralic" w:hAnsi="Bookman Uralic" w:cs="Bookman Uralic"/>
          <w:szCs w:val="24"/>
        </w:rPr>
        <w:t xml:space="preserve">емонт тротуаров и пешеходных дорожек на территории </w:t>
      </w:r>
      <w:r>
        <w:t>муниципального образования ЗАТО город Радужный</w:t>
      </w:r>
      <w:r w:rsidRPr="00824809">
        <w:rPr>
          <w:rFonts w:ascii="Bookman Uralic" w:eastAsia="Bookman Uralic" w:hAnsi="Bookman Uralic" w:cs="Bookman Uralic"/>
          <w:szCs w:val="24"/>
        </w:rPr>
        <w:t xml:space="preserve"> Владимирской области</w:t>
      </w:r>
      <w:r>
        <w:rPr>
          <w:rFonts w:eastAsia="Bookman Uralic"/>
        </w:rPr>
        <w:t>.</w:t>
      </w:r>
    </w:p>
    <w:p w:rsidR="004C6F55" w:rsidRPr="000F55EC" w:rsidRDefault="004C6F55" w:rsidP="00B20F1D">
      <w:pPr>
        <w:pStyle w:val="S2"/>
      </w:pPr>
      <w:bookmarkStart w:id="25" w:name="_Toc171344063"/>
      <w:r w:rsidRPr="004A1DA1">
        <w:t xml:space="preserve">Оценка нормативно-правовой базы, необходимой для функционирования и развития транспортной инфраструктуры </w:t>
      </w:r>
      <w:r w:rsidR="00824809">
        <w:t>муниципального образования</w:t>
      </w:r>
      <w:bookmarkEnd w:id="25"/>
    </w:p>
    <w:p w:rsidR="001330D9" w:rsidRPr="00301DDD" w:rsidRDefault="001330D9" w:rsidP="001330D9">
      <w:r>
        <w:t xml:space="preserve">Функционирование и развитие транспортной инфраструктуры </w:t>
      </w:r>
      <w:r w:rsidR="00824809" w:rsidRPr="00824809">
        <w:t xml:space="preserve">муниципального образования ЗАТО город Радужный </w:t>
      </w:r>
      <w:r>
        <w:t>осуществляется в соответствии c</w:t>
      </w:r>
      <w:r w:rsidRPr="00301DDD">
        <w:t>:</w:t>
      </w:r>
    </w:p>
    <w:p w:rsidR="009F2C06" w:rsidRPr="00E32BAD" w:rsidRDefault="009F2C06" w:rsidP="009F2C06">
      <w:pPr>
        <w:spacing w:after="0"/>
      </w:pPr>
      <w:r w:rsidRPr="00E32BAD">
        <w:t>1. Градостроительный кодекс Российской Федерации от 29.12.2004 № 190-ФЗ</w:t>
      </w:r>
      <w:r>
        <w:t>.</w:t>
      </w:r>
    </w:p>
    <w:p w:rsidR="009F2C06" w:rsidRPr="00EB29EF" w:rsidRDefault="009F2C06" w:rsidP="009F2C06">
      <w:pPr>
        <w:spacing w:after="0"/>
        <w:rPr>
          <w:highlight w:val="yellow"/>
        </w:rPr>
      </w:pPr>
      <w:r w:rsidRPr="00EB29EF">
        <w:t>2. Воздушный кодекс Российской Федерации от 19.03.1997 № 60-ФЗ</w:t>
      </w:r>
      <w:r>
        <w:t>.</w:t>
      </w:r>
    </w:p>
    <w:p w:rsidR="009F2C06" w:rsidRPr="00461E29" w:rsidRDefault="009F2C06" w:rsidP="009F2C06">
      <w:pPr>
        <w:spacing w:after="0"/>
      </w:pPr>
      <w:r w:rsidRPr="00461E29">
        <w:t>3.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w:t>
      </w:r>
    </w:p>
    <w:p w:rsidR="009F2C06" w:rsidRPr="00461E29" w:rsidRDefault="009F2C06" w:rsidP="009F2C06">
      <w:pPr>
        <w:spacing w:after="0"/>
      </w:pPr>
      <w:r w:rsidRPr="00461E29">
        <w:t>4. Федеральн</w:t>
      </w:r>
      <w:r>
        <w:t>ый закон от 10.12.1995 № 196-ФЗ</w:t>
      </w:r>
      <w:r w:rsidRPr="00461E29">
        <w:t xml:space="preserve"> «О безопасности дорожного движения»</w:t>
      </w:r>
      <w:r>
        <w:t>.</w:t>
      </w:r>
    </w:p>
    <w:p w:rsidR="009F2C06" w:rsidRPr="00461E29" w:rsidRDefault="009F2C06" w:rsidP="009F2C06">
      <w:pPr>
        <w:spacing w:after="0"/>
      </w:pPr>
      <w:r w:rsidRPr="00461E29">
        <w:t>5. Федеральный закон от 10.01.2003 № 17-ФЗ «О железнодорожном транспорте в Российской Федерации»</w:t>
      </w:r>
      <w:r>
        <w:t>.</w:t>
      </w:r>
    </w:p>
    <w:p w:rsidR="009F2C06" w:rsidRPr="00461E29" w:rsidRDefault="009F2C06" w:rsidP="009F2C06">
      <w:pPr>
        <w:spacing w:after="0"/>
      </w:pPr>
      <w:r w:rsidRPr="00461E29">
        <w:t>6. Постановление Правительства РФ от 23.10.1993 № 1090 «О Правилах дорожного движения»</w:t>
      </w:r>
      <w:r>
        <w:t>.</w:t>
      </w:r>
    </w:p>
    <w:p w:rsidR="009F2C06" w:rsidRPr="00B6249E" w:rsidRDefault="009F2C06" w:rsidP="009F2C06">
      <w:pPr>
        <w:spacing w:after="0"/>
        <w:rPr>
          <w:lang w:eastAsia="ru-RU"/>
        </w:rPr>
      </w:pPr>
      <w:r w:rsidRPr="00B6249E">
        <w:t xml:space="preserve">7. Постановление Правительства РФ от 25.12.2015 № 1440 «Об утверждении </w:t>
      </w:r>
      <w:r w:rsidRPr="00B6249E">
        <w:rPr>
          <w:lang w:eastAsia="ru-RU"/>
        </w:rPr>
        <w:t>требований к программам комплексного развития транспортной инфраструктуры поселений, городских округов»</w:t>
      </w:r>
      <w:r>
        <w:rPr>
          <w:lang w:eastAsia="ru-RU"/>
        </w:rPr>
        <w:t>.</w:t>
      </w:r>
    </w:p>
    <w:p w:rsidR="009F2C06" w:rsidRDefault="009F2C06" w:rsidP="009F2C06">
      <w:pPr>
        <w:spacing w:after="0"/>
        <w:rPr>
          <w:lang w:eastAsia="ru-RU"/>
        </w:rPr>
      </w:pPr>
      <w:r w:rsidRPr="00B6249E">
        <w:rPr>
          <w:lang w:eastAsia="ru-RU"/>
        </w:rPr>
        <w:t xml:space="preserve">8. Постановление Главного государственного санитарного врача РФ от </w:t>
      </w:r>
      <w:r>
        <w:rPr>
          <w:lang w:eastAsia="ru-RU"/>
        </w:rPr>
        <w:t>25.09.2007 № </w:t>
      </w:r>
      <w:r w:rsidRPr="00B6249E">
        <w:rPr>
          <w:lang w:eastAsia="ru-RU"/>
        </w:rPr>
        <w:t>74 Санитарные правила СанПиН 2.2.1/2.1.1.1200-03 «Санитарно-защитные зоны и санитарная классификация предприятий, сооружений и иных объектов»</w:t>
      </w:r>
      <w:r>
        <w:rPr>
          <w:lang w:eastAsia="ru-RU"/>
        </w:rPr>
        <w:t>.</w:t>
      </w:r>
    </w:p>
    <w:p w:rsidR="00E576EA" w:rsidRDefault="00DE6C85" w:rsidP="009F2C06">
      <w:pPr>
        <w:spacing w:after="0"/>
      </w:pPr>
      <w:r>
        <w:t>9</w:t>
      </w:r>
      <w:r w:rsidR="00E576EA">
        <w:t>. Распоряжение Правительства Российской Федерации от 19.03.2013 года № 384-р «Об утверждении с</w:t>
      </w:r>
      <w:r w:rsidR="00E576EA" w:rsidRPr="00D00320">
        <w:t>хем</w:t>
      </w:r>
      <w:r w:rsidR="00E576EA">
        <w:t>ы</w:t>
      </w:r>
      <w:r w:rsidR="00E576EA" w:rsidRPr="00D00320">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E576EA">
        <w:t>».</w:t>
      </w:r>
    </w:p>
    <w:p w:rsidR="00824809" w:rsidRDefault="00DE6C85" w:rsidP="00586DBD">
      <w:pPr>
        <w:tabs>
          <w:tab w:val="left" w:pos="4110"/>
        </w:tabs>
      </w:pPr>
      <w:r>
        <w:t xml:space="preserve">10. </w:t>
      </w:r>
      <w:r w:rsidR="00824809" w:rsidRPr="00824809">
        <w:t xml:space="preserve">Генеральный план ЗАТО г. Радужный Владимирской области, утвержденный решением городского Совета народных депутатов закрытого административно-территориального образования г. Радужный Владимирской области от 02.03.2009 года №3/29 «Об утверждении Генерального плана ЗАТО г. Радужный Владимирской области» (изменения от 16.11.2020 №6/42 «Об утверждении изменений в генеральный план ЗАТО г. </w:t>
      </w:r>
      <w:r w:rsidR="00824809" w:rsidRPr="00824809">
        <w:lastRenderedPageBreak/>
        <w:t>Радужный Владимирской области»).</w:t>
      </w:r>
    </w:p>
    <w:p w:rsidR="00F75C8E" w:rsidRPr="00B6249E" w:rsidRDefault="00F75C8E" w:rsidP="009C0D99">
      <w:pPr>
        <w:spacing w:after="0"/>
        <w:rPr>
          <w:lang w:eastAsia="ru-RU"/>
        </w:rPr>
      </w:pPr>
      <w:r w:rsidRPr="00B6249E">
        <w:rPr>
          <w:lang w:eastAsia="ru-RU"/>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F75C8E" w:rsidRPr="00417A47" w:rsidRDefault="00F75C8E" w:rsidP="009C0D99">
      <w:pPr>
        <w:spacing w:after="0"/>
        <w:rPr>
          <w:lang w:eastAsia="ru-RU"/>
        </w:rPr>
      </w:pPr>
      <w:r w:rsidRPr="00417A47">
        <w:rPr>
          <w:lang w:eastAsia="ru-RU"/>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w:t>
      </w:r>
      <w:r w:rsidR="00360BBB">
        <w:rPr>
          <w:lang w:eastAsia="ru-RU"/>
        </w:rPr>
        <w:t xml:space="preserve"> муниципального образования</w:t>
      </w:r>
      <w:r w:rsidRPr="00417A47">
        <w:rPr>
          <w:lang w:eastAsia="ru-RU"/>
        </w:rPr>
        <w:t>.</w:t>
      </w:r>
    </w:p>
    <w:p w:rsidR="00F75C8E" w:rsidRPr="004E651D" w:rsidRDefault="00F75C8E" w:rsidP="00606210">
      <w:pPr>
        <w:spacing w:after="0"/>
        <w:rPr>
          <w:lang w:eastAsia="ru-RU"/>
        </w:rPr>
      </w:pPr>
      <w:r w:rsidRPr="004E651D">
        <w:rPr>
          <w:lang w:eastAsia="ru-RU"/>
        </w:rPr>
        <w:t>В соответствии с Федеральным законом «Об общих принципах местного самоуправления в Российской Федерации» №131-ФЗ от 6 октября 2003 года, а также п. 8 статьи 8 «Градостроительного кодекса Российской Федерации» №</w:t>
      </w:r>
      <w:r>
        <w:rPr>
          <w:lang w:eastAsia="ru-RU"/>
        </w:rPr>
        <w:t> </w:t>
      </w:r>
      <w:r w:rsidRPr="004E651D">
        <w:rPr>
          <w:lang w:eastAsia="ru-RU"/>
        </w:rPr>
        <w:t>190-ФЗ от 29 декабря 2004 года,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F75C8E" w:rsidRPr="004E651D" w:rsidRDefault="00F75C8E" w:rsidP="00606210">
      <w:pPr>
        <w:spacing w:after="0"/>
        <w:rPr>
          <w:lang w:eastAsia="ru-RU"/>
        </w:rPr>
      </w:pPr>
      <w:r w:rsidRPr="004E651D">
        <w:rPr>
          <w:lang w:eastAsia="ru-RU"/>
        </w:rPr>
        <w:t>В соответствии с п. 27 статьи 1 «Градостроительного кодекса Российской Федерации» №190-ФЗ от 29 декабря 2004 года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276B6C" w:rsidRPr="00276B6C" w:rsidRDefault="00276B6C" w:rsidP="00606210">
      <w:pPr>
        <w:spacing w:after="0"/>
      </w:pPr>
      <w:r w:rsidRPr="00276B6C">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00432293">
        <w:t>.</w:t>
      </w:r>
    </w:p>
    <w:p w:rsidR="00276B6C" w:rsidRPr="00276B6C" w:rsidRDefault="00276B6C" w:rsidP="00276B6C">
      <w:r w:rsidRPr="00276B6C">
        <w:t>Программа позволит обеспечить:</w:t>
      </w:r>
    </w:p>
    <w:p w:rsidR="00276B6C" w:rsidRPr="00276B6C" w:rsidRDefault="00276B6C" w:rsidP="00F75C8E">
      <w:pPr>
        <w:spacing w:after="0"/>
      </w:pPr>
      <w:r w:rsidRPr="00276B6C">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276B6C" w:rsidRPr="00276B6C" w:rsidRDefault="00276B6C" w:rsidP="00F75C8E">
      <w:pPr>
        <w:spacing w:after="0"/>
      </w:pPr>
      <w:r w:rsidRPr="00276B6C">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276B6C" w:rsidRPr="00276B6C" w:rsidRDefault="00276B6C" w:rsidP="00F75C8E">
      <w:pPr>
        <w:spacing w:after="0"/>
      </w:pPr>
      <w:r w:rsidRPr="00276B6C">
        <w:t xml:space="preserve">в) развитие транспортной инфраструктуры в соответствии с потребностями населения в передвижении, субъектов экономической деятельности </w:t>
      </w:r>
      <w:r w:rsidR="00F75C8E">
        <w:t>–</w:t>
      </w:r>
      <w:r w:rsidRPr="00276B6C">
        <w:t xml:space="preserve"> в перевозке пассажиров и грузов;</w:t>
      </w:r>
    </w:p>
    <w:p w:rsidR="00276B6C" w:rsidRPr="00276B6C" w:rsidRDefault="00276B6C" w:rsidP="00F75C8E">
      <w:pPr>
        <w:spacing w:after="0"/>
      </w:pPr>
      <w:r w:rsidRPr="00276B6C">
        <w:t>г) развитие транспортной инфраструктуры, сбалансированное с градостроительной деятельностью;</w:t>
      </w:r>
    </w:p>
    <w:p w:rsidR="00276B6C" w:rsidRPr="00276B6C" w:rsidRDefault="00276B6C" w:rsidP="00F75C8E">
      <w:pPr>
        <w:spacing w:after="0"/>
      </w:pPr>
      <w:r w:rsidRPr="00276B6C">
        <w:t>д) условия для управления транспортным спросом;</w:t>
      </w:r>
    </w:p>
    <w:p w:rsidR="00276B6C" w:rsidRPr="00276B6C" w:rsidRDefault="00276B6C" w:rsidP="00F75C8E">
      <w:pPr>
        <w:spacing w:after="0"/>
      </w:pPr>
      <w:r w:rsidRPr="00276B6C">
        <w:t xml:space="preserve">е) создание приоритетных условий для обеспечения безопасности жизни и здоровья </w:t>
      </w:r>
      <w:r w:rsidRPr="00276B6C">
        <w:lastRenderedPageBreak/>
        <w:t>участников дорожного движения по отношению к экономическим результатам хозяйственной деятельности;</w:t>
      </w:r>
    </w:p>
    <w:p w:rsidR="00276B6C" w:rsidRPr="00276B6C" w:rsidRDefault="00276B6C" w:rsidP="00F75C8E">
      <w:pPr>
        <w:spacing w:after="0"/>
      </w:pPr>
      <w:r w:rsidRPr="00276B6C">
        <w:t>ж) создание приоритетных условий движения транспортных средств общего пользования по отношению к иным транспортным средствам;</w:t>
      </w:r>
    </w:p>
    <w:p w:rsidR="00276B6C" w:rsidRPr="00276B6C" w:rsidRDefault="00276B6C" w:rsidP="00F75C8E">
      <w:pPr>
        <w:spacing w:after="0"/>
      </w:pPr>
      <w:r w:rsidRPr="00276B6C">
        <w:t>з) условия для пешеходного и велосипедного передвижения населения;</w:t>
      </w:r>
    </w:p>
    <w:p w:rsidR="00276B6C" w:rsidRPr="00276B6C" w:rsidRDefault="00276B6C" w:rsidP="00276B6C">
      <w:r w:rsidRPr="00276B6C">
        <w:t>и) эффективность функционирования действующей транспортной инфраструктуры.</w:t>
      </w:r>
    </w:p>
    <w:p w:rsidR="004C6F55" w:rsidRPr="000F55EC" w:rsidRDefault="004C6F55" w:rsidP="00B20F1D">
      <w:pPr>
        <w:pStyle w:val="S2"/>
      </w:pPr>
      <w:bookmarkStart w:id="26" w:name="_Toc171344064"/>
      <w:r w:rsidRPr="00C137DC">
        <w:t>Оценка финансирования транспортной инфраструктуры</w:t>
      </w:r>
      <w:bookmarkEnd w:id="26"/>
    </w:p>
    <w:p w:rsidR="00837CF7" w:rsidRDefault="00606210" w:rsidP="005E58C2">
      <w:pPr>
        <w:spacing w:after="0"/>
      </w:pPr>
      <w:r w:rsidRPr="00606210">
        <w:t xml:space="preserve">Финансирование мероприятий по развитию транспортной инфраструктуры может осуществляться за счет средств федерального бюджета, </w:t>
      </w:r>
      <w:r w:rsidR="004563F9">
        <w:t xml:space="preserve">областного </w:t>
      </w:r>
      <w:r w:rsidRPr="00606210">
        <w:t>бюджета, местного бюджета и внебюджетных источников финансирования.</w:t>
      </w:r>
    </w:p>
    <w:p w:rsidR="00F35003" w:rsidRPr="00F35003" w:rsidRDefault="00F35003" w:rsidP="005E58C2">
      <w:pPr>
        <w:spacing w:after="0"/>
      </w:pPr>
      <w:r w:rsidRPr="00F35003">
        <w:t>Средства местного бюджета составляют муниципальный дорожный фонд, источниками формирования которого являются:</w:t>
      </w:r>
    </w:p>
    <w:p w:rsidR="00F35003" w:rsidRPr="00F35003" w:rsidRDefault="0026703D" w:rsidP="0016638F">
      <w:pPr>
        <w:pStyle w:val="ab"/>
        <w:numPr>
          <w:ilvl w:val="0"/>
          <w:numId w:val="23"/>
        </w:numPr>
        <w:spacing w:after="0"/>
        <w:ind w:left="0" w:firstLine="567"/>
      </w:pPr>
      <w:r>
        <w:t>а</w:t>
      </w:r>
      <w:r w:rsidR="0049053C">
        <w:t>кцизы</w:t>
      </w:r>
      <w:r>
        <w:t xml:space="preserve"> </w:t>
      </w:r>
      <w:r w:rsidR="00F35003" w:rsidRPr="00F35003">
        <w:t>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spacing w:after="0"/>
        <w:ind w:left="0" w:firstLine="567"/>
      </w:pPr>
      <w:r w:rsidRPr="00F35003">
        <w:t>акцизы на моторные масла для дизельных и (или) карбюраторных (</w:t>
      </w:r>
      <w:proofErr w:type="spellStart"/>
      <w:r w:rsidRPr="00F35003">
        <w:t>инжекторных</w:t>
      </w:r>
      <w:proofErr w:type="spellEnd"/>
      <w:r w:rsidRPr="00F35003">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акцизы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акцизы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F35003" w:rsidRPr="00F35003" w:rsidRDefault="00F35003" w:rsidP="0016638F">
      <w:pPr>
        <w:pStyle w:val="ab"/>
        <w:numPr>
          <w:ilvl w:val="0"/>
          <w:numId w:val="23"/>
        </w:numPr>
        <w:ind w:left="0" w:firstLine="567"/>
      </w:pPr>
      <w:r w:rsidRPr="00F35003">
        <w:t>плата в счет возмещения вреда, причиняемого объектам дорожного хозяйства транспортными средствами, осуществляющими автомобильные перевозки тяжеловесных  и (или) крупногабаритных грузов;</w:t>
      </w:r>
    </w:p>
    <w:p w:rsidR="00F35003" w:rsidRPr="00F35003" w:rsidRDefault="00F35003" w:rsidP="0016638F">
      <w:pPr>
        <w:pStyle w:val="ab"/>
        <w:numPr>
          <w:ilvl w:val="0"/>
          <w:numId w:val="23"/>
        </w:numPr>
        <w:ind w:left="0" w:firstLine="567"/>
      </w:pPr>
      <w:r w:rsidRPr="00F35003">
        <w:t>штрафы за нарушение правил перевозки крупногабаритных и тяжеловесных грузов;</w:t>
      </w:r>
    </w:p>
    <w:p w:rsidR="00F35003" w:rsidRPr="00F35003" w:rsidRDefault="00F35003" w:rsidP="0016638F">
      <w:pPr>
        <w:pStyle w:val="ab"/>
        <w:numPr>
          <w:ilvl w:val="0"/>
          <w:numId w:val="23"/>
        </w:numPr>
        <w:ind w:left="0" w:firstLine="567"/>
      </w:pPr>
      <w:r w:rsidRPr="00F35003">
        <w:t xml:space="preserve">субсидии из федерального и регионального дорожного фонда на финансовое обеспечение дорожной деятельности, а также капитального ремонта и ремонта дворовых территорий многоквартирных домов, проездов к дворовым территориям многоквартирных домов, расположенных в границах </w:t>
      </w:r>
      <w:r w:rsidR="00837CF7">
        <w:t>муниципального образования</w:t>
      </w:r>
      <w:r w:rsidRPr="00F35003">
        <w:t>;</w:t>
      </w:r>
    </w:p>
    <w:p w:rsidR="00F35003" w:rsidRPr="00F35003" w:rsidRDefault="00F35003" w:rsidP="0016638F">
      <w:pPr>
        <w:pStyle w:val="ab"/>
        <w:numPr>
          <w:ilvl w:val="0"/>
          <w:numId w:val="23"/>
        </w:numPr>
        <w:ind w:left="0" w:firstLine="567"/>
      </w:pPr>
      <w:r w:rsidRPr="00F35003">
        <w:t xml:space="preserve">безвозмездные поступления от физических и юридических лиц на финансовое обеспечение дорожной деятельности, в том числе добровольные пожертвования, в отношении объектов дорожного хозяйства </w:t>
      </w:r>
      <w:r w:rsidR="00837CF7">
        <w:t>муниципального образования</w:t>
      </w:r>
      <w:r w:rsidRPr="00F35003">
        <w:t>;</w:t>
      </w:r>
    </w:p>
    <w:p w:rsidR="00F35003" w:rsidRPr="00F35003" w:rsidRDefault="00F35003" w:rsidP="0016638F">
      <w:pPr>
        <w:pStyle w:val="ab"/>
        <w:numPr>
          <w:ilvl w:val="0"/>
          <w:numId w:val="23"/>
        </w:numPr>
        <w:ind w:left="0" w:firstLine="567"/>
      </w:pPr>
      <w:r w:rsidRPr="00F35003">
        <w:t xml:space="preserve">денежные средства, поступающие в бюджет </w:t>
      </w:r>
      <w:r w:rsidR="00837CF7">
        <w:t>муниципального образования</w:t>
      </w:r>
      <w:r w:rsidR="0026703D">
        <w:t xml:space="preserve"> </w:t>
      </w:r>
      <w:r w:rsidRPr="00F35003">
        <w:t>от уплаты неустоек (штрафов, пеней), а также от возмещения убытков муниципального заказчика, взысканные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муниципального дорожного фонда, или в связи с уклонением от исполнения таких контрактов или иных договоров;</w:t>
      </w:r>
    </w:p>
    <w:p w:rsidR="00F35003" w:rsidRPr="00F35003" w:rsidRDefault="00F35003" w:rsidP="0016638F">
      <w:pPr>
        <w:pStyle w:val="ab"/>
        <w:numPr>
          <w:ilvl w:val="0"/>
          <w:numId w:val="23"/>
        </w:numPr>
        <w:ind w:left="0" w:firstLine="567"/>
      </w:pPr>
      <w:r w:rsidRPr="00F35003">
        <w:t xml:space="preserve">денежные средства, внесенные участником конкурса или аукциона, проводимых в целях заключения муниципального контракта, финансируемого за счет средств </w:t>
      </w:r>
      <w:r w:rsidRPr="00F35003">
        <w:lastRenderedPageBreak/>
        <w:t>муниципального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F35003" w:rsidRPr="00F35003" w:rsidRDefault="00F35003" w:rsidP="0016638F">
      <w:pPr>
        <w:pStyle w:val="ab"/>
        <w:numPr>
          <w:ilvl w:val="0"/>
          <w:numId w:val="23"/>
        </w:numPr>
        <w:ind w:left="0" w:firstLine="567"/>
      </w:pPr>
      <w:r w:rsidRPr="00F35003">
        <w:t xml:space="preserve">государственная пошлина за выдачу уполномоченным органом администрации </w:t>
      </w:r>
      <w:r w:rsidR="00837CF7">
        <w:t>муниципального образования</w:t>
      </w:r>
      <w:r w:rsidR="0026703D">
        <w:t xml:space="preserve"> </w:t>
      </w:r>
      <w:r w:rsidRPr="00F35003">
        <w:t>специального разрешения на движение по автомобильным дорогам транспортных средств, осуществляющих перевозки опасных, тяжеловесных и крупногабаритных грузов;</w:t>
      </w:r>
    </w:p>
    <w:p w:rsidR="00F35003" w:rsidRPr="00F35003" w:rsidRDefault="00F35003" w:rsidP="0016638F">
      <w:pPr>
        <w:pStyle w:val="ab"/>
        <w:numPr>
          <w:ilvl w:val="0"/>
          <w:numId w:val="23"/>
        </w:numPr>
        <w:spacing w:after="0"/>
        <w:ind w:left="0" w:firstLine="567"/>
      </w:pPr>
      <w:r w:rsidRPr="00F35003">
        <w:t xml:space="preserve">иные поступления в бюджет </w:t>
      </w:r>
      <w:r w:rsidR="00837CF7">
        <w:t>муниципального образования</w:t>
      </w:r>
      <w:r w:rsidRPr="00F35003">
        <w:t>, установленные законодательством в части финансового обеспечения дорожной деятельности, а также иные источники, связанные с обеспечением дорожной деятельности.</w:t>
      </w:r>
    </w:p>
    <w:p w:rsidR="005E58C2" w:rsidRDefault="00F35003" w:rsidP="006A4E3D">
      <w:pPr>
        <w:spacing w:after="0"/>
      </w:pPr>
      <w:r w:rsidRPr="00F35003">
        <w:t xml:space="preserve">Объем бюджетных ассигнований муниципального дорожного фонда утверждается решением Совета </w:t>
      </w:r>
      <w:r w:rsidR="00D94191">
        <w:t xml:space="preserve">депутатов </w:t>
      </w:r>
      <w:r w:rsidR="00837CF7">
        <w:t>муниципального образования</w:t>
      </w:r>
      <w:r w:rsidR="0026703D">
        <w:t xml:space="preserve"> </w:t>
      </w:r>
      <w:r w:rsidRPr="00F35003">
        <w:t xml:space="preserve">о бюджете </w:t>
      </w:r>
      <w:r w:rsidR="00837CF7">
        <w:t>муниципального образования</w:t>
      </w:r>
      <w:r w:rsidR="0026703D">
        <w:t xml:space="preserve"> </w:t>
      </w:r>
      <w:r w:rsidRPr="00F35003">
        <w:t xml:space="preserve">на очередной финансовый год и плановый период в размере не менее базового объема дорожного фонда </w:t>
      </w:r>
      <w:r w:rsidR="00837CF7">
        <w:t>муниципального образования</w:t>
      </w:r>
      <w:r w:rsidR="0026703D">
        <w:t xml:space="preserve"> </w:t>
      </w:r>
      <w:r w:rsidRPr="00F35003">
        <w:t xml:space="preserve">и не менее прогнозируемого объема доходов бюджета </w:t>
      </w:r>
      <w:r w:rsidR="00837CF7">
        <w:t>муниципального образования</w:t>
      </w:r>
      <w:r w:rsidR="0026703D">
        <w:t xml:space="preserve"> </w:t>
      </w:r>
      <w:r w:rsidRPr="00F35003">
        <w:t>по вышеуказанным источникам.</w:t>
      </w:r>
    </w:p>
    <w:p w:rsidR="001722C9" w:rsidRPr="001722C9" w:rsidRDefault="00736DA7" w:rsidP="00CE49A0">
      <w:pPr>
        <w:pStyle w:val="S1"/>
        <w:numPr>
          <w:ilvl w:val="0"/>
          <w:numId w:val="32"/>
        </w:numPr>
        <w:ind w:left="924" w:hanging="357"/>
        <w:jc w:val="center"/>
      </w:pPr>
      <w:bookmarkStart w:id="27" w:name="_Toc171344065"/>
      <w:r w:rsidRPr="001722C9">
        <w:rPr>
          <w:rStyle w:val="40"/>
          <w:rFonts w:eastAsiaTheme="majorEastAsia" w:cstheme="majorBidi"/>
          <w:b/>
          <w:bCs/>
          <w:caps w:val="0"/>
          <w:sz w:val="24"/>
          <w:lang w:eastAsia="en-US"/>
        </w:rPr>
        <w:lastRenderedPageBreak/>
        <w:t xml:space="preserve">ПРОГНОЗ ТРАНСПОРТНОГО СПРОСА, ИЗМЕНЕНИЯ ОБЪЕМОВ И ХАРАКТЕРА ПЕРЕДВИЖЕНИЯ НАСЕЛЕНИЯ И ПЕРЕВОЗОК ГРУЗОВ НА ТЕРРИТОРИИ </w:t>
      </w:r>
      <w:r w:rsidR="00360BBB">
        <w:rPr>
          <w:caps w:val="0"/>
        </w:rPr>
        <w:t>МУНИЦИПАЛЬНОГО ОБРАЗОВАНИЯ ЗАТО ГОРОД РАДУЖНЫЙ</w:t>
      </w:r>
      <w:bookmarkEnd w:id="27"/>
    </w:p>
    <w:p w:rsidR="00092588" w:rsidRPr="00092588" w:rsidRDefault="00092588" w:rsidP="00B20F1D">
      <w:pPr>
        <w:pStyle w:val="S2"/>
      </w:pPr>
      <w:bookmarkStart w:id="28" w:name="_Toc171344066"/>
      <w:r w:rsidRPr="00092588">
        <w:t xml:space="preserve">Прогноз социально-экономического и градостроительного развития </w:t>
      </w:r>
      <w:r w:rsidR="00360BBB">
        <w:t>муниципального образования</w:t>
      </w:r>
      <w:bookmarkEnd w:id="28"/>
    </w:p>
    <w:p w:rsidR="00D36B48" w:rsidRDefault="00D36B48" w:rsidP="00D36B48">
      <w:pPr>
        <w:spacing w:after="0"/>
      </w:pPr>
      <w:r>
        <w:t xml:space="preserve">Перспектива развития территории </w:t>
      </w:r>
      <w:r w:rsidR="00360BBB">
        <w:t>муниципального образования ЗАТО город Радужный рассматривается до 2034</w:t>
      </w:r>
      <w:r>
        <w:t xml:space="preserve"> года.</w:t>
      </w:r>
    </w:p>
    <w:p w:rsidR="00D36B48" w:rsidRDefault="00D36B48" w:rsidP="00D36B48">
      <w:r>
        <w:t xml:space="preserve">Документами территориального планирования муниципального образования является генеральный план территории </w:t>
      </w:r>
      <w:r w:rsidR="00360BBB">
        <w:t>муниципального образования ЗАТО город Радужный</w:t>
      </w:r>
      <w:r w:rsidR="00185C52">
        <w:t xml:space="preserve">, </w:t>
      </w:r>
      <w:r>
        <w:t xml:space="preserve">который, исходя из совокупности социальных, экономических, экологических и иных факторов, комплексно решает задачи обеспечения устойчивого развития </w:t>
      </w:r>
      <w:r w:rsidR="003D694E">
        <w:t>муниципального образования</w:t>
      </w:r>
      <w:r w:rsidR="00185C52">
        <w:t xml:space="preserve">, </w:t>
      </w:r>
      <w:r>
        <w:t>развития его инженерной, транспортной и социальной инфраструктур, обеспечения учета интересов граждан и их объединений, интересов</w:t>
      </w:r>
      <w:r w:rsidR="00360BBB">
        <w:t xml:space="preserve"> Российской Федерации, Владимирской области </w:t>
      </w:r>
      <w:r>
        <w:t>и</w:t>
      </w:r>
      <w:r w:rsidR="007D46C7">
        <w:t xml:space="preserve"> </w:t>
      </w:r>
      <w:r w:rsidR="00360BBB">
        <w:t>муниципального образования ЗАТО город Радужный</w:t>
      </w:r>
      <w:r>
        <w:t>.</w:t>
      </w:r>
    </w:p>
    <w:p w:rsidR="00546045" w:rsidRPr="00EE5403" w:rsidRDefault="00546045" w:rsidP="00D36B48">
      <w:pPr>
        <w:rPr>
          <w:b/>
        </w:rPr>
      </w:pPr>
      <w:r w:rsidRPr="00EE5403">
        <w:rPr>
          <w:b/>
        </w:rPr>
        <w:t>Демографический прогноз</w:t>
      </w:r>
    </w:p>
    <w:p w:rsidR="00360BBB" w:rsidRPr="00360BBB" w:rsidRDefault="00360BBB" w:rsidP="00360BBB">
      <w:pPr>
        <w:tabs>
          <w:tab w:val="left" w:pos="4110"/>
        </w:tabs>
      </w:pPr>
      <w:r w:rsidRPr="00360BBB">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360BBB" w:rsidRPr="00360BBB" w:rsidRDefault="00360BBB" w:rsidP="00360BBB">
      <w:pPr>
        <w:tabs>
          <w:tab w:val="left" w:pos="4110"/>
        </w:tabs>
      </w:pPr>
      <w:r w:rsidRPr="00360BBB">
        <w:t>Сценарий целевого развития является промежуточным, компромиссным, сочетающим те и другие моменты, отвечает методам вероятностной оценки событий.</w:t>
      </w:r>
    </w:p>
    <w:p w:rsidR="00360BBB" w:rsidRPr="00360BBB" w:rsidRDefault="00360BBB" w:rsidP="00360BBB">
      <w:pPr>
        <w:tabs>
          <w:tab w:val="left" w:pos="4110"/>
        </w:tabs>
      </w:pPr>
      <w:r w:rsidRPr="00360BBB">
        <w:t>Рассматриваемый сценарий исходит из следующих предположений:</w:t>
      </w:r>
    </w:p>
    <w:p w:rsidR="00360BBB" w:rsidRPr="00360BBB" w:rsidRDefault="00360BBB" w:rsidP="00360BBB">
      <w:pPr>
        <w:numPr>
          <w:ilvl w:val="0"/>
          <w:numId w:val="36"/>
        </w:numPr>
        <w:tabs>
          <w:tab w:val="left" w:pos="1213"/>
        </w:tabs>
        <w:autoSpaceDE w:val="0"/>
        <w:autoSpaceDN w:val="0"/>
        <w:spacing w:before="74" w:after="0" w:line="240" w:lineRule="auto"/>
        <w:ind w:right="146"/>
        <w:rPr>
          <w:rFonts w:eastAsia="Times New Roman"/>
        </w:rPr>
      </w:pPr>
      <w:r w:rsidRPr="00360BBB">
        <w:rPr>
          <w:rFonts w:eastAsia="Times New Roman"/>
        </w:rPr>
        <w:t>численность населения города напрямую зависит от количества занятых на предприятии ФКП «ГЛП «Радуга», предприятие по роду деятельности, которого создано ЗАТО;</w:t>
      </w:r>
    </w:p>
    <w:p w:rsidR="00360BBB" w:rsidRPr="00360BBB" w:rsidRDefault="00360BBB" w:rsidP="00360BBB">
      <w:pPr>
        <w:numPr>
          <w:ilvl w:val="0"/>
          <w:numId w:val="36"/>
        </w:numPr>
        <w:tabs>
          <w:tab w:val="left" w:pos="1213"/>
        </w:tabs>
        <w:autoSpaceDE w:val="0"/>
        <w:autoSpaceDN w:val="0"/>
        <w:spacing w:after="0" w:line="240" w:lineRule="auto"/>
        <w:ind w:right="147"/>
        <w:rPr>
          <w:rFonts w:eastAsia="Times New Roman"/>
        </w:rPr>
      </w:pPr>
      <w:r w:rsidRPr="00360BBB">
        <w:rPr>
          <w:rFonts w:eastAsia="Times New Roman"/>
        </w:rPr>
        <w:t>развитие предприятия будет носить интенсивный и инновационный характер, количество занятых на предприятии увеличится за счет трудовых мигрантов высокой квалификации;</w:t>
      </w:r>
    </w:p>
    <w:p w:rsidR="00360BBB" w:rsidRPr="00360BBB" w:rsidRDefault="00360BBB" w:rsidP="00360BBB">
      <w:pPr>
        <w:numPr>
          <w:ilvl w:val="0"/>
          <w:numId w:val="36"/>
        </w:numPr>
        <w:tabs>
          <w:tab w:val="left" w:pos="1213"/>
        </w:tabs>
        <w:autoSpaceDE w:val="0"/>
        <w:autoSpaceDN w:val="0"/>
        <w:spacing w:after="0" w:line="273" w:lineRule="auto"/>
        <w:ind w:right="147"/>
        <w:rPr>
          <w:rFonts w:eastAsia="Times New Roman"/>
        </w:rPr>
      </w:pPr>
      <w:r w:rsidRPr="00360BBB">
        <w:rPr>
          <w:rFonts w:eastAsia="Times New Roman"/>
        </w:rPr>
        <w:t>естественный прирост населения возможен только на период первой очереди; на расчетный срок прогнозируется спад рождаемости при одновременном снижении уровня смертности;</w:t>
      </w:r>
    </w:p>
    <w:p w:rsidR="00360BBB" w:rsidRPr="00360BBB" w:rsidRDefault="00360BBB" w:rsidP="00360BBB">
      <w:pPr>
        <w:numPr>
          <w:ilvl w:val="0"/>
          <w:numId w:val="36"/>
        </w:numPr>
        <w:tabs>
          <w:tab w:val="left" w:pos="1213"/>
        </w:tabs>
        <w:autoSpaceDE w:val="0"/>
        <w:autoSpaceDN w:val="0"/>
        <w:spacing w:after="0" w:line="273" w:lineRule="auto"/>
        <w:ind w:right="151"/>
        <w:rPr>
          <w:rFonts w:eastAsia="Times New Roman"/>
        </w:rPr>
      </w:pPr>
      <w:r w:rsidRPr="00360BBB">
        <w:rPr>
          <w:rFonts w:eastAsia="Times New Roman"/>
        </w:rPr>
        <w:t xml:space="preserve">увеличение численности населения происходит в основном за счет механического </w:t>
      </w:r>
      <w:r w:rsidRPr="00360BBB">
        <w:rPr>
          <w:rFonts w:eastAsia="Times New Roman"/>
          <w:spacing w:val="-2"/>
        </w:rPr>
        <w:t>прироста;</w:t>
      </w:r>
    </w:p>
    <w:p w:rsidR="00360BBB" w:rsidRPr="00360BBB" w:rsidRDefault="00360BBB" w:rsidP="00360BBB">
      <w:pPr>
        <w:numPr>
          <w:ilvl w:val="0"/>
          <w:numId w:val="36"/>
        </w:numPr>
        <w:tabs>
          <w:tab w:val="left" w:pos="1212"/>
        </w:tabs>
        <w:autoSpaceDE w:val="0"/>
        <w:autoSpaceDN w:val="0"/>
        <w:spacing w:after="0" w:line="292" w:lineRule="exact"/>
        <w:ind w:left="1212" w:hanging="359"/>
        <w:rPr>
          <w:rFonts w:eastAsia="Times New Roman"/>
        </w:rPr>
      </w:pPr>
      <w:r w:rsidRPr="00360BBB">
        <w:rPr>
          <w:rFonts w:eastAsia="Times New Roman"/>
        </w:rPr>
        <w:t>статус</w:t>
      </w:r>
      <w:r w:rsidRPr="00360BBB">
        <w:rPr>
          <w:rFonts w:eastAsia="Times New Roman"/>
          <w:spacing w:val="-6"/>
        </w:rPr>
        <w:t xml:space="preserve"> </w:t>
      </w:r>
      <w:r w:rsidRPr="00360BBB">
        <w:rPr>
          <w:rFonts w:eastAsia="Times New Roman"/>
        </w:rPr>
        <w:t>города</w:t>
      </w:r>
      <w:r w:rsidRPr="00360BBB">
        <w:rPr>
          <w:rFonts w:eastAsia="Times New Roman"/>
          <w:spacing w:val="-1"/>
        </w:rPr>
        <w:t xml:space="preserve"> </w:t>
      </w:r>
      <w:r w:rsidRPr="00360BBB">
        <w:rPr>
          <w:rFonts w:eastAsia="Times New Roman"/>
        </w:rPr>
        <w:t>–</w:t>
      </w:r>
      <w:r w:rsidRPr="00360BBB">
        <w:rPr>
          <w:rFonts w:eastAsia="Times New Roman"/>
          <w:spacing w:val="-2"/>
        </w:rPr>
        <w:t xml:space="preserve"> </w:t>
      </w:r>
      <w:r w:rsidRPr="00360BBB">
        <w:rPr>
          <w:rFonts w:eastAsia="Times New Roman"/>
        </w:rPr>
        <w:t>ЗАТО</w:t>
      </w:r>
      <w:r w:rsidRPr="00360BBB">
        <w:rPr>
          <w:rFonts w:eastAsia="Times New Roman"/>
          <w:spacing w:val="-2"/>
        </w:rPr>
        <w:t xml:space="preserve"> </w:t>
      </w:r>
      <w:r w:rsidRPr="00360BBB">
        <w:rPr>
          <w:rFonts w:eastAsia="Times New Roman"/>
        </w:rPr>
        <w:t>–</w:t>
      </w:r>
      <w:r w:rsidRPr="00360BBB">
        <w:rPr>
          <w:rFonts w:eastAsia="Times New Roman"/>
          <w:spacing w:val="-3"/>
        </w:rPr>
        <w:t xml:space="preserve"> </w:t>
      </w:r>
      <w:r w:rsidRPr="00360BBB">
        <w:rPr>
          <w:rFonts w:eastAsia="Times New Roman"/>
        </w:rPr>
        <w:t>является</w:t>
      </w:r>
      <w:r w:rsidRPr="00360BBB">
        <w:rPr>
          <w:rFonts w:eastAsia="Times New Roman"/>
          <w:spacing w:val="-3"/>
        </w:rPr>
        <w:t xml:space="preserve"> </w:t>
      </w:r>
      <w:r w:rsidRPr="00360BBB">
        <w:rPr>
          <w:rFonts w:eastAsia="Times New Roman"/>
        </w:rPr>
        <w:t>сдерживающим</w:t>
      </w:r>
      <w:r w:rsidRPr="00360BBB">
        <w:rPr>
          <w:rFonts w:eastAsia="Times New Roman"/>
          <w:spacing w:val="-1"/>
        </w:rPr>
        <w:t xml:space="preserve"> </w:t>
      </w:r>
      <w:r w:rsidRPr="00360BBB">
        <w:rPr>
          <w:rFonts w:eastAsia="Times New Roman"/>
        </w:rPr>
        <w:t>фактором</w:t>
      </w:r>
      <w:r w:rsidRPr="00360BBB">
        <w:rPr>
          <w:rFonts w:eastAsia="Times New Roman"/>
          <w:spacing w:val="-2"/>
        </w:rPr>
        <w:t xml:space="preserve"> </w:t>
      </w:r>
      <w:r w:rsidRPr="00360BBB">
        <w:rPr>
          <w:rFonts w:eastAsia="Times New Roman"/>
        </w:rPr>
        <w:t>для</w:t>
      </w:r>
      <w:r w:rsidRPr="00360BBB">
        <w:rPr>
          <w:rFonts w:eastAsia="Times New Roman"/>
          <w:spacing w:val="-2"/>
        </w:rPr>
        <w:t xml:space="preserve"> </w:t>
      </w:r>
      <w:r w:rsidRPr="00360BBB">
        <w:rPr>
          <w:rFonts w:eastAsia="Times New Roman"/>
        </w:rPr>
        <w:t>притока</w:t>
      </w:r>
      <w:r w:rsidRPr="00360BBB">
        <w:rPr>
          <w:rFonts w:eastAsia="Times New Roman"/>
          <w:spacing w:val="-3"/>
        </w:rPr>
        <w:t xml:space="preserve"> </w:t>
      </w:r>
      <w:r w:rsidRPr="00360BBB">
        <w:rPr>
          <w:rFonts w:eastAsia="Times New Roman"/>
          <w:spacing w:val="-2"/>
        </w:rPr>
        <w:t>мигрантов.</w:t>
      </w:r>
    </w:p>
    <w:p w:rsidR="00360BBB" w:rsidRPr="00360BBB" w:rsidRDefault="00360BBB" w:rsidP="00360BBB">
      <w:pPr>
        <w:autoSpaceDE w:val="0"/>
        <w:autoSpaceDN w:val="0"/>
        <w:spacing w:before="8" w:after="0" w:line="240" w:lineRule="auto"/>
        <w:ind w:firstLine="0"/>
        <w:rPr>
          <w:rFonts w:eastAsia="Times New Roman"/>
          <w:szCs w:val="24"/>
        </w:rPr>
      </w:pPr>
    </w:p>
    <w:p w:rsidR="00360BBB" w:rsidRPr="00360BBB" w:rsidRDefault="00360BBB" w:rsidP="00360BBB">
      <w:pPr>
        <w:autoSpaceDE w:val="0"/>
        <w:autoSpaceDN w:val="0"/>
        <w:spacing w:after="0"/>
        <w:ind w:left="219" w:right="149" w:firstLine="566"/>
        <w:rPr>
          <w:rFonts w:eastAsia="Times New Roman"/>
          <w:szCs w:val="24"/>
        </w:rPr>
      </w:pPr>
      <w:r w:rsidRPr="00360BBB">
        <w:rPr>
          <w:rFonts w:eastAsia="Times New Roman"/>
          <w:szCs w:val="24"/>
        </w:rPr>
        <w:t>Вероятностный сценарий принимается в качестве основного, и все расчетные показатели проекта ведутся применительно к нему с расчетной численностью 20,0 тыс. человек на 2034 год.</w:t>
      </w:r>
    </w:p>
    <w:p w:rsidR="00360BBB" w:rsidRPr="00360BBB" w:rsidRDefault="00360BBB" w:rsidP="00360BBB">
      <w:pPr>
        <w:autoSpaceDE w:val="0"/>
        <w:autoSpaceDN w:val="0"/>
        <w:spacing w:before="119" w:after="0"/>
        <w:ind w:left="219" w:right="141" w:firstLine="566"/>
        <w:rPr>
          <w:rFonts w:eastAsia="Times New Roman"/>
          <w:szCs w:val="24"/>
        </w:rPr>
      </w:pPr>
      <w:r w:rsidRPr="00360BBB">
        <w:rPr>
          <w:rFonts w:eastAsia="Times New Roman"/>
          <w:szCs w:val="24"/>
        </w:rPr>
        <w:t>На основании анализа ретроспективных данных по возрастному составу населения и протекающих</w:t>
      </w:r>
      <w:r w:rsidRPr="00360BBB">
        <w:rPr>
          <w:rFonts w:eastAsia="Times New Roman"/>
          <w:spacing w:val="-1"/>
          <w:szCs w:val="24"/>
        </w:rPr>
        <w:t xml:space="preserve"> </w:t>
      </w:r>
      <w:r w:rsidRPr="00360BBB">
        <w:rPr>
          <w:rFonts w:eastAsia="Times New Roman"/>
          <w:szCs w:val="24"/>
        </w:rPr>
        <w:t>в настоящее время демографических</w:t>
      </w:r>
      <w:r w:rsidRPr="00360BBB">
        <w:rPr>
          <w:rFonts w:eastAsia="Times New Roman"/>
          <w:spacing w:val="-1"/>
          <w:szCs w:val="24"/>
        </w:rPr>
        <w:t xml:space="preserve"> </w:t>
      </w:r>
      <w:r w:rsidRPr="00360BBB">
        <w:rPr>
          <w:rFonts w:eastAsia="Times New Roman"/>
          <w:szCs w:val="24"/>
        </w:rPr>
        <w:t>процессов, а</w:t>
      </w:r>
      <w:r w:rsidRPr="00360BBB">
        <w:rPr>
          <w:rFonts w:eastAsia="Times New Roman"/>
          <w:spacing w:val="-2"/>
          <w:szCs w:val="24"/>
        </w:rPr>
        <w:t xml:space="preserve"> </w:t>
      </w:r>
      <w:r w:rsidRPr="00360BBB">
        <w:rPr>
          <w:rFonts w:eastAsia="Times New Roman"/>
          <w:szCs w:val="24"/>
        </w:rPr>
        <w:t xml:space="preserve">также прогноза </w:t>
      </w:r>
      <w:r w:rsidRPr="00360BBB">
        <w:rPr>
          <w:rFonts w:eastAsia="Times New Roman"/>
          <w:szCs w:val="24"/>
        </w:rPr>
        <w:lastRenderedPageBreak/>
        <w:t>численности населения, приводится предполагаемая возрастная структура населения г. Радужный на проектный период.</w:t>
      </w:r>
    </w:p>
    <w:p w:rsidR="00360BBB" w:rsidRPr="00360BBB" w:rsidRDefault="00360BBB" w:rsidP="00360BBB">
      <w:pPr>
        <w:autoSpaceDE w:val="0"/>
        <w:autoSpaceDN w:val="0"/>
        <w:spacing w:before="200" w:after="0" w:line="240" w:lineRule="auto"/>
        <w:ind w:right="135" w:firstLine="0"/>
        <w:jc w:val="right"/>
        <w:rPr>
          <w:rFonts w:eastAsia="Times New Roman"/>
          <w:szCs w:val="24"/>
        </w:rPr>
      </w:pPr>
      <w:r w:rsidRPr="00360BBB">
        <w:rPr>
          <w:rFonts w:eastAsia="Times New Roman"/>
          <w:szCs w:val="24"/>
        </w:rPr>
        <w:t>Таблица</w:t>
      </w:r>
      <w:r w:rsidRPr="00360BBB">
        <w:rPr>
          <w:rFonts w:eastAsia="Times New Roman"/>
          <w:spacing w:val="-3"/>
          <w:szCs w:val="24"/>
        </w:rPr>
        <w:t xml:space="preserve"> </w:t>
      </w:r>
      <w:r w:rsidR="00633E3B">
        <w:rPr>
          <w:rFonts w:eastAsia="Times New Roman"/>
          <w:spacing w:val="-4"/>
          <w:szCs w:val="24"/>
        </w:rPr>
        <w:t>2.1</w:t>
      </w:r>
    </w:p>
    <w:p w:rsidR="00360BBB" w:rsidRPr="00360BBB" w:rsidRDefault="00360BBB" w:rsidP="00360BBB">
      <w:pPr>
        <w:autoSpaceDE w:val="0"/>
        <w:autoSpaceDN w:val="0"/>
        <w:spacing w:before="204" w:after="0" w:line="240" w:lineRule="auto"/>
        <w:ind w:left="73" w:right="4" w:firstLine="0"/>
        <w:jc w:val="center"/>
        <w:rPr>
          <w:rFonts w:eastAsia="Times New Roman"/>
          <w:szCs w:val="24"/>
        </w:rPr>
      </w:pPr>
      <w:r w:rsidRPr="00360BBB">
        <w:rPr>
          <w:rFonts w:eastAsia="Times New Roman"/>
          <w:szCs w:val="24"/>
          <w:u w:val="single"/>
        </w:rPr>
        <w:t>Прогноз</w:t>
      </w:r>
      <w:r w:rsidRPr="00360BBB">
        <w:rPr>
          <w:rFonts w:eastAsia="Times New Roman"/>
          <w:spacing w:val="-7"/>
          <w:szCs w:val="24"/>
          <w:u w:val="single"/>
        </w:rPr>
        <w:t xml:space="preserve"> </w:t>
      </w:r>
      <w:r w:rsidRPr="00360BBB">
        <w:rPr>
          <w:rFonts w:eastAsia="Times New Roman"/>
          <w:szCs w:val="24"/>
          <w:u w:val="single"/>
        </w:rPr>
        <w:t>возрастной</w:t>
      </w:r>
      <w:r w:rsidRPr="00360BBB">
        <w:rPr>
          <w:rFonts w:eastAsia="Times New Roman"/>
          <w:spacing w:val="-5"/>
          <w:szCs w:val="24"/>
          <w:u w:val="single"/>
        </w:rPr>
        <w:t xml:space="preserve"> </w:t>
      </w:r>
      <w:r w:rsidRPr="00360BBB">
        <w:rPr>
          <w:rFonts w:eastAsia="Times New Roman"/>
          <w:szCs w:val="24"/>
          <w:u w:val="single"/>
        </w:rPr>
        <w:t>структуры населения</w:t>
      </w:r>
      <w:r w:rsidRPr="00360BBB">
        <w:rPr>
          <w:rFonts w:eastAsia="Times New Roman"/>
          <w:spacing w:val="-1"/>
          <w:szCs w:val="24"/>
          <w:u w:val="single"/>
        </w:rPr>
        <w:t xml:space="preserve"> </w:t>
      </w:r>
      <w:r w:rsidRPr="00360BBB">
        <w:rPr>
          <w:rFonts w:eastAsia="Times New Roman"/>
          <w:szCs w:val="24"/>
          <w:u w:val="single"/>
        </w:rPr>
        <w:t>г.</w:t>
      </w:r>
      <w:r w:rsidRPr="00360BBB">
        <w:rPr>
          <w:rFonts w:eastAsia="Times New Roman"/>
          <w:spacing w:val="-3"/>
          <w:szCs w:val="24"/>
          <w:u w:val="single"/>
        </w:rPr>
        <w:t xml:space="preserve"> </w:t>
      </w:r>
      <w:r w:rsidRPr="00360BBB">
        <w:rPr>
          <w:rFonts w:eastAsia="Times New Roman"/>
          <w:spacing w:val="-2"/>
          <w:szCs w:val="24"/>
          <w:u w:val="single"/>
        </w:rPr>
        <w:t>Радужный</w:t>
      </w:r>
    </w:p>
    <w:p w:rsidR="00360BBB" w:rsidRPr="00360BBB" w:rsidRDefault="00360BBB" w:rsidP="00360BBB">
      <w:pPr>
        <w:autoSpaceDE w:val="0"/>
        <w:autoSpaceDN w:val="0"/>
        <w:spacing w:before="1" w:after="0" w:line="240" w:lineRule="auto"/>
        <w:ind w:firstLine="0"/>
        <w:jc w:val="left"/>
        <w:rPr>
          <w:rFonts w:eastAsia="Times New Roman"/>
          <w:sz w:val="18"/>
          <w:szCs w:val="24"/>
        </w:rPr>
      </w:pPr>
    </w:p>
    <w:tbl>
      <w:tblPr>
        <w:tblStyle w:val="TableNormal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2046"/>
        <w:gridCol w:w="1842"/>
      </w:tblGrid>
      <w:tr w:rsidR="00360BBB" w:rsidRPr="00360BBB" w:rsidTr="00633E3B">
        <w:trPr>
          <w:trHeight w:val="230"/>
        </w:trPr>
        <w:tc>
          <w:tcPr>
            <w:tcW w:w="5642" w:type="dxa"/>
            <w:vMerge w:val="restart"/>
            <w:vAlign w:val="center"/>
          </w:tcPr>
          <w:p w:rsidR="00360BBB" w:rsidRPr="00360BBB" w:rsidRDefault="00360BBB" w:rsidP="00360BBB">
            <w:pPr>
              <w:spacing w:after="0" w:line="240" w:lineRule="auto"/>
              <w:ind w:firstLine="0"/>
              <w:jc w:val="center"/>
              <w:rPr>
                <w:rFonts w:eastAsia="Times New Roman"/>
                <w:b/>
                <w:sz w:val="20"/>
                <w:szCs w:val="20"/>
                <w:lang w:eastAsia="ru-RU"/>
              </w:rPr>
            </w:pPr>
            <w:r w:rsidRPr="00360BBB">
              <w:rPr>
                <w:rFonts w:eastAsia="Times New Roman"/>
                <w:b/>
                <w:sz w:val="20"/>
                <w:szCs w:val="20"/>
                <w:lang w:eastAsia="ru-RU"/>
              </w:rPr>
              <w:t>Показатели</w:t>
            </w:r>
          </w:p>
        </w:tc>
        <w:tc>
          <w:tcPr>
            <w:tcW w:w="3888" w:type="dxa"/>
            <w:gridSpan w:val="2"/>
            <w:vAlign w:val="center"/>
          </w:tcPr>
          <w:p w:rsidR="00360BBB" w:rsidRPr="00360BBB" w:rsidRDefault="00360BBB" w:rsidP="00360BBB">
            <w:pPr>
              <w:spacing w:after="0" w:line="240" w:lineRule="auto"/>
              <w:ind w:firstLine="0"/>
              <w:jc w:val="center"/>
              <w:rPr>
                <w:rFonts w:eastAsia="Times New Roman"/>
                <w:b/>
                <w:sz w:val="20"/>
                <w:szCs w:val="20"/>
                <w:lang w:eastAsia="ru-RU"/>
              </w:rPr>
            </w:pPr>
            <w:r w:rsidRPr="00360BBB">
              <w:rPr>
                <w:rFonts w:eastAsia="Times New Roman"/>
                <w:b/>
                <w:sz w:val="20"/>
                <w:szCs w:val="20"/>
                <w:lang w:eastAsia="ru-RU"/>
              </w:rPr>
              <w:t>Расчетный</w:t>
            </w:r>
            <w:r w:rsidRPr="00360BBB">
              <w:rPr>
                <w:rFonts w:eastAsia="Times New Roman"/>
                <w:b/>
                <w:spacing w:val="-13"/>
                <w:sz w:val="20"/>
                <w:szCs w:val="20"/>
                <w:lang w:eastAsia="ru-RU"/>
              </w:rPr>
              <w:t xml:space="preserve"> </w:t>
            </w:r>
            <w:r w:rsidRPr="00360BBB">
              <w:rPr>
                <w:rFonts w:eastAsia="Times New Roman"/>
                <w:b/>
                <w:sz w:val="20"/>
                <w:szCs w:val="20"/>
                <w:lang w:eastAsia="ru-RU"/>
              </w:rPr>
              <w:t>срок</w:t>
            </w:r>
            <w:r w:rsidRPr="00360BBB">
              <w:rPr>
                <w:rFonts w:eastAsia="Times New Roman"/>
                <w:b/>
                <w:spacing w:val="-5"/>
                <w:sz w:val="20"/>
                <w:szCs w:val="20"/>
                <w:lang w:eastAsia="ru-RU"/>
              </w:rPr>
              <w:t xml:space="preserve"> </w:t>
            </w:r>
            <w:r w:rsidRPr="00360BBB">
              <w:rPr>
                <w:rFonts w:eastAsia="Times New Roman"/>
                <w:b/>
                <w:sz w:val="20"/>
                <w:szCs w:val="20"/>
                <w:lang w:eastAsia="ru-RU"/>
              </w:rPr>
              <w:t>2034г.</w:t>
            </w:r>
          </w:p>
        </w:tc>
      </w:tr>
      <w:tr w:rsidR="00360BBB" w:rsidRPr="00360BBB" w:rsidTr="00633E3B">
        <w:trPr>
          <w:trHeight w:val="230"/>
        </w:trPr>
        <w:tc>
          <w:tcPr>
            <w:tcW w:w="5642" w:type="dxa"/>
            <w:vMerge/>
            <w:tcBorders>
              <w:top w:val="nil"/>
            </w:tcBorders>
            <w:vAlign w:val="center"/>
          </w:tcPr>
          <w:p w:rsidR="00360BBB" w:rsidRPr="00360BBB" w:rsidRDefault="00360BBB" w:rsidP="00360BBB">
            <w:pPr>
              <w:spacing w:after="0" w:line="240" w:lineRule="auto"/>
              <w:ind w:firstLine="0"/>
              <w:jc w:val="center"/>
              <w:rPr>
                <w:rFonts w:eastAsia="Times New Roman"/>
                <w:b/>
                <w:sz w:val="20"/>
                <w:szCs w:val="20"/>
                <w:lang w:eastAsia="ru-RU"/>
              </w:rPr>
            </w:pPr>
          </w:p>
        </w:tc>
        <w:tc>
          <w:tcPr>
            <w:tcW w:w="2046" w:type="dxa"/>
            <w:vAlign w:val="center"/>
          </w:tcPr>
          <w:p w:rsidR="00360BBB" w:rsidRPr="00360BBB" w:rsidRDefault="00360BBB" w:rsidP="00360BBB">
            <w:pPr>
              <w:spacing w:after="0" w:line="240" w:lineRule="auto"/>
              <w:ind w:firstLine="0"/>
              <w:jc w:val="center"/>
              <w:rPr>
                <w:rFonts w:eastAsia="Times New Roman"/>
                <w:b/>
                <w:sz w:val="20"/>
                <w:szCs w:val="20"/>
                <w:lang w:eastAsia="ru-RU"/>
              </w:rPr>
            </w:pPr>
            <w:r w:rsidRPr="00360BBB">
              <w:rPr>
                <w:rFonts w:eastAsia="Times New Roman"/>
                <w:b/>
                <w:sz w:val="20"/>
                <w:szCs w:val="20"/>
                <w:lang w:eastAsia="ru-RU"/>
              </w:rPr>
              <w:t>тыс.</w:t>
            </w:r>
            <w:r w:rsidRPr="00360BBB">
              <w:rPr>
                <w:rFonts w:eastAsia="Times New Roman"/>
                <w:b/>
                <w:spacing w:val="-3"/>
                <w:sz w:val="20"/>
                <w:szCs w:val="20"/>
                <w:lang w:eastAsia="ru-RU"/>
              </w:rPr>
              <w:t xml:space="preserve"> </w:t>
            </w:r>
            <w:r w:rsidRPr="00360BBB">
              <w:rPr>
                <w:rFonts w:eastAsia="Times New Roman"/>
                <w:b/>
                <w:spacing w:val="-4"/>
                <w:sz w:val="20"/>
                <w:szCs w:val="20"/>
                <w:lang w:eastAsia="ru-RU"/>
              </w:rPr>
              <w:t>чел.</w:t>
            </w:r>
          </w:p>
        </w:tc>
        <w:tc>
          <w:tcPr>
            <w:tcW w:w="1842" w:type="dxa"/>
            <w:vAlign w:val="center"/>
          </w:tcPr>
          <w:p w:rsidR="00360BBB" w:rsidRPr="00360BBB" w:rsidRDefault="00360BBB" w:rsidP="00360BBB">
            <w:pPr>
              <w:spacing w:after="0" w:line="240" w:lineRule="auto"/>
              <w:ind w:firstLine="0"/>
              <w:jc w:val="center"/>
              <w:rPr>
                <w:rFonts w:eastAsia="Times New Roman"/>
                <w:b/>
                <w:sz w:val="20"/>
                <w:szCs w:val="20"/>
                <w:lang w:eastAsia="ru-RU"/>
              </w:rPr>
            </w:pPr>
            <w:r w:rsidRPr="00360BBB">
              <w:rPr>
                <w:rFonts w:eastAsia="Times New Roman"/>
                <w:b/>
                <w:spacing w:val="-10"/>
                <w:sz w:val="20"/>
                <w:szCs w:val="20"/>
                <w:lang w:eastAsia="ru-RU"/>
              </w:rPr>
              <w:t>%</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z w:val="20"/>
                <w:szCs w:val="20"/>
                <w:lang w:eastAsia="ru-RU"/>
              </w:rPr>
              <w:t>Численность</w:t>
            </w:r>
            <w:r w:rsidRPr="00360BBB">
              <w:rPr>
                <w:rFonts w:eastAsia="Times New Roman"/>
                <w:spacing w:val="-9"/>
                <w:sz w:val="20"/>
                <w:szCs w:val="20"/>
                <w:lang w:eastAsia="ru-RU"/>
              </w:rPr>
              <w:t xml:space="preserve"> </w:t>
            </w:r>
            <w:r w:rsidRPr="00360BBB">
              <w:rPr>
                <w:rFonts w:eastAsia="Times New Roman"/>
                <w:sz w:val="20"/>
                <w:szCs w:val="20"/>
                <w:lang w:eastAsia="ru-RU"/>
              </w:rPr>
              <w:t>населения</w:t>
            </w:r>
            <w:r w:rsidRPr="00360BBB">
              <w:rPr>
                <w:rFonts w:eastAsia="Times New Roman"/>
                <w:spacing w:val="-8"/>
                <w:sz w:val="20"/>
                <w:szCs w:val="20"/>
                <w:lang w:eastAsia="ru-RU"/>
              </w:rPr>
              <w:t xml:space="preserve"> </w:t>
            </w:r>
            <w:r w:rsidRPr="00360BBB">
              <w:rPr>
                <w:rFonts w:eastAsia="Times New Roman"/>
                <w:sz w:val="20"/>
                <w:szCs w:val="20"/>
                <w:lang w:eastAsia="ru-RU"/>
              </w:rPr>
              <w:t>-</w:t>
            </w:r>
            <w:r w:rsidRPr="00360BBB">
              <w:rPr>
                <w:rFonts w:eastAsia="Times New Roman"/>
                <w:spacing w:val="-8"/>
                <w:sz w:val="20"/>
                <w:szCs w:val="20"/>
                <w:lang w:eastAsia="ru-RU"/>
              </w:rPr>
              <w:t xml:space="preserve"> </w:t>
            </w:r>
            <w:r w:rsidRPr="00360BBB">
              <w:rPr>
                <w:rFonts w:eastAsia="Times New Roman"/>
                <w:sz w:val="20"/>
                <w:szCs w:val="20"/>
                <w:lang w:eastAsia="ru-RU"/>
              </w:rPr>
              <w:t>всего</w:t>
            </w:r>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20,0</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100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z w:val="20"/>
                <w:szCs w:val="20"/>
                <w:lang w:eastAsia="ru-RU"/>
              </w:rPr>
              <w:t>в</w:t>
            </w:r>
            <w:r w:rsidRPr="00360BBB">
              <w:rPr>
                <w:rFonts w:eastAsia="Times New Roman"/>
                <w:spacing w:val="-1"/>
                <w:sz w:val="20"/>
                <w:szCs w:val="20"/>
                <w:lang w:eastAsia="ru-RU"/>
              </w:rPr>
              <w:t xml:space="preserve"> </w:t>
            </w:r>
            <w:r w:rsidRPr="00360BBB">
              <w:rPr>
                <w:rFonts w:eastAsia="Times New Roman"/>
                <w:sz w:val="20"/>
                <w:szCs w:val="20"/>
                <w:lang w:eastAsia="ru-RU"/>
              </w:rPr>
              <w:t>том</w:t>
            </w:r>
            <w:r w:rsidRPr="00360BBB">
              <w:rPr>
                <w:rFonts w:eastAsia="Times New Roman"/>
                <w:spacing w:val="1"/>
                <w:sz w:val="20"/>
                <w:szCs w:val="20"/>
                <w:lang w:eastAsia="ru-RU"/>
              </w:rPr>
              <w:t xml:space="preserve"> </w:t>
            </w:r>
            <w:r w:rsidRPr="00360BBB">
              <w:rPr>
                <w:rFonts w:eastAsia="Times New Roman"/>
                <w:sz w:val="20"/>
                <w:szCs w:val="20"/>
                <w:lang w:eastAsia="ru-RU"/>
              </w:rPr>
              <w:t>числе:</w:t>
            </w:r>
          </w:p>
        </w:tc>
        <w:tc>
          <w:tcPr>
            <w:tcW w:w="3888" w:type="dxa"/>
            <w:gridSpan w:val="2"/>
            <w:vAlign w:val="center"/>
          </w:tcPr>
          <w:p w:rsidR="00360BBB" w:rsidRPr="00360BBB" w:rsidRDefault="00360BBB" w:rsidP="00360BBB">
            <w:pPr>
              <w:spacing w:after="0" w:line="240" w:lineRule="auto"/>
              <w:ind w:firstLine="0"/>
              <w:jc w:val="center"/>
              <w:rPr>
                <w:rFonts w:eastAsia="Times New Roman"/>
                <w:sz w:val="20"/>
                <w:szCs w:val="20"/>
                <w:lang w:eastAsia="ru-RU"/>
              </w:rPr>
            </w:pP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z w:val="20"/>
                <w:szCs w:val="20"/>
                <w:lang w:eastAsia="ru-RU"/>
              </w:rPr>
              <w:t>моложе</w:t>
            </w:r>
            <w:r w:rsidRPr="00360BBB">
              <w:rPr>
                <w:rFonts w:eastAsia="Times New Roman"/>
                <w:spacing w:val="-12"/>
                <w:sz w:val="20"/>
                <w:szCs w:val="20"/>
                <w:lang w:eastAsia="ru-RU"/>
              </w:rPr>
              <w:t xml:space="preserve"> </w:t>
            </w:r>
            <w:r w:rsidRPr="00360BBB">
              <w:rPr>
                <w:rFonts w:eastAsia="Times New Roman"/>
                <w:sz w:val="20"/>
                <w:szCs w:val="20"/>
                <w:lang w:eastAsia="ru-RU"/>
              </w:rPr>
              <w:t>трудоспособного</w:t>
            </w:r>
            <w:r w:rsidRPr="00360BBB">
              <w:rPr>
                <w:rFonts w:eastAsia="Times New Roman"/>
                <w:spacing w:val="-12"/>
                <w:sz w:val="20"/>
                <w:szCs w:val="20"/>
                <w:lang w:eastAsia="ru-RU"/>
              </w:rPr>
              <w:t xml:space="preserve"> </w:t>
            </w:r>
            <w:r w:rsidRPr="00360BBB">
              <w:rPr>
                <w:rFonts w:eastAsia="Times New Roman"/>
                <w:sz w:val="20"/>
                <w:szCs w:val="20"/>
                <w:lang w:eastAsia="ru-RU"/>
              </w:rPr>
              <w:t>возраста</w:t>
            </w:r>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3,0</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15,0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z w:val="20"/>
                <w:szCs w:val="20"/>
                <w:lang w:eastAsia="ru-RU"/>
              </w:rPr>
              <w:t>трудоспособного</w:t>
            </w:r>
            <w:r w:rsidRPr="00360BBB">
              <w:rPr>
                <w:rFonts w:eastAsia="Times New Roman"/>
                <w:spacing w:val="8"/>
                <w:sz w:val="20"/>
                <w:szCs w:val="20"/>
                <w:lang w:eastAsia="ru-RU"/>
              </w:rPr>
              <w:t xml:space="preserve"> </w:t>
            </w:r>
            <w:r w:rsidRPr="00360BBB">
              <w:rPr>
                <w:rFonts w:eastAsia="Times New Roman"/>
                <w:sz w:val="20"/>
                <w:szCs w:val="20"/>
                <w:lang w:eastAsia="ru-RU"/>
              </w:rPr>
              <w:t>возраста</w:t>
            </w:r>
          </w:p>
        </w:tc>
        <w:tc>
          <w:tcPr>
            <w:tcW w:w="2046" w:type="dxa"/>
            <w:vAlign w:val="center"/>
          </w:tcPr>
          <w:p w:rsidR="00360BBB" w:rsidRPr="00360BBB" w:rsidRDefault="004A5883" w:rsidP="00360BBB">
            <w:pPr>
              <w:spacing w:after="0" w:line="240" w:lineRule="auto"/>
              <w:ind w:firstLine="0"/>
              <w:jc w:val="center"/>
              <w:rPr>
                <w:rFonts w:eastAsia="Times New Roman"/>
                <w:sz w:val="20"/>
                <w:szCs w:val="20"/>
                <w:lang w:eastAsia="ru-RU"/>
              </w:rPr>
            </w:pPr>
            <w:r>
              <w:rPr>
                <w:rFonts w:eastAsia="Times New Roman"/>
                <w:spacing w:val="-4"/>
                <w:sz w:val="20"/>
                <w:szCs w:val="20"/>
                <w:lang w:eastAsia="ru-RU"/>
              </w:rPr>
              <w:t>13,8</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69,0</w:t>
            </w:r>
          </w:p>
        </w:tc>
      </w:tr>
      <w:tr w:rsidR="00360BBB" w:rsidRPr="00360BBB" w:rsidTr="00633E3B">
        <w:trPr>
          <w:trHeight w:val="230"/>
        </w:trPr>
        <w:tc>
          <w:tcPr>
            <w:tcW w:w="56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z w:val="20"/>
                <w:szCs w:val="20"/>
                <w:lang w:eastAsia="ru-RU"/>
              </w:rPr>
              <w:t>старше</w:t>
            </w:r>
            <w:r w:rsidRPr="00360BBB">
              <w:rPr>
                <w:rFonts w:eastAsia="Times New Roman"/>
                <w:spacing w:val="8"/>
                <w:sz w:val="20"/>
                <w:szCs w:val="20"/>
                <w:lang w:eastAsia="ru-RU"/>
              </w:rPr>
              <w:t xml:space="preserve"> </w:t>
            </w:r>
            <w:r w:rsidRPr="00360BBB">
              <w:rPr>
                <w:rFonts w:eastAsia="Times New Roman"/>
                <w:sz w:val="20"/>
                <w:szCs w:val="20"/>
                <w:lang w:eastAsia="ru-RU"/>
              </w:rPr>
              <w:t>трудоспособного</w:t>
            </w:r>
            <w:r w:rsidRPr="00360BBB">
              <w:rPr>
                <w:rFonts w:eastAsia="Times New Roman"/>
                <w:spacing w:val="7"/>
                <w:sz w:val="20"/>
                <w:szCs w:val="20"/>
                <w:lang w:eastAsia="ru-RU"/>
              </w:rPr>
              <w:t xml:space="preserve"> </w:t>
            </w:r>
            <w:r w:rsidRPr="00360BBB">
              <w:rPr>
                <w:rFonts w:eastAsia="Times New Roman"/>
                <w:sz w:val="20"/>
                <w:szCs w:val="20"/>
                <w:lang w:eastAsia="ru-RU"/>
              </w:rPr>
              <w:t>возраста</w:t>
            </w:r>
          </w:p>
        </w:tc>
        <w:tc>
          <w:tcPr>
            <w:tcW w:w="2046"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5"/>
                <w:sz w:val="20"/>
                <w:szCs w:val="20"/>
                <w:lang w:eastAsia="ru-RU"/>
              </w:rPr>
              <w:t>3,2</w:t>
            </w:r>
          </w:p>
        </w:tc>
        <w:tc>
          <w:tcPr>
            <w:tcW w:w="1842" w:type="dxa"/>
            <w:vAlign w:val="center"/>
          </w:tcPr>
          <w:p w:rsidR="00360BBB" w:rsidRPr="00360BBB" w:rsidRDefault="00360BBB" w:rsidP="00360BBB">
            <w:pPr>
              <w:spacing w:after="0" w:line="240" w:lineRule="auto"/>
              <w:ind w:firstLine="0"/>
              <w:jc w:val="center"/>
              <w:rPr>
                <w:rFonts w:eastAsia="Times New Roman"/>
                <w:sz w:val="20"/>
                <w:szCs w:val="20"/>
                <w:lang w:eastAsia="ru-RU"/>
              </w:rPr>
            </w:pPr>
            <w:r w:rsidRPr="00360BBB">
              <w:rPr>
                <w:rFonts w:eastAsia="Times New Roman"/>
                <w:spacing w:val="-4"/>
                <w:sz w:val="20"/>
                <w:szCs w:val="20"/>
                <w:lang w:eastAsia="ru-RU"/>
              </w:rPr>
              <w:t>16,0</w:t>
            </w:r>
          </w:p>
        </w:tc>
      </w:tr>
    </w:tbl>
    <w:p w:rsidR="00360BBB" w:rsidRPr="00360BBB" w:rsidRDefault="00360BBB" w:rsidP="00360BBB">
      <w:pPr>
        <w:autoSpaceDE w:val="0"/>
        <w:autoSpaceDN w:val="0"/>
        <w:spacing w:before="152" w:after="0" w:line="240" w:lineRule="auto"/>
        <w:ind w:firstLine="0"/>
        <w:jc w:val="left"/>
        <w:rPr>
          <w:rFonts w:eastAsia="Times New Roman"/>
          <w:szCs w:val="24"/>
        </w:rPr>
      </w:pPr>
    </w:p>
    <w:p w:rsidR="00360BBB" w:rsidRPr="00360BBB" w:rsidRDefault="00360BBB" w:rsidP="00360BBB">
      <w:pPr>
        <w:autoSpaceDE w:val="0"/>
        <w:autoSpaceDN w:val="0"/>
        <w:spacing w:before="1" w:after="0"/>
        <w:ind w:left="219" w:firstLine="566"/>
        <w:rPr>
          <w:rFonts w:eastAsia="Times New Roman"/>
          <w:szCs w:val="24"/>
        </w:rPr>
      </w:pPr>
      <w:r w:rsidRPr="00360BBB">
        <w:rPr>
          <w:rFonts w:eastAsia="Times New Roman"/>
          <w:szCs w:val="24"/>
        </w:rPr>
        <w:t>В</w:t>
      </w:r>
      <w:r w:rsidRPr="00360BBB">
        <w:rPr>
          <w:rFonts w:eastAsia="Times New Roman"/>
          <w:spacing w:val="32"/>
          <w:szCs w:val="24"/>
        </w:rPr>
        <w:t xml:space="preserve"> </w:t>
      </w:r>
      <w:r w:rsidRPr="00360BBB">
        <w:rPr>
          <w:rFonts w:eastAsia="Times New Roman"/>
          <w:szCs w:val="24"/>
        </w:rPr>
        <w:t>таблице</w:t>
      </w:r>
      <w:r w:rsidRPr="00360BBB">
        <w:rPr>
          <w:rFonts w:eastAsia="Times New Roman"/>
          <w:spacing w:val="33"/>
          <w:szCs w:val="24"/>
        </w:rPr>
        <w:t xml:space="preserve"> </w:t>
      </w:r>
      <w:r w:rsidR="00633E3B">
        <w:rPr>
          <w:rFonts w:eastAsia="Times New Roman"/>
          <w:szCs w:val="24"/>
        </w:rPr>
        <w:t>2.2</w:t>
      </w:r>
      <w:r w:rsidRPr="00360BBB">
        <w:rPr>
          <w:rFonts w:eastAsia="Times New Roman"/>
          <w:spacing w:val="34"/>
          <w:szCs w:val="24"/>
        </w:rPr>
        <w:t xml:space="preserve"> </w:t>
      </w:r>
      <w:r w:rsidRPr="00360BBB">
        <w:rPr>
          <w:rFonts w:eastAsia="Times New Roman"/>
          <w:szCs w:val="24"/>
        </w:rPr>
        <w:t>приводится</w:t>
      </w:r>
      <w:r w:rsidRPr="00360BBB">
        <w:rPr>
          <w:rFonts w:eastAsia="Times New Roman"/>
          <w:spacing w:val="33"/>
          <w:szCs w:val="24"/>
        </w:rPr>
        <w:t xml:space="preserve"> </w:t>
      </w:r>
      <w:r w:rsidRPr="00360BBB">
        <w:rPr>
          <w:rFonts w:eastAsia="Times New Roman"/>
          <w:szCs w:val="24"/>
        </w:rPr>
        <w:t>трудовая</w:t>
      </w:r>
      <w:r w:rsidRPr="00360BBB">
        <w:rPr>
          <w:rFonts w:eastAsia="Times New Roman"/>
          <w:spacing w:val="33"/>
          <w:szCs w:val="24"/>
        </w:rPr>
        <w:t xml:space="preserve"> </w:t>
      </w:r>
      <w:r w:rsidRPr="00360BBB">
        <w:rPr>
          <w:rFonts w:eastAsia="Times New Roman"/>
          <w:szCs w:val="24"/>
        </w:rPr>
        <w:t>структура</w:t>
      </w:r>
      <w:r w:rsidRPr="00360BBB">
        <w:rPr>
          <w:rFonts w:eastAsia="Times New Roman"/>
          <w:spacing w:val="32"/>
          <w:szCs w:val="24"/>
        </w:rPr>
        <w:t xml:space="preserve"> </w:t>
      </w:r>
      <w:r w:rsidRPr="00360BBB">
        <w:rPr>
          <w:rFonts w:eastAsia="Times New Roman"/>
          <w:szCs w:val="24"/>
        </w:rPr>
        <w:t>населения</w:t>
      </w:r>
      <w:r w:rsidRPr="00360BBB">
        <w:rPr>
          <w:rFonts w:eastAsia="Times New Roman"/>
          <w:spacing w:val="33"/>
          <w:szCs w:val="24"/>
        </w:rPr>
        <w:t xml:space="preserve"> </w:t>
      </w:r>
      <w:r w:rsidRPr="00360BBB">
        <w:rPr>
          <w:rFonts w:eastAsia="Times New Roman"/>
          <w:szCs w:val="24"/>
        </w:rPr>
        <w:t>г. Радужный</w:t>
      </w:r>
      <w:r w:rsidRPr="00360BBB">
        <w:rPr>
          <w:rFonts w:eastAsia="Times New Roman"/>
          <w:spacing w:val="34"/>
          <w:szCs w:val="24"/>
        </w:rPr>
        <w:t xml:space="preserve"> </w:t>
      </w:r>
      <w:r w:rsidRPr="00360BBB">
        <w:rPr>
          <w:rFonts w:eastAsia="Times New Roman"/>
          <w:szCs w:val="24"/>
        </w:rPr>
        <w:t>на</w:t>
      </w:r>
      <w:r w:rsidRPr="00360BBB">
        <w:rPr>
          <w:rFonts w:eastAsia="Times New Roman"/>
          <w:spacing w:val="32"/>
          <w:szCs w:val="24"/>
        </w:rPr>
        <w:t xml:space="preserve"> </w:t>
      </w:r>
      <w:r w:rsidRPr="00360BBB">
        <w:rPr>
          <w:rFonts w:eastAsia="Times New Roman"/>
          <w:szCs w:val="24"/>
        </w:rPr>
        <w:t xml:space="preserve">проектный </w:t>
      </w:r>
      <w:r w:rsidRPr="00360BBB">
        <w:rPr>
          <w:rFonts w:eastAsia="Times New Roman"/>
          <w:spacing w:val="-2"/>
          <w:szCs w:val="24"/>
        </w:rPr>
        <w:t>период.</w:t>
      </w:r>
    </w:p>
    <w:p w:rsidR="00360BBB" w:rsidRPr="00360BBB" w:rsidRDefault="00360BBB" w:rsidP="00360BBB">
      <w:pPr>
        <w:autoSpaceDE w:val="0"/>
        <w:autoSpaceDN w:val="0"/>
        <w:spacing w:before="119" w:after="0" w:line="240" w:lineRule="auto"/>
        <w:ind w:right="135" w:firstLine="0"/>
        <w:jc w:val="right"/>
        <w:rPr>
          <w:rFonts w:eastAsia="Times New Roman"/>
          <w:szCs w:val="24"/>
        </w:rPr>
      </w:pPr>
      <w:r w:rsidRPr="00360BBB">
        <w:rPr>
          <w:rFonts w:eastAsia="Times New Roman"/>
          <w:szCs w:val="24"/>
        </w:rPr>
        <w:t>Таблица</w:t>
      </w:r>
      <w:r w:rsidRPr="00360BBB">
        <w:rPr>
          <w:rFonts w:eastAsia="Times New Roman"/>
          <w:spacing w:val="-3"/>
          <w:szCs w:val="24"/>
        </w:rPr>
        <w:t xml:space="preserve"> </w:t>
      </w:r>
      <w:r w:rsidR="00633E3B">
        <w:rPr>
          <w:rFonts w:eastAsia="Times New Roman"/>
          <w:spacing w:val="-4"/>
          <w:szCs w:val="24"/>
        </w:rPr>
        <w:t>2.2</w:t>
      </w:r>
    </w:p>
    <w:p w:rsidR="00360BBB" w:rsidRPr="00360BBB" w:rsidRDefault="00360BBB" w:rsidP="00360BBB">
      <w:pPr>
        <w:autoSpaceDE w:val="0"/>
        <w:autoSpaceDN w:val="0"/>
        <w:spacing w:before="161" w:after="0" w:line="240" w:lineRule="auto"/>
        <w:ind w:left="73" w:firstLine="0"/>
        <w:jc w:val="center"/>
        <w:rPr>
          <w:rFonts w:eastAsia="Times New Roman"/>
          <w:szCs w:val="24"/>
        </w:rPr>
      </w:pPr>
      <w:r w:rsidRPr="00360BBB">
        <w:rPr>
          <w:rFonts w:eastAsia="Times New Roman"/>
          <w:szCs w:val="24"/>
          <w:u w:val="single"/>
        </w:rPr>
        <w:t>Прогноз</w:t>
      </w:r>
      <w:r w:rsidRPr="00360BBB">
        <w:rPr>
          <w:rFonts w:eastAsia="Times New Roman"/>
          <w:spacing w:val="-7"/>
          <w:szCs w:val="24"/>
          <w:u w:val="single"/>
        </w:rPr>
        <w:t xml:space="preserve"> </w:t>
      </w:r>
      <w:r w:rsidRPr="00360BBB">
        <w:rPr>
          <w:rFonts w:eastAsia="Times New Roman"/>
          <w:szCs w:val="24"/>
          <w:u w:val="single"/>
        </w:rPr>
        <w:t>трудовой</w:t>
      </w:r>
      <w:r w:rsidRPr="00360BBB">
        <w:rPr>
          <w:rFonts w:eastAsia="Times New Roman"/>
          <w:spacing w:val="-2"/>
          <w:szCs w:val="24"/>
          <w:u w:val="single"/>
        </w:rPr>
        <w:t xml:space="preserve"> </w:t>
      </w:r>
      <w:r w:rsidRPr="00360BBB">
        <w:rPr>
          <w:rFonts w:eastAsia="Times New Roman"/>
          <w:szCs w:val="24"/>
          <w:u w:val="single"/>
        </w:rPr>
        <w:t>структуры</w:t>
      </w:r>
      <w:r w:rsidRPr="00360BBB">
        <w:rPr>
          <w:rFonts w:eastAsia="Times New Roman"/>
          <w:spacing w:val="-1"/>
          <w:szCs w:val="24"/>
          <w:u w:val="single"/>
        </w:rPr>
        <w:t xml:space="preserve"> </w:t>
      </w:r>
      <w:r w:rsidRPr="00360BBB">
        <w:rPr>
          <w:rFonts w:eastAsia="Times New Roman"/>
          <w:spacing w:val="-2"/>
          <w:szCs w:val="24"/>
          <w:u w:val="single"/>
        </w:rPr>
        <w:t>населения</w:t>
      </w:r>
    </w:p>
    <w:p w:rsidR="00360BBB" w:rsidRPr="00360BBB" w:rsidRDefault="00360BBB" w:rsidP="00360BBB">
      <w:pPr>
        <w:autoSpaceDE w:val="0"/>
        <w:autoSpaceDN w:val="0"/>
        <w:spacing w:before="1" w:after="0" w:line="240" w:lineRule="auto"/>
        <w:ind w:firstLine="0"/>
        <w:jc w:val="left"/>
        <w:rPr>
          <w:rFonts w:eastAsia="Times New Roman"/>
          <w:sz w:val="15"/>
          <w:szCs w:val="24"/>
        </w:rPr>
      </w:pPr>
    </w:p>
    <w:tbl>
      <w:tblPr>
        <w:tblStyle w:val="TableNormal2"/>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6073"/>
        <w:gridCol w:w="1418"/>
        <w:gridCol w:w="1275"/>
      </w:tblGrid>
      <w:tr w:rsidR="00360BBB" w:rsidRPr="00360BBB" w:rsidTr="00633E3B">
        <w:trPr>
          <w:trHeight w:val="230"/>
        </w:trPr>
        <w:tc>
          <w:tcPr>
            <w:tcW w:w="682" w:type="dxa"/>
            <w:vMerge w:val="restart"/>
          </w:tcPr>
          <w:p w:rsidR="00360BBB" w:rsidRPr="00360BBB" w:rsidRDefault="00360BBB" w:rsidP="00360BBB">
            <w:pPr>
              <w:spacing w:before="115" w:after="0" w:line="240" w:lineRule="auto"/>
              <w:ind w:left="71" w:firstLine="0"/>
              <w:jc w:val="left"/>
              <w:rPr>
                <w:rFonts w:eastAsia="Times New Roman"/>
                <w:b/>
                <w:sz w:val="20"/>
              </w:rPr>
            </w:pPr>
            <w:r w:rsidRPr="00360BBB">
              <w:rPr>
                <w:rFonts w:eastAsia="Times New Roman"/>
                <w:b/>
                <w:sz w:val="20"/>
              </w:rPr>
              <w:t>№</w:t>
            </w:r>
            <w:r w:rsidRPr="00360BBB">
              <w:rPr>
                <w:rFonts w:eastAsia="Times New Roman"/>
                <w:b/>
                <w:spacing w:val="1"/>
                <w:sz w:val="20"/>
              </w:rPr>
              <w:t xml:space="preserve"> </w:t>
            </w:r>
            <w:r w:rsidRPr="00360BBB">
              <w:rPr>
                <w:rFonts w:eastAsia="Times New Roman"/>
                <w:b/>
                <w:spacing w:val="-5"/>
                <w:sz w:val="20"/>
              </w:rPr>
              <w:t>п/п</w:t>
            </w:r>
          </w:p>
        </w:tc>
        <w:tc>
          <w:tcPr>
            <w:tcW w:w="6073" w:type="dxa"/>
            <w:vMerge w:val="restart"/>
          </w:tcPr>
          <w:p w:rsidR="00360BBB" w:rsidRPr="00360BBB" w:rsidRDefault="00360BBB" w:rsidP="00360BBB">
            <w:pPr>
              <w:spacing w:before="115" w:after="0" w:line="240" w:lineRule="auto"/>
              <w:ind w:left="14" w:firstLine="0"/>
              <w:jc w:val="center"/>
              <w:rPr>
                <w:rFonts w:eastAsia="Times New Roman"/>
                <w:b/>
                <w:sz w:val="20"/>
              </w:rPr>
            </w:pPr>
            <w:r w:rsidRPr="00360BBB">
              <w:rPr>
                <w:rFonts w:eastAsia="Times New Roman"/>
                <w:b/>
                <w:spacing w:val="-2"/>
                <w:sz w:val="20"/>
              </w:rPr>
              <w:t>Показатели</w:t>
            </w:r>
          </w:p>
        </w:tc>
        <w:tc>
          <w:tcPr>
            <w:tcW w:w="2693" w:type="dxa"/>
            <w:gridSpan w:val="2"/>
          </w:tcPr>
          <w:p w:rsidR="00360BBB" w:rsidRPr="00360BBB" w:rsidRDefault="00360BBB" w:rsidP="00360BBB">
            <w:pPr>
              <w:spacing w:after="0" w:line="210" w:lineRule="exact"/>
              <w:ind w:left="7" w:firstLine="0"/>
              <w:jc w:val="center"/>
              <w:rPr>
                <w:rFonts w:eastAsia="Times New Roman"/>
                <w:b/>
                <w:sz w:val="20"/>
              </w:rPr>
            </w:pPr>
            <w:r w:rsidRPr="00360BBB">
              <w:rPr>
                <w:rFonts w:eastAsia="Times New Roman"/>
                <w:b/>
                <w:sz w:val="20"/>
              </w:rPr>
              <w:t>2034</w:t>
            </w:r>
            <w:r w:rsidRPr="00360BBB">
              <w:rPr>
                <w:rFonts w:eastAsia="Times New Roman"/>
                <w:b/>
                <w:spacing w:val="2"/>
                <w:sz w:val="20"/>
              </w:rPr>
              <w:t xml:space="preserve"> </w:t>
            </w:r>
            <w:proofErr w:type="spellStart"/>
            <w:r w:rsidRPr="00360BBB">
              <w:rPr>
                <w:rFonts w:eastAsia="Times New Roman"/>
                <w:b/>
                <w:spacing w:val="-5"/>
                <w:sz w:val="20"/>
              </w:rPr>
              <w:t>год</w:t>
            </w:r>
            <w:proofErr w:type="spellEnd"/>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1418" w:type="dxa"/>
          </w:tcPr>
          <w:p w:rsidR="00360BBB" w:rsidRPr="00360BBB" w:rsidRDefault="00360BBB" w:rsidP="00360BBB">
            <w:pPr>
              <w:spacing w:after="0" w:line="210" w:lineRule="exact"/>
              <w:ind w:left="21" w:right="4" w:firstLine="0"/>
              <w:jc w:val="center"/>
              <w:rPr>
                <w:rFonts w:eastAsia="Times New Roman"/>
                <w:b/>
                <w:sz w:val="20"/>
              </w:rPr>
            </w:pPr>
            <w:r w:rsidRPr="00360BBB">
              <w:rPr>
                <w:rFonts w:eastAsia="Times New Roman"/>
                <w:b/>
                <w:sz w:val="20"/>
              </w:rPr>
              <w:t>тыс.</w:t>
            </w:r>
            <w:r w:rsidRPr="00360BBB">
              <w:rPr>
                <w:rFonts w:eastAsia="Times New Roman"/>
                <w:b/>
                <w:spacing w:val="-3"/>
                <w:sz w:val="20"/>
              </w:rPr>
              <w:t xml:space="preserve"> </w:t>
            </w:r>
            <w:r w:rsidRPr="00360BBB">
              <w:rPr>
                <w:rFonts w:eastAsia="Times New Roman"/>
                <w:b/>
                <w:spacing w:val="-4"/>
                <w:sz w:val="20"/>
              </w:rPr>
              <w:t>чел.</w:t>
            </w:r>
          </w:p>
        </w:tc>
        <w:tc>
          <w:tcPr>
            <w:tcW w:w="1275" w:type="dxa"/>
          </w:tcPr>
          <w:p w:rsidR="00360BBB" w:rsidRPr="00360BBB" w:rsidRDefault="00360BBB" w:rsidP="00360BBB">
            <w:pPr>
              <w:spacing w:after="0" w:line="210" w:lineRule="exact"/>
              <w:ind w:left="12" w:right="5" w:firstLine="0"/>
              <w:jc w:val="center"/>
              <w:rPr>
                <w:rFonts w:eastAsia="Times New Roman"/>
                <w:b/>
                <w:sz w:val="20"/>
              </w:rPr>
            </w:pPr>
            <w:r w:rsidRPr="00360BBB">
              <w:rPr>
                <w:rFonts w:eastAsia="Times New Roman"/>
                <w:b/>
                <w:spacing w:val="-10"/>
                <w:sz w:val="20"/>
              </w:rPr>
              <w:t>%</w:t>
            </w:r>
          </w:p>
        </w:tc>
      </w:tr>
      <w:tr w:rsidR="00360BBB" w:rsidRPr="00360BBB" w:rsidTr="00633E3B">
        <w:trPr>
          <w:trHeight w:val="230"/>
        </w:trPr>
        <w:tc>
          <w:tcPr>
            <w:tcW w:w="682" w:type="dxa"/>
          </w:tcPr>
          <w:p w:rsidR="00360BBB" w:rsidRPr="00360BBB" w:rsidRDefault="00360BBB" w:rsidP="00360BBB">
            <w:pPr>
              <w:spacing w:after="0" w:line="210" w:lineRule="exact"/>
              <w:ind w:left="5" w:firstLine="0"/>
              <w:jc w:val="center"/>
              <w:rPr>
                <w:rFonts w:eastAsia="Times New Roman"/>
                <w:sz w:val="20"/>
              </w:rPr>
            </w:pPr>
            <w:r w:rsidRPr="00360BBB">
              <w:rPr>
                <w:rFonts w:eastAsia="Times New Roman"/>
                <w:spacing w:val="-10"/>
                <w:sz w:val="20"/>
              </w:rPr>
              <w:t>1</w:t>
            </w: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pacing w:val="-2"/>
                <w:sz w:val="20"/>
              </w:rPr>
              <w:t>Численность</w:t>
            </w:r>
            <w:r w:rsidRPr="00360BBB">
              <w:rPr>
                <w:rFonts w:eastAsia="Times New Roman"/>
                <w:spacing w:val="6"/>
                <w:sz w:val="20"/>
              </w:rPr>
              <w:t xml:space="preserve"> </w:t>
            </w:r>
            <w:r w:rsidRPr="00360BBB">
              <w:rPr>
                <w:rFonts w:eastAsia="Times New Roman"/>
                <w:spacing w:val="-2"/>
                <w:sz w:val="20"/>
              </w:rPr>
              <w:t>населения</w:t>
            </w:r>
          </w:p>
        </w:tc>
        <w:tc>
          <w:tcPr>
            <w:tcW w:w="1418" w:type="dxa"/>
          </w:tcPr>
          <w:p w:rsidR="00360BBB" w:rsidRPr="00360BBB" w:rsidRDefault="00360BBB" w:rsidP="00360BBB">
            <w:pPr>
              <w:spacing w:after="0" w:line="210" w:lineRule="exact"/>
              <w:ind w:left="21" w:right="6" w:firstLine="0"/>
              <w:jc w:val="center"/>
              <w:rPr>
                <w:rFonts w:eastAsia="Times New Roman"/>
                <w:sz w:val="20"/>
              </w:rPr>
            </w:pPr>
            <w:r w:rsidRPr="00360BBB">
              <w:rPr>
                <w:rFonts w:eastAsia="Times New Roman"/>
                <w:spacing w:val="-4"/>
                <w:sz w:val="20"/>
              </w:rPr>
              <w:t>20,0</w:t>
            </w:r>
          </w:p>
        </w:tc>
        <w:tc>
          <w:tcPr>
            <w:tcW w:w="1275" w:type="dxa"/>
          </w:tcPr>
          <w:p w:rsidR="00360BBB" w:rsidRPr="00360BBB" w:rsidRDefault="00360BBB" w:rsidP="00360BBB">
            <w:pPr>
              <w:spacing w:after="0" w:line="210" w:lineRule="exact"/>
              <w:ind w:left="12" w:firstLine="0"/>
              <w:jc w:val="center"/>
              <w:rPr>
                <w:rFonts w:eastAsia="Times New Roman"/>
                <w:sz w:val="20"/>
              </w:rPr>
            </w:pPr>
            <w:r w:rsidRPr="00360BBB">
              <w:rPr>
                <w:rFonts w:eastAsia="Times New Roman"/>
                <w:spacing w:val="-5"/>
                <w:sz w:val="20"/>
              </w:rPr>
              <w:t>100</w:t>
            </w:r>
          </w:p>
        </w:tc>
      </w:tr>
      <w:tr w:rsidR="00360BBB" w:rsidRPr="00360BBB" w:rsidTr="00633E3B">
        <w:trPr>
          <w:trHeight w:val="230"/>
        </w:trPr>
        <w:tc>
          <w:tcPr>
            <w:tcW w:w="682" w:type="dxa"/>
          </w:tcPr>
          <w:p w:rsidR="00360BBB" w:rsidRPr="00360BBB" w:rsidRDefault="00360BBB" w:rsidP="00360BBB">
            <w:pPr>
              <w:spacing w:after="0" w:line="210" w:lineRule="exact"/>
              <w:ind w:left="5" w:firstLine="0"/>
              <w:jc w:val="center"/>
              <w:rPr>
                <w:rFonts w:eastAsia="Times New Roman"/>
                <w:sz w:val="20"/>
              </w:rPr>
            </w:pPr>
            <w:r w:rsidRPr="00360BBB">
              <w:rPr>
                <w:rFonts w:eastAsia="Times New Roman"/>
                <w:spacing w:val="-10"/>
                <w:sz w:val="20"/>
              </w:rPr>
              <w:t>2</w:t>
            </w: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Трудовые</w:t>
            </w:r>
            <w:r w:rsidRPr="00360BBB">
              <w:rPr>
                <w:rFonts w:eastAsia="Times New Roman"/>
                <w:spacing w:val="-13"/>
                <w:sz w:val="20"/>
              </w:rPr>
              <w:t xml:space="preserve"> </w:t>
            </w:r>
            <w:r w:rsidRPr="00360BBB">
              <w:rPr>
                <w:rFonts w:eastAsia="Times New Roman"/>
                <w:sz w:val="20"/>
              </w:rPr>
              <w:t>ресурсы</w:t>
            </w:r>
            <w:r w:rsidRPr="00360BBB">
              <w:rPr>
                <w:rFonts w:eastAsia="Times New Roman"/>
                <w:spacing w:val="-7"/>
                <w:sz w:val="20"/>
              </w:rPr>
              <w:t xml:space="preserve"> </w:t>
            </w:r>
            <w:r w:rsidRPr="00360BBB">
              <w:rPr>
                <w:rFonts w:eastAsia="Times New Roman"/>
                <w:spacing w:val="-4"/>
                <w:sz w:val="20"/>
              </w:rPr>
              <w:t>всего</w:t>
            </w:r>
          </w:p>
        </w:tc>
        <w:tc>
          <w:tcPr>
            <w:tcW w:w="1418" w:type="dxa"/>
          </w:tcPr>
          <w:p w:rsidR="00360BBB" w:rsidRPr="00360BBB" w:rsidRDefault="00360BBB" w:rsidP="00360BBB">
            <w:pPr>
              <w:spacing w:after="0" w:line="210" w:lineRule="exact"/>
              <w:ind w:left="21" w:right="6" w:firstLine="0"/>
              <w:jc w:val="center"/>
              <w:rPr>
                <w:rFonts w:eastAsia="Times New Roman"/>
                <w:sz w:val="20"/>
              </w:rPr>
            </w:pPr>
            <w:r w:rsidRPr="00360BBB">
              <w:rPr>
                <w:rFonts w:eastAsia="Times New Roman"/>
                <w:spacing w:val="-4"/>
                <w:sz w:val="20"/>
              </w:rPr>
              <w:t>14,6</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73</w:t>
            </w:r>
          </w:p>
        </w:tc>
      </w:tr>
      <w:tr w:rsidR="00360BBB" w:rsidRPr="00360BBB" w:rsidTr="00633E3B">
        <w:trPr>
          <w:trHeight w:val="230"/>
        </w:trPr>
        <w:tc>
          <w:tcPr>
            <w:tcW w:w="682" w:type="dxa"/>
            <w:vMerge w:val="restart"/>
          </w:tcPr>
          <w:p w:rsidR="00360BBB" w:rsidRPr="00360BBB" w:rsidRDefault="00360BBB" w:rsidP="00360BBB">
            <w:pPr>
              <w:spacing w:after="0" w:line="240" w:lineRule="auto"/>
              <w:ind w:firstLine="0"/>
              <w:jc w:val="left"/>
              <w:rPr>
                <w:rFonts w:eastAsia="Times New Roman"/>
                <w:sz w:val="20"/>
              </w:rPr>
            </w:pPr>
          </w:p>
          <w:p w:rsidR="00360BBB" w:rsidRPr="00360BBB" w:rsidRDefault="00360BBB" w:rsidP="00360BBB">
            <w:pPr>
              <w:spacing w:after="0" w:line="240" w:lineRule="auto"/>
              <w:ind w:firstLine="0"/>
              <w:jc w:val="left"/>
              <w:rPr>
                <w:rFonts w:eastAsia="Times New Roman"/>
                <w:sz w:val="20"/>
              </w:rPr>
            </w:pPr>
          </w:p>
          <w:p w:rsidR="00360BBB" w:rsidRPr="00360BBB" w:rsidRDefault="00360BBB" w:rsidP="00360BBB">
            <w:pPr>
              <w:spacing w:before="131" w:after="0" w:line="240" w:lineRule="auto"/>
              <w:ind w:firstLine="0"/>
              <w:jc w:val="left"/>
              <w:rPr>
                <w:rFonts w:eastAsia="Times New Roman"/>
                <w:sz w:val="20"/>
              </w:rPr>
            </w:pPr>
          </w:p>
          <w:p w:rsidR="00360BBB" w:rsidRPr="00360BBB" w:rsidRDefault="00360BBB" w:rsidP="00360BBB">
            <w:pPr>
              <w:spacing w:after="0" w:line="240" w:lineRule="auto"/>
              <w:ind w:left="5" w:firstLine="0"/>
              <w:jc w:val="center"/>
              <w:rPr>
                <w:rFonts w:eastAsia="Times New Roman"/>
                <w:sz w:val="20"/>
              </w:rPr>
            </w:pPr>
            <w:r w:rsidRPr="00360BBB">
              <w:rPr>
                <w:rFonts w:eastAsia="Times New Roman"/>
                <w:spacing w:val="-10"/>
                <w:sz w:val="20"/>
              </w:rPr>
              <w:t>3</w:t>
            </w:r>
          </w:p>
        </w:tc>
        <w:tc>
          <w:tcPr>
            <w:tcW w:w="6073" w:type="dxa"/>
          </w:tcPr>
          <w:p w:rsidR="00360BBB" w:rsidRPr="00360BBB" w:rsidRDefault="00360BBB" w:rsidP="00360BBB">
            <w:pPr>
              <w:spacing w:after="0" w:line="211" w:lineRule="exact"/>
              <w:ind w:left="28" w:firstLine="0"/>
              <w:jc w:val="left"/>
              <w:rPr>
                <w:rFonts w:eastAsia="Times New Roman"/>
                <w:sz w:val="20"/>
              </w:rPr>
            </w:pPr>
            <w:r w:rsidRPr="00360BBB">
              <w:rPr>
                <w:rFonts w:eastAsia="Times New Roman"/>
                <w:spacing w:val="-2"/>
                <w:sz w:val="20"/>
              </w:rPr>
              <w:t>Распределение</w:t>
            </w:r>
            <w:r w:rsidRPr="00360BBB">
              <w:rPr>
                <w:rFonts w:eastAsia="Times New Roman"/>
                <w:spacing w:val="6"/>
                <w:sz w:val="20"/>
              </w:rPr>
              <w:t xml:space="preserve"> </w:t>
            </w:r>
            <w:r w:rsidRPr="00360BBB">
              <w:rPr>
                <w:rFonts w:eastAsia="Times New Roman"/>
                <w:spacing w:val="-2"/>
                <w:sz w:val="20"/>
              </w:rPr>
              <w:t>трудовых</w:t>
            </w:r>
            <w:r w:rsidRPr="00360BBB">
              <w:rPr>
                <w:rFonts w:eastAsia="Times New Roman"/>
                <w:spacing w:val="10"/>
                <w:sz w:val="20"/>
              </w:rPr>
              <w:t xml:space="preserve"> </w:t>
            </w:r>
            <w:r w:rsidRPr="00360BBB">
              <w:rPr>
                <w:rFonts w:eastAsia="Times New Roman"/>
                <w:spacing w:val="-2"/>
                <w:sz w:val="20"/>
              </w:rPr>
              <w:t>ресурсов</w:t>
            </w:r>
          </w:p>
        </w:tc>
        <w:tc>
          <w:tcPr>
            <w:tcW w:w="1418" w:type="dxa"/>
          </w:tcPr>
          <w:p w:rsidR="00360BBB" w:rsidRPr="00360BBB" w:rsidRDefault="00360BBB" w:rsidP="00360BBB">
            <w:pPr>
              <w:spacing w:after="0" w:line="240" w:lineRule="auto"/>
              <w:ind w:firstLine="0"/>
              <w:jc w:val="left"/>
              <w:rPr>
                <w:rFonts w:eastAsia="Times New Roman"/>
                <w:sz w:val="16"/>
              </w:rPr>
            </w:pPr>
          </w:p>
        </w:tc>
        <w:tc>
          <w:tcPr>
            <w:tcW w:w="1275" w:type="dxa"/>
          </w:tcPr>
          <w:p w:rsidR="00360BBB" w:rsidRPr="00360BBB" w:rsidRDefault="00360BBB" w:rsidP="00360BBB">
            <w:pPr>
              <w:spacing w:after="0" w:line="240" w:lineRule="auto"/>
              <w:ind w:firstLine="0"/>
              <w:jc w:val="left"/>
              <w:rPr>
                <w:rFonts w:eastAsia="Times New Roman"/>
                <w:sz w:val="16"/>
              </w:rPr>
            </w:pPr>
          </w:p>
        </w:tc>
      </w:tr>
      <w:tr w:rsidR="00360BBB" w:rsidRPr="00360BBB" w:rsidTr="00633E3B">
        <w:trPr>
          <w:trHeight w:val="685"/>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633E3B">
            <w:pPr>
              <w:spacing w:after="0" w:line="221" w:lineRule="exact"/>
              <w:ind w:left="28" w:firstLine="0"/>
              <w:jc w:val="left"/>
              <w:rPr>
                <w:rFonts w:eastAsia="Times New Roman"/>
                <w:sz w:val="20"/>
                <w:lang w:val="ru-RU"/>
              </w:rPr>
            </w:pPr>
            <w:r w:rsidRPr="00360BBB">
              <w:rPr>
                <w:rFonts w:eastAsia="Times New Roman"/>
                <w:sz w:val="20"/>
                <w:lang w:val="ru-RU"/>
              </w:rPr>
              <w:t>–</w:t>
            </w:r>
            <w:r w:rsidRPr="00360BBB">
              <w:rPr>
                <w:rFonts w:eastAsia="Times New Roman"/>
                <w:spacing w:val="-10"/>
                <w:sz w:val="20"/>
                <w:lang w:val="ru-RU"/>
              </w:rPr>
              <w:t xml:space="preserve"> </w:t>
            </w:r>
            <w:r w:rsidRPr="00360BBB">
              <w:rPr>
                <w:rFonts w:eastAsia="Times New Roman"/>
                <w:sz w:val="20"/>
                <w:lang w:val="ru-RU"/>
              </w:rPr>
              <w:t>население</w:t>
            </w:r>
            <w:r w:rsidRPr="00360BBB">
              <w:rPr>
                <w:rFonts w:eastAsia="Times New Roman"/>
                <w:spacing w:val="-10"/>
                <w:sz w:val="20"/>
                <w:lang w:val="ru-RU"/>
              </w:rPr>
              <w:t xml:space="preserve"> </w:t>
            </w:r>
            <w:r w:rsidRPr="00360BBB">
              <w:rPr>
                <w:rFonts w:eastAsia="Times New Roman"/>
                <w:sz w:val="20"/>
                <w:lang w:val="ru-RU"/>
              </w:rPr>
              <w:t>трудоспособного</w:t>
            </w:r>
            <w:r w:rsidRPr="00360BBB">
              <w:rPr>
                <w:rFonts w:eastAsia="Times New Roman"/>
                <w:spacing w:val="-12"/>
                <w:sz w:val="20"/>
                <w:lang w:val="ru-RU"/>
              </w:rPr>
              <w:t xml:space="preserve"> </w:t>
            </w:r>
            <w:r w:rsidRPr="00360BBB">
              <w:rPr>
                <w:rFonts w:eastAsia="Times New Roman"/>
                <w:sz w:val="20"/>
                <w:lang w:val="ru-RU"/>
              </w:rPr>
              <w:t>возраста,</w:t>
            </w:r>
            <w:r w:rsidRPr="00360BBB">
              <w:rPr>
                <w:rFonts w:eastAsia="Times New Roman"/>
                <w:spacing w:val="-9"/>
                <w:sz w:val="20"/>
                <w:lang w:val="ru-RU"/>
              </w:rPr>
              <w:t xml:space="preserve"> </w:t>
            </w:r>
            <w:r w:rsidRPr="00360BBB">
              <w:rPr>
                <w:rFonts w:eastAsia="Times New Roman"/>
                <w:sz w:val="20"/>
                <w:lang w:val="ru-RU"/>
              </w:rPr>
              <w:t>занятое</w:t>
            </w:r>
            <w:r w:rsidRPr="00360BBB">
              <w:rPr>
                <w:rFonts w:eastAsia="Times New Roman"/>
                <w:spacing w:val="-10"/>
                <w:sz w:val="20"/>
                <w:lang w:val="ru-RU"/>
              </w:rPr>
              <w:t xml:space="preserve"> </w:t>
            </w:r>
            <w:r w:rsidRPr="00360BBB">
              <w:rPr>
                <w:rFonts w:eastAsia="Times New Roman"/>
                <w:sz w:val="20"/>
                <w:lang w:val="ru-RU"/>
              </w:rPr>
              <w:t>в</w:t>
            </w:r>
            <w:r w:rsidRPr="00360BBB">
              <w:rPr>
                <w:rFonts w:eastAsia="Times New Roman"/>
                <w:spacing w:val="-7"/>
                <w:sz w:val="20"/>
                <w:lang w:val="ru-RU"/>
              </w:rPr>
              <w:t xml:space="preserve"> </w:t>
            </w:r>
            <w:r w:rsidRPr="00360BBB">
              <w:rPr>
                <w:rFonts w:eastAsia="Times New Roman"/>
                <w:sz w:val="20"/>
                <w:lang w:val="ru-RU"/>
              </w:rPr>
              <w:t>домашнем</w:t>
            </w:r>
            <w:r w:rsidRPr="00360BBB">
              <w:rPr>
                <w:rFonts w:eastAsia="Times New Roman"/>
                <w:spacing w:val="-5"/>
                <w:sz w:val="20"/>
                <w:lang w:val="ru-RU"/>
              </w:rPr>
              <w:t xml:space="preserve"> </w:t>
            </w:r>
            <w:r w:rsidRPr="00360BBB">
              <w:rPr>
                <w:rFonts w:eastAsia="Times New Roman"/>
                <w:spacing w:val="-2"/>
                <w:sz w:val="20"/>
                <w:lang w:val="ru-RU"/>
              </w:rPr>
              <w:t>личном</w:t>
            </w:r>
            <w:r w:rsidR="00633E3B">
              <w:rPr>
                <w:rFonts w:eastAsia="Times New Roman"/>
                <w:sz w:val="20"/>
                <w:lang w:val="ru-RU"/>
              </w:rPr>
              <w:t xml:space="preserve"> </w:t>
            </w:r>
            <w:r w:rsidRPr="00360BBB">
              <w:rPr>
                <w:rFonts w:eastAsia="Times New Roman"/>
                <w:sz w:val="20"/>
                <w:lang w:val="ru-RU"/>
              </w:rPr>
              <w:t>подсобном</w:t>
            </w:r>
            <w:r w:rsidRPr="00360BBB">
              <w:rPr>
                <w:rFonts w:eastAsia="Times New Roman"/>
                <w:spacing w:val="-7"/>
                <w:sz w:val="20"/>
                <w:lang w:val="ru-RU"/>
              </w:rPr>
              <w:t xml:space="preserve"> </w:t>
            </w:r>
            <w:r w:rsidRPr="00360BBB">
              <w:rPr>
                <w:rFonts w:eastAsia="Times New Roman"/>
                <w:sz w:val="20"/>
                <w:lang w:val="ru-RU"/>
              </w:rPr>
              <w:t>хозяйстве,</w:t>
            </w:r>
            <w:r w:rsidRPr="00360BBB">
              <w:rPr>
                <w:rFonts w:eastAsia="Times New Roman"/>
                <w:spacing w:val="-3"/>
                <w:sz w:val="20"/>
                <w:lang w:val="ru-RU"/>
              </w:rPr>
              <w:t xml:space="preserve"> </w:t>
            </w:r>
            <w:r w:rsidRPr="00360BBB">
              <w:rPr>
                <w:rFonts w:eastAsia="Times New Roman"/>
                <w:sz w:val="20"/>
                <w:lang w:val="ru-RU"/>
              </w:rPr>
              <w:t>учащиеся,</w:t>
            </w:r>
            <w:r w:rsidRPr="00360BBB">
              <w:rPr>
                <w:rFonts w:eastAsia="Times New Roman"/>
                <w:spacing w:val="-7"/>
                <w:sz w:val="20"/>
                <w:lang w:val="ru-RU"/>
              </w:rPr>
              <w:t xml:space="preserve"> </w:t>
            </w:r>
            <w:r w:rsidRPr="00360BBB">
              <w:rPr>
                <w:rFonts w:eastAsia="Times New Roman"/>
                <w:sz w:val="20"/>
                <w:lang w:val="ru-RU"/>
              </w:rPr>
              <w:t>обучающееся</w:t>
            </w:r>
            <w:r w:rsidRPr="00360BBB">
              <w:rPr>
                <w:rFonts w:eastAsia="Times New Roman"/>
                <w:spacing w:val="-9"/>
                <w:sz w:val="20"/>
                <w:lang w:val="ru-RU"/>
              </w:rPr>
              <w:t xml:space="preserve"> </w:t>
            </w:r>
            <w:r w:rsidRPr="00360BBB">
              <w:rPr>
                <w:rFonts w:eastAsia="Times New Roman"/>
                <w:sz w:val="20"/>
                <w:lang w:val="ru-RU"/>
              </w:rPr>
              <w:t>с</w:t>
            </w:r>
            <w:r w:rsidRPr="00360BBB">
              <w:rPr>
                <w:rFonts w:eastAsia="Times New Roman"/>
                <w:spacing w:val="-11"/>
                <w:sz w:val="20"/>
                <w:lang w:val="ru-RU"/>
              </w:rPr>
              <w:t xml:space="preserve"> </w:t>
            </w:r>
            <w:r w:rsidRPr="00360BBB">
              <w:rPr>
                <w:rFonts w:eastAsia="Times New Roman"/>
                <w:sz w:val="20"/>
                <w:lang w:val="ru-RU"/>
              </w:rPr>
              <w:t>отрывом</w:t>
            </w:r>
            <w:r w:rsidRPr="00360BBB">
              <w:rPr>
                <w:rFonts w:eastAsia="Times New Roman"/>
                <w:spacing w:val="-7"/>
                <w:sz w:val="20"/>
                <w:lang w:val="ru-RU"/>
              </w:rPr>
              <w:t xml:space="preserve"> </w:t>
            </w:r>
            <w:r w:rsidRPr="00360BBB">
              <w:rPr>
                <w:rFonts w:eastAsia="Times New Roman"/>
                <w:sz w:val="20"/>
                <w:lang w:val="ru-RU"/>
              </w:rPr>
              <w:t>от производства и маятниковая миграция</w:t>
            </w:r>
          </w:p>
        </w:tc>
        <w:tc>
          <w:tcPr>
            <w:tcW w:w="1418" w:type="dxa"/>
          </w:tcPr>
          <w:p w:rsidR="00360BBB" w:rsidRPr="00360BBB" w:rsidRDefault="00360BBB" w:rsidP="00360BBB">
            <w:pPr>
              <w:spacing w:before="221" w:after="0" w:line="240" w:lineRule="auto"/>
              <w:ind w:left="21" w:firstLine="0"/>
              <w:jc w:val="center"/>
              <w:rPr>
                <w:rFonts w:eastAsia="Times New Roman"/>
                <w:sz w:val="20"/>
              </w:rPr>
            </w:pPr>
            <w:r w:rsidRPr="00360BBB">
              <w:rPr>
                <w:rFonts w:eastAsia="Times New Roman"/>
                <w:spacing w:val="-5"/>
                <w:sz w:val="20"/>
              </w:rPr>
              <w:t>5,6</w:t>
            </w:r>
          </w:p>
        </w:tc>
        <w:tc>
          <w:tcPr>
            <w:tcW w:w="1275" w:type="dxa"/>
          </w:tcPr>
          <w:p w:rsidR="00360BBB" w:rsidRPr="00360BBB" w:rsidRDefault="00360BBB" w:rsidP="00360BBB">
            <w:pPr>
              <w:spacing w:before="221" w:after="0" w:line="240" w:lineRule="auto"/>
              <w:ind w:left="12" w:right="5" w:firstLine="0"/>
              <w:jc w:val="center"/>
              <w:rPr>
                <w:rFonts w:eastAsia="Times New Roman"/>
                <w:sz w:val="20"/>
              </w:rPr>
            </w:pPr>
            <w:r w:rsidRPr="00360BBB">
              <w:rPr>
                <w:rFonts w:eastAsia="Times New Roman"/>
                <w:spacing w:val="-5"/>
                <w:sz w:val="20"/>
              </w:rPr>
              <w:t>28</w:t>
            </w: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9"/>
                <w:sz w:val="20"/>
              </w:rPr>
              <w:t xml:space="preserve"> </w:t>
            </w:r>
            <w:r w:rsidRPr="00360BBB">
              <w:rPr>
                <w:rFonts w:eastAsia="Times New Roman"/>
                <w:sz w:val="20"/>
              </w:rPr>
              <w:t>экономически</w:t>
            </w:r>
            <w:r w:rsidRPr="00360BBB">
              <w:rPr>
                <w:rFonts w:eastAsia="Times New Roman"/>
                <w:spacing w:val="-10"/>
                <w:sz w:val="20"/>
              </w:rPr>
              <w:t xml:space="preserve"> </w:t>
            </w:r>
            <w:r w:rsidRPr="00360BBB">
              <w:rPr>
                <w:rFonts w:eastAsia="Times New Roman"/>
                <w:sz w:val="20"/>
              </w:rPr>
              <w:t>активное</w:t>
            </w:r>
            <w:r w:rsidRPr="00360BBB">
              <w:rPr>
                <w:rFonts w:eastAsia="Times New Roman"/>
                <w:spacing w:val="-11"/>
                <w:sz w:val="20"/>
              </w:rPr>
              <w:t xml:space="preserve"> </w:t>
            </w:r>
            <w:r w:rsidRPr="00360BBB">
              <w:rPr>
                <w:rFonts w:eastAsia="Times New Roman"/>
                <w:spacing w:val="-2"/>
                <w:sz w:val="20"/>
              </w:rPr>
              <w:t>население</w:t>
            </w:r>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9,0</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45</w:t>
            </w:r>
          </w:p>
        </w:tc>
      </w:tr>
      <w:tr w:rsidR="00360BBB" w:rsidRPr="00360BBB" w:rsidTr="00633E3B">
        <w:trPr>
          <w:trHeight w:val="229"/>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из</w:t>
            </w:r>
            <w:r w:rsidRPr="00360BBB">
              <w:rPr>
                <w:rFonts w:eastAsia="Times New Roman"/>
                <w:spacing w:val="1"/>
                <w:sz w:val="20"/>
              </w:rPr>
              <w:t xml:space="preserve"> </w:t>
            </w:r>
            <w:r w:rsidRPr="00360BBB">
              <w:rPr>
                <w:rFonts w:eastAsia="Times New Roman"/>
                <w:spacing w:val="-4"/>
                <w:sz w:val="20"/>
              </w:rPr>
              <w:t>них:</w:t>
            </w:r>
          </w:p>
        </w:tc>
        <w:tc>
          <w:tcPr>
            <w:tcW w:w="1418" w:type="dxa"/>
          </w:tcPr>
          <w:p w:rsidR="00360BBB" w:rsidRPr="00360BBB" w:rsidRDefault="00360BBB" w:rsidP="00360BBB">
            <w:pPr>
              <w:spacing w:after="0" w:line="240" w:lineRule="auto"/>
              <w:ind w:firstLine="0"/>
              <w:jc w:val="left"/>
              <w:rPr>
                <w:rFonts w:eastAsia="Times New Roman"/>
                <w:sz w:val="16"/>
              </w:rPr>
            </w:pPr>
          </w:p>
        </w:tc>
        <w:tc>
          <w:tcPr>
            <w:tcW w:w="1275" w:type="dxa"/>
          </w:tcPr>
          <w:p w:rsidR="00360BBB" w:rsidRPr="00360BBB" w:rsidRDefault="00360BBB" w:rsidP="00360BBB">
            <w:pPr>
              <w:spacing w:after="0" w:line="240" w:lineRule="auto"/>
              <w:ind w:firstLine="0"/>
              <w:jc w:val="left"/>
              <w:rPr>
                <w:rFonts w:eastAsia="Times New Roman"/>
                <w:sz w:val="16"/>
              </w:rPr>
            </w:pP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7"/>
                <w:sz w:val="20"/>
              </w:rPr>
              <w:t xml:space="preserve"> </w:t>
            </w:r>
            <w:r w:rsidRPr="00360BBB">
              <w:rPr>
                <w:rFonts w:eastAsia="Times New Roman"/>
                <w:sz w:val="20"/>
              </w:rPr>
              <w:t>безработные</w:t>
            </w:r>
            <w:r w:rsidRPr="00360BBB">
              <w:rPr>
                <w:rFonts w:eastAsia="Times New Roman"/>
                <w:spacing w:val="-8"/>
                <w:sz w:val="20"/>
              </w:rPr>
              <w:t xml:space="preserve"> </w:t>
            </w:r>
            <w:r w:rsidRPr="00360BBB">
              <w:rPr>
                <w:rFonts w:eastAsia="Times New Roman"/>
                <w:spacing w:val="-2"/>
                <w:sz w:val="20"/>
              </w:rPr>
              <w:t>(зарегистрированные)</w:t>
            </w:r>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0,4</w:t>
            </w:r>
          </w:p>
        </w:tc>
        <w:tc>
          <w:tcPr>
            <w:tcW w:w="1275" w:type="dxa"/>
          </w:tcPr>
          <w:p w:rsidR="00360BBB" w:rsidRPr="00360BBB" w:rsidRDefault="00360BBB" w:rsidP="00360BBB">
            <w:pPr>
              <w:spacing w:after="0" w:line="210" w:lineRule="exact"/>
              <w:ind w:left="12" w:firstLine="0"/>
              <w:jc w:val="center"/>
              <w:rPr>
                <w:rFonts w:eastAsia="Times New Roman"/>
                <w:sz w:val="20"/>
              </w:rPr>
            </w:pPr>
            <w:r w:rsidRPr="00360BBB">
              <w:rPr>
                <w:rFonts w:eastAsia="Times New Roman"/>
                <w:spacing w:val="-10"/>
                <w:sz w:val="20"/>
              </w:rPr>
              <w:t>2</w:t>
            </w:r>
          </w:p>
        </w:tc>
      </w:tr>
      <w:tr w:rsidR="00360BBB" w:rsidRPr="00360BBB" w:rsidTr="00633E3B">
        <w:trPr>
          <w:trHeight w:val="230"/>
        </w:trPr>
        <w:tc>
          <w:tcPr>
            <w:tcW w:w="682" w:type="dxa"/>
            <w:vMerge/>
            <w:tcBorders>
              <w:top w:val="nil"/>
            </w:tcBorders>
          </w:tcPr>
          <w:p w:rsidR="00360BBB" w:rsidRPr="00360BBB" w:rsidRDefault="00360BBB" w:rsidP="00360BBB">
            <w:pPr>
              <w:spacing w:after="0" w:line="240" w:lineRule="auto"/>
              <w:ind w:firstLine="0"/>
              <w:jc w:val="left"/>
              <w:rPr>
                <w:rFonts w:eastAsia="Times New Roman"/>
                <w:sz w:val="2"/>
                <w:szCs w:val="2"/>
              </w:rPr>
            </w:pPr>
          </w:p>
        </w:tc>
        <w:tc>
          <w:tcPr>
            <w:tcW w:w="6073" w:type="dxa"/>
          </w:tcPr>
          <w:p w:rsidR="00360BBB" w:rsidRPr="00360BBB" w:rsidRDefault="00360BBB" w:rsidP="00360BBB">
            <w:pPr>
              <w:spacing w:after="0" w:line="210" w:lineRule="exact"/>
              <w:ind w:left="28" w:firstLine="0"/>
              <w:jc w:val="left"/>
              <w:rPr>
                <w:rFonts w:eastAsia="Times New Roman"/>
                <w:sz w:val="20"/>
              </w:rPr>
            </w:pPr>
            <w:r w:rsidRPr="00360BBB">
              <w:rPr>
                <w:rFonts w:eastAsia="Times New Roman"/>
                <w:sz w:val="20"/>
              </w:rPr>
              <w:t>–</w:t>
            </w:r>
            <w:r w:rsidRPr="00360BBB">
              <w:rPr>
                <w:rFonts w:eastAsia="Times New Roman"/>
                <w:spacing w:val="-2"/>
                <w:sz w:val="20"/>
              </w:rPr>
              <w:t xml:space="preserve"> </w:t>
            </w:r>
            <w:r w:rsidRPr="00360BBB">
              <w:rPr>
                <w:rFonts w:eastAsia="Times New Roman"/>
                <w:sz w:val="20"/>
              </w:rPr>
              <w:t>занятые</w:t>
            </w:r>
            <w:r w:rsidRPr="00360BBB">
              <w:rPr>
                <w:rFonts w:eastAsia="Times New Roman"/>
                <w:spacing w:val="-4"/>
                <w:sz w:val="20"/>
              </w:rPr>
              <w:t xml:space="preserve"> </w:t>
            </w:r>
            <w:r w:rsidRPr="00360BBB">
              <w:rPr>
                <w:rFonts w:eastAsia="Times New Roman"/>
                <w:sz w:val="20"/>
              </w:rPr>
              <w:t xml:space="preserve">в </w:t>
            </w:r>
            <w:r w:rsidRPr="00360BBB">
              <w:rPr>
                <w:rFonts w:eastAsia="Times New Roman"/>
                <w:spacing w:val="-2"/>
                <w:sz w:val="20"/>
              </w:rPr>
              <w:t>экономике</w:t>
            </w:r>
          </w:p>
        </w:tc>
        <w:tc>
          <w:tcPr>
            <w:tcW w:w="1418" w:type="dxa"/>
          </w:tcPr>
          <w:p w:rsidR="00360BBB" w:rsidRPr="00360BBB" w:rsidRDefault="00360BBB" w:rsidP="00360BBB">
            <w:pPr>
              <w:spacing w:after="0" w:line="210" w:lineRule="exact"/>
              <w:ind w:left="21" w:firstLine="0"/>
              <w:jc w:val="center"/>
              <w:rPr>
                <w:rFonts w:eastAsia="Times New Roman"/>
                <w:sz w:val="20"/>
              </w:rPr>
            </w:pPr>
            <w:r w:rsidRPr="00360BBB">
              <w:rPr>
                <w:rFonts w:eastAsia="Times New Roman"/>
                <w:spacing w:val="-5"/>
                <w:sz w:val="20"/>
              </w:rPr>
              <w:t>8,6</w:t>
            </w:r>
          </w:p>
        </w:tc>
        <w:tc>
          <w:tcPr>
            <w:tcW w:w="1275" w:type="dxa"/>
          </w:tcPr>
          <w:p w:rsidR="00360BBB" w:rsidRPr="00360BBB" w:rsidRDefault="00360BBB" w:rsidP="00360BBB">
            <w:pPr>
              <w:spacing w:after="0" w:line="210" w:lineRule="exact"/>
              <w:ind w:left="12" w:right="5" w:firstLine="0"/>
              <w:jc w:val="center"/>
              <w:rPr>
                <w:rFonts w:eastAsia="Times New Roman"/>
                <w:sz w:val="20"/>
              </w:rPr>
            </w:pPr>
            <w:r w:rsidRPr="00360BBB">
              <w:rPr>
                <w:rFonts w:eastAsia="Times New Roman"/>
                <w:spacing w:val="-5"/>
                <w:sz w:val="20"/>
              </w:rPr>
              <w:t>43</w:t>
            </w:r>
          </w:p>
        </w:tc>
      </w:tr>
    </w:tbl>
    <w:p w:rsidR="00360BBB" w:rsidRDefault="00360BBB" w:rsidP="00185C52">
      <w:pPr>
        <w:tabs>
          <w:tab w:val="left" w:pos="4110"/>
        </w:tabs>
      </w:pPr>
    </w:p>
    <w:p w:rsidR="00546045" w:rsidRPr="00EE5403" w:rsidRDefault="00546045" w:rsidP="00546045">
      <w:pPr>
        <w:keepNext/>
        <w:rPr>
          <w:b/>
        </w:rPr>
      </w:pPr>
      <w:r w:rsidRPr="00EE5403">
        <w:rPr>
          <w:b/>
        </w:rPr>
        <w:t xml:space="preserve">Развитие </w:t>
      </w:r>
      <w:r>
        <w:rPr>
          <w:b/>
        </w:rPr>
        <w:t>жилищного фонда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Важнейшей</w:t>
      </w:r>
      <w:r w:rsidRPr="00633E3B">
        <w:rPr>
          <w:rFonts w:eastAsia="Times New Roman"/>
          <w:spacing w:val="40"/>
          <w:szCs w:val="24"/>
        </w:rPr>
        <w:t xml:space="preserve"> </w:t>
      </w:r>
      <w:r w:rsidRPr="00633E3B">
        <w:rPr>
          <w:rFonts w:eastAsia="Times New Roman"/>
          <w:szCs w:val="24"/>
        </w:rPr>
        <w:t>задачей</w:t>
      </w:r>
      <w:r w:rsidRPr="00633E3B">
        <w:rPr>
          <w:rFonts w:eastAsia="Times New Roman"/>
          <w:spacing w:val="40"/>
          <w:szCs w:val="24"/>
        </w:rPr>
        <w:t xml:space="preserve"> </w:t>
      </w:r>
      <w:r w:rsidRPr="00633E3B">
        <w:rPr>
          <w:rFonts w:eastAsia="Times New Roman"/>
          <w:szCs w:val="24"/>
        </w:rPr>
        <w:t>в</w:t>
      </w:r>
      <w:r w:rsidRPr="00633E3B">
        <w:rPr>
          <w:rFonts w:eastAsia="Times New Roman"/>
          <w:spacing w:val="40"/>
          <w:szCs w:val="24"/>
        </w:rPr>
        <w:t xml:space="preserve"> </w:t>
      </w:r>
      <w:r w:rsidRPr="00633E3B">
        <w:rPr>
          <w:rFonts w:eastAsia="Times New Roman"/>
          <w:szCs w:val="24"/>
        </w:rPr>
        <w:t>области</w:t>
      </w:r>
      <w:r w:rsidRPr="00633E3B">
        <w:rPr>
          <w:rFonts w:eastAsia="Times New Roman"/>
          <w:spacing w:val="40"/>
          <w:szCs w:val="24"/>
        </w:rPr>
        <w:t xml:space="preserve"> </w:t>
      </w:r>
      <w:r w:rsidRPr="00633E3B">
        <w:rPr>
          <w:rFonts w:eastAsia="Times New Roman"/>
          <w:szCs w:val="24"/>
        </w:rPr>
        <w:t>социально-градостроительной</w:t>
      </w:r>
      <w:r w:rsidRPr="00633E3B">
        <w:rPr>
          <w:rFonts w:eastAsia="Times New Roman"/>
          <w:spacing w:val="40"/>
          <w:szCs w:val="24"/>
        </w:rPr>
        <w:t xml:space="preserve"> </w:t>
      </w:r>
      <w:r w:rsidRPr="00633E3B">
        <w:rPr>
          <w:rFonts w:eastAsia="Times New Roman"/>
          <w:szCs w:val="24"/>
        </w:rPr>
        <w:t>политики</w:t>
      </w:r>
      <w:r w:rsidRPr="00633E3B">
        <w:rPr>
          <w:rFonts w:eastAsia="Times New Roman"/>
          <w:spacing w:val="40"/>
          <w:szCs w:val="24"/>
        </w:rPr>
        <w:t xml:space="preserve"> </w:t>
      </w:r>
      <w:r w:rsidRPr="00633E3B">
        <w:rPr>
          <w:rFonts w:eastAsia="Times New Roman"/>
          <w:szCs w:val="24"/>
        </w:rPr>
        <w:t>ЗАТО</w:t>
      </w:r>
      <w:r w:rsidRPr="00633E3B">
        <w:rPr>
          <w:rFonts w:eastAsia="Times New Roman"/>
          <w:spacing w:val="80"/>
          <w:w w:val="150"/>
          <w:szCs w:val="24"/>
        </w:rPr>
        <w:t xml:space="preserve"> </w:t>
      </w:r>
      <w:r w:rsidRPr="00633E3B">
        <w:rPr>
          <w:rFonts w:eastAsia="Times New Roman"/>
          <w:szCs w:val="24"/>
        </w:rPr>
        <w:t>г.</w:t>
      </w:r>
      <w:r w:rsidRPr="00633E3B">
        <w:rPr>
          <w:rFonts w:eastAsia="Times New Roman"/>
          <w:spacing w:val="-3"/>
          <w:szCs w:val="24"/>
        </w:rPr>
        <w:t xml:space="preserve"> </w:t>
      </w:r>
      <w:r w:rsidRPr="00633E3B">
        <w:rPr>
          <w:rFonts w:eastAsia="Times New Roman"/>
          <w:szCs w:val="24"/>
        </w:rPr>
        <w:t>Радужный является</w:t>
      </w:r>
      <w:r w:rsidRPr="00633E3B">
        <w:rPr>
          <w:rFonts w:eastAsia="Times New Roman"/>
          <w:spacing w:val="-2"/>
          <w:szCs w:val="24"/>
        </w:rPr>
        <w:t xml:space="preserve"> </w:t>
      </w:r>
      <w:r w:rsidRPr="00633E3B">
        <w:rPr>
          <w:rFonts w:eastAsia="Times New Roman"/>
          <w:szCs w:val="24"/>
        </w:rPr>
        <w:t>улучшение</w:t>
      </w:r>
      <w:r w:rsidRPr="00633E3B">
        <w:rPr>
          <w:rFonts w:eastAsia="Times New Roman"/>
          <w:spacing w:val="-2"/>
          <w:szCs w:val="24"/>
        </w:rPr>
        <w:t xml:space="preserve"> </w:t>
      </w:r>
      <w:r w:rsidRPr="00633E3B">
        <w:rPr>
          <w:rFonts w:eastAsia="Times New Roman"/>
          <w:szCs w:val="24"/>
        </w:rPr>
        <w:t>показателей городской среды и качества</w:t>
      </w:r>
      <w:r w:rsidRPr="00633E3B">
        <w:rPr>
          <w:rFonts w:eastAsia="Times New Roman"/>
          <w:spacing w:val="-2"/>
          <w:szCs w:val="24"/>
        </w:rPr>
        <w:t xml:space="preserve"> </w:t>
      </w:r>
      <w:r w:rsidRPr="00633E3B">
        <w:rPr>
          <w:rFonts w:eastAsia="Times New Roman"/>
          <w:szCs w:val="24"/>
        </w:rPr>
        <w:t>жизни населения</w:t>
      </w:r>
      <w:r w:rsidRPr="00633E3B">
        <w:rPr>
          <w:rFonts w:eastAsia="Times New Roman"/>
          <w:spacing w:val="-1"/>
          <w:szCs w:val="24"/>
        </w:rPr>
        <w:t xml:space="preserve"> </w:t>
      </w:r>
      <w:r w:rsidRPr="00633E3B">
        <w:rPr>
          <w:rFonts w:eastAsia="Times New Roman"/>
          <w:szCs w:val="24"/>
        </w:rPr>
        <w:t>с помощью оптимальных архитектурно-планировочных решений.</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Важной задачей в области социально-экономической политики города Радужного является создание и обеспечение условий для:</w:t>
      </w:r>
    </w:p>
    <w:p w:rsidR="00633E3B" w:rsidRPr="00633E3B" w:rsidRDefault="00633E3B" w:rsidP="00633E3B">
      <w:pPr>
        <w:numPr>
          <w:ilvl w:val="0"/>
          <w:numId w:val="36"/>
        </w:numPr>
        <w:tabs>
          <w:tab w:val="left" w:pos="1212"/>
        </w:tabs>
        <w:autoSpaceDE w:val="0"/>
        <w:autoSpaceDN w:val="0"/>
        <w:spacing w:after="0"/>
        <w:ind w:left="0" w:firstLine="567"/>
        <w:rPr>
          <w:rFonts w:eastAsia="Times New Roman"/>
        </w:rPr>
      </w:pPr>
      <w:r w:rsidRPr="00633E3B">
        <w:rPr>
          <w:rFonts w:eastAsia="Times New Roman"/>
        </w:rPr>
        <w:t>сохранения</w:t>
      </w:r>
      <w:r w:rsidRPr="00633E3B">
        <w:rPr>
          <w:rFonts w:eastAsia="Times New Roman"/>
          <w:spacing w:val="-5"/>
        </w:rPr>
        <w:t xml:space="preserve"> </w:t>
      </w:r>
      <w:r w:rsidRPr="00633E3B">
        <w:rPr>
          <w:rFonts w:eastAsia="Times New Roman"/>
        </w:rPr>
        <w:t>и</w:t>
      </w:r>
      <w:r w:rsidRPr="00633E3B">
        <w:rPr>
          <w:rFonts w:eastAsia="Times New Roman"/>
          <w:spacing w:val="-6"/>
        </w:rPr>
        <w:t xml:space="preserve"> </w:t>
      </w:r>
      <w:r w:rsidRPr="00633E3B">
        <w:rPr>
          <w:rFonts w:eastAsia="Times New Roman"/>
        </w:rPr>
        <w:t>поддержания</w:t>
      </w:r>
      <w:r w:rsidRPr="00633E3B">
        <w:rPr>
          <w:rFonts w:eastAsia="Times New Roman"/>
          <w:spacing w:val="-2"/>
        </w:rPr>
        <w:t xml:space="preserve"> </w:t>
      </w:r>
      <w:r w:rsidRPr="00633E3B">
        <w:rPr>
          <w:rFonts w:eastAsia="Times New Roman"/>
        </w:rPr>
        <w:t>жилищного</w:t>
      </w:r>
      <w:r w:rsidRPr="00633E3B">
        <w:rPr>
          <w:rFonts w:eastAsia="Times New Roman"/>
          <w:spacing w:val="-3"/>
        </w:rPr>
        <w:t xml:space="preserve"> </w:t>
      </w:r>
      <w:r w:rsidRPr="00633E3B">
        <w:rPr>
          <w:rFonts w:eastAsia="Times New Roman"/>
        </w:rPr>
        <w:t>фонда</w:t>
      </w:r>
      <w:r w:rsidRPr="00633E3B">
        <w:rPr>
          <w:rFonts w:eastAsia="Times New Roman"/>
          <w:spacing w:val="-3"/>
        </w:rPr>
        <w:t xml:space="preserve"> </w:t>
      </w:r>
      <w:r w:rsidRPr="00633E3B">
        <w:rPr>
          <w:rFonts w:eastAsia="Times New Roman"/>
        </w:rPr>
        <w:t>в</w:t>
      </w:r>
      <w:r w:rsidRPr="00633E3B">
        <w:rPr>
          <w:rFonts w:eastAsia="Times New Roman"/>
          <w:spacing w:val="-5"/>
        </w:rPr>
        <w:t xml:space="preserve"> </w:t>
      </w:r>
      <w:r w:rsidRPr="00633E3B">
        <w:rPr>
          <w:rFonts w:eastAsia="Times New Roman"/>
        </w:rPr>
        <w:t>надлежащем</w:t>
      </w:r>
      <w:r w:rsidRPr="00633E3B">
        <w:rPr>
          <w:rFonts w:eastAsia="Times New Roman"/>
          <w:spacing w:val="-1"/>
        </w:rPr>
        <w:t xml:space="preserve"> </w:t>
      </w:r>
      <w:r w:rsidRPr="00633E3B">
        <w:rPr>
          <w:rFonts w:eastAsia="Times New Roman"/>
          <w:spacing w:val="-2"/>
        </w:rPr>
        <w:t>состоянии;</w:t>
      </w:r>
    </w:p>
    <w:p w:rsidR="00633E3B" w:rsidRPr="00633E3B" w:rsidRDefault="00633E3B" w:rsidP="00633E3B">
      <w:pPr>
        <w:numPr>
          <w:ilvl w:val="0"/>
          <w:numId w:val="36"/>
        </w:numPr>
        <w:tabs>
          <w:tab w:val="left" w:pos="1212"/>
        </w:tabs>
        <w:autoSpaceDE w:val="0"/>
        <w:autoSpaceDN w:val="0"/>
        <w:spacing w:after="0"/>
        <w:ind w:left="0" w:firstLine="567"/>
        <w:rPr>
          <w:rFonts w:eastAsia="Times New Roman"/>
        </w:rPr>
      </w:pPr>
      <w:r w:rsidRPr="00633E3B">
        <w:rPr>
          <w:rFonts w:eastAsia="Times New Roman"/>
        </w:rPr>
        <w:t>решения</w:t>
      </w:r>
      <w:r w:rsidRPr="00633E3B">
        <w:rPr>
          <w:rFonts w:eastAsia="Times New Roman"/>
          <w:spacing w:val="-5"/>
        </w:rPr>
        <w:t xml:space="preserve"> </w:t>
      </w:r>
      <w:r w:rsidRPr="00633E3B">
        <w:rPr>
          <w:rFonts w:eastAsia="Times New Roman"/>
        </w:rPr>
        <w:t>жилищных</w:t>
      </w:r>
      <w:r w:rsidRPr="00633E3B">
        <w:rPr>
          <w:rFonts w:eastAsia="Times New Roman"/>
          <w:spacing w:val="-4"/>
        </w:rPr>
        <w:t xml:space="preserve"> </w:t>
      </w:r>
      <w:r w:rsidRPr="00633E3B">
        <w:rPr>
          <w:rFonts w:eastAsia="Times New Roman"/>
        </w:rPr>
        <w:t>проблем</w:t>
      </w:r>
      <w:r w:rsidRPr="00633E3B">
        <w:rPr>
          <w:rFonts w:eastAsia="Times New Roman"/>
          <w:spacing w:val="-2"/>
        </w:rPr>
        <w:t xml:space="preserve"> горожан.</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Необходимо сбалансировано вести не только многоэтажное, но и средне- и</w:t>
      </w:r>
      <w:r w:rsidRPr="00633E3B">
        <w:rPr>
          <w:rFonts w:eastAsia="Times New Roman"/>
          <w:spacing w:val="40"/>
          <w:szCs w:val="24"/>
        </w:rPr>
        <w:t xml:space="preserve"> </w:t>
      </w:r>
      <w:r w:rsidRPr="00633E3B">
        <w:rPr>
          <w:rFonts w:eastAsia="Times New Roman"/>
          <w:szCs w:val="24"/>
        </w:rPr>
        <w:t>малоэтажное (в том числе усадебное) жилищное строительство, удовлетворяющее основные жилищные потребности горожан и завершающее архитектурно-планировочное формирование городской застройки.</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Основными задачами в области жилищно-строительной политики для органов</w:t>
      </w:r>
      <w:r w:rsidRPr="00633E3B">
        <w:rPr>
          <w:rFonts w:eastAsia="Times New Roman"/>
          <w:spacing w:val="80"/>
          <w:szCs w:val="24"/>
        </w:rPr>
        <w:t xml:space="preserve"> </w:t>
      </w:r>
      <w:r w:rsidRPr="00633E3B">
        <w:rPr>
          <w:rFonts w:eastAsia="Times New Roman"/>
          <w:szCs w:val="24"/>
        </w:rPr>
        <w:t>местного самоуправления ЗАТО г. Радужный на проектный период могут являться:</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 xml:space="preserve">Расширение адресной поддержки граждан, нуждающихся в улучшении жилищных условий при приобретении или строительстве жилья с учетом уровня их дохода и времени ожидания в очереди (молодые специалисты, работники здравоохранения, образования и </w:t>
      </w:r>
      <w:r w:rsidRPr="00633E3B">
        <w:rPr>
          <w:rFonts w:eastAsia="Times New Roman"/>
        </w:rPr>
        <w:lastRenderedPageBreak/>
        <w:t>культуры).</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Сохранение практики предоставления жилья малоимущим гражданам,</w:t>
      </w:r>
      <w:r w:rsidRPr="00633E3B">
        <w:rPr>
          <w:rFonts w:eastAsia="Times New Roman"/>
          <w:spacing w:val="80"/>
        </w:rPr>
        <w:t xml:space="preserve"> </w:t>
      </w:r>
      <w:r w:rsidRPr="00633E3B">
        <w:rPr>
          <w:rFonts w:eastAsia="Times New Roman"/>
        </w:rPr>
        <w:t xml:space="preserve">очередникам имеющим льготные права на получение жилья по федеральным программам и некоторым другим группам населения бесплатно или за доступную </w:t>
      </w:r>
      <w:r w:rsidRPr="00633E3B">
        <w:rPr>
          <w:rFonts w:eastAsia="Times New Roman"/>
          <w:spacing w:val="-2"/>
        </w:rPr>
        <w:t>плату.</w:t>
      </w:r>
    </w:p>
    <w:p w:rsidR="00633E3B" w:rsidRPr="00633E3B" w:rsidRDefault="00633E3B" w:rsidP="00633E3B">
      <w:pPr>
        <w:numPr>
          <w:ilvl w:val="0"/>
          <w:numId w:val="44"/>
        </w:numPr>
        <w:tabs>
          <w:tab w:val="left" w:pos="1213"/>
        </w:tabs>
        <w:autoSpaceDE w:val="0"/>
        <w:autoSpaceDN w:val="0"/>
        <w:spacing w:after="0"/>
        <w:ind w:left="0" w:right="-1" w:firstLine="567"/>
        <w:rPr>
          <w:rFonts w:eastAsia="Times New Roman"/>
        </w:rPr>
      </w:pPr>
      <w:r w:rsidRPr="00633E3B">
        <w:rPr>
          <w:rFonts w:eastAsia="Times New Roman"/>
        </w:rPr>
        <w:t>Создание условий для увеличения объемов ввода жилья в эксплуатацию, в том числе за счет поддержки индивидуального жилищного строительства.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Исходя из существующих потребностей и практики строительства жилья в современных</w:t>
      </w:r>
      <w:r w:rsidRPr="00633E3B">
        <w:rPr>
          <w:rFonts w:eastAsia="Times New Roman"/>
          <w:spacing w:val="40"/>
          <w:szCs w:val="24"/>
        </w:rPr>
        <w:t xml:space="preserve"> </w:t>
      </w:r>
      <w:r w:rsidRPr="00633E3B">
        <w:rPr>
          <w:rFonts w:eastAsia="Times New Roman"/>
          <w:szCs w:val="24"/>
        </w:rPr>
        <w:t>условиях,</w:t>
      </w:r>
      <w:r w:rsidRPr="00633E3B">
        <w:rPr>
          <w:rFonts w:eastAsia="Times New Roman"/>
          <w:spacing w:val="40"/>
          <w:szCs w:val="24"/>
        </w:rPr>
        <w:t xml:space="preserve"> </w:t>
      </w:r>
      <w:r w:rsidRPr="00633E3B">
        <w:rPr>
          <w:rFonts w:eastAsia="Times New Roman"/>
          <w:szCs w:val="24"/>
        </w:rPr>
        <w:t>перспективные</w:t>
      </w:r>
      <w:r w:rsidRPr="00633E3B">
        <w:rPr>
          <w:rFonts w:eastAsia="Times New Roman"/>
          <w:spacing w:val="80"/>
          <w:w w:val="150"/>
          <w:szCs w:val="24"/>
        </w:rPr>
        <w:t xml:space="preserve"> </w:t>
      </w:r>
      <w:r w:rsidRPr="00633E3B">
        <w:rPr>
          <w:rFonts w:eastAsia="Times New Roman"/>
          <w:szCs w:val="24"/>
        </w:rPr>
        <w:t>объемы</w:t>
      </w:r>
      <w:r w:rsidRPr="00633E3B">
        <w:rPr>
          <w:rFonts w:eastAsia="Times New Roman"/>
          <w:spacing w:val="40"/>
          <w:szCs w:val="24"/>
        </w:rPr>
        <w:t xml:space="preserve"> </w:t>
      </w:r>
      <w:r w:rsidRPr="00633E3B">
        <w:rPr>
          <w:rFonts w:eastAsia="Times New Roman"/>
          <w:szCs w:val="24"/>
        </w:rPr>
        <w:t>нового</w:t>
      </w:r>
      <w:r w:rsidRPr="00633E3B">
        <w:rPr>
          <w:rFonts w:eastAsia="Times New Roman"/>
          <w:spacing w:val="40"/>
          <w:szCs w:val="24"/>
        </w:rPr>
        <w:t xml:space="preserve"> </w:t>
      </w:r>
      <w:r w:rsidRPr="00633E3B">
        <w:rPr>
          <w:rFonts w:eastAsia="Times New Roman"/>
          <w:szCs w:val="24"/>
        </w:rPr>
        <w:t>жилищного</w:t>
      </w:r>
      <w:r w:rsidRPr="00633E3B">
        <w:rPr>
          <w:rFonts w:eastAsia="Times New Roman"/>
          <w:spacing w:val="40"/>
          <w:szCs w:val="24"/>
        </w:rPr>
        <w:t xml:space="preserve"> </w:t>
      </w:r>
      <w:r w:rsidRPr="00633E3B">
        <w:rPr>
          <w:rFonts w:eastAsia="Times New Roman"/>
          <w:szCs w:val="24"/>
        </w:rPr>
        <w:t>строительства</w:t>
      </w:r>
      <w:r w:rsidRPr="00633E3B">
        <w:rPr>
          <w:rFonts w:eastAsia="Times New Roman"/>
          <w:spacing w:val="80"/>
          <w:w w:val="150"/>
          <w:szCs w:val="24"/>
        </w:rPr>
        <w:t xml:space="preserve"> </w:t>
      </w:r>
      <w:r w:rsidRPr="00633E3B">
        <w:rPr>
          <w:rFonts w:eastAsia="Times New Roman"/>
          <w:szCs w:val="24"/>
        </w:rPr>
        <w:t>в ЗАТО г. Радужный определяются тремя типами жилья:</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5</w:t>
      </w:r>
      <w:r w:rsidRPr="00633E3B">
        <w:rPr>
          <w:rFonts w:eastAsia="Times New Roman"/>
          <w:spacing w:val="1"/>
        </w:rPr>
        <w:t xml:space="preserve"> </w:t>
      </w:r>
      <w:r w:rsidRPr="00633E3B">
        <w:rPr>
          <w:rFonts w:eastAsia="Times New Roman"/>
        </w:rPr>
        <w:t>-</w:t>
      </w:r>
      <w:r w:rsidRPr="00633E3B">
        <w:rPr>
          <w:rFonts w:eastAsia="Times New Roman"/>
          <w:spacing w:val="3"/>
        </w:rPr>
        <w:t xml:space="preserve"> </w:t>
      </w:r>
      <w:r w:rsidRPr="00633E3B">
        <w:rPr>
          <w:rFonts w:eastAsia="Times New Roman"/>
        </w:rPr>
        <w:t>9</w:t>
      </w:r>
      <w:r w:rsidRPr="00633E3B">
        <w:rPr>
          <w:rFonts w:eastAsia="Times New Roman"/>
          <w:spacing w:val="-3"/>
        </w:rPr>
        <w:t xml:space="preserve"> </w:t>
      </w:r>
      <w:r w:rsidRPr="00633E3B">
        <w:rPr>
          <w:rFonts w:eastAsia="Times New Roman"/>
        </w:rPr>
        <w:t>этажная</w:t>
      </w:r>
      <w:r w:rsidRPr="00633E3B">
        <w:rPr>
          <w:rFonts w:eastAsia="Times New Roman"/>
          <w:spacing w:val="-4"/>
        </w:rPr>
        <w:t xml:space="preserve"> </w:t>
      </w:r>
      <w:r w:rsidRPr="00633E3B">
        <w:rPr>
          <w:rFonts w:eastAsia="Times New Roman"/>
        </w:rPr>
        <w:t>жилая</w:t>
      </w:r>
      <w:r w:rsidRPr="00633E3B">
        <w:rPr>
          <w:rFonts w:eastAsia="Times New Roman"/>
          <w:spacing w:val="-3"/>
        </w:rPr>
        <w:t xml:space="preserve"> </w:t>
      </w:r>
      <w:r w:rsidRPr="00633E3B">
        <w:rPr>
          <w:rFonts w:eastAsia="Times New Roman"/>
          <w:spacing w:val="-2"/>
        </w:rPr>
        <w:t>застройка;</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2</w:t>
      </w:r>
      <w:r w:rsidRPr="00633E3B">
        <w:rPr>
          <w:rFonts w:eastAsia="Times New Roman"/>
          <w:spacing w:val="1"/>
        </w:rPr>
        <w:t xml:space="preserve"> </w:t>
      </w:r>
      <w:r w:rsidRPr="00633E3B">
        <w:rPr>
          <w:rFonts w:eastAsia="Times New Roman"/>
        </w:rPr>
        <w:t>-</w:t>
      </w:r>
      <w:r w:rsidRPr="00633E3B">
        <w:rPr>
          <w:rFonts w:eastAsia="Times New Roman"/>
          <w:spacing w:val="3"/>
        </w:rPr>
        <w:t xml:space="preserve"> </w:t>
      </w:r>
      <w:r w:rsidRPr="00633E3B">
        <w:rPr>
          <w:rFonts w:eastAsia="Times New Roman"/>
        </w:rPr>
        <w:t>4</w:t>
      </w:r>
      <w:r w:rsidRPr="00633E3B">
        <w:rPr>
          <w:rFonts w:eastAsia="Times New Roman"/>
          <w:spacing w:val="-3"/>
        </w:rPr>
        <w:t xml:space="preserve"> </w:t>
      </w:r>
      <w:r w:rsidRPr="00633E3B">
        <w:rPr>
          <w:rFonts w:eastAsia="Times New Roman"/>
        </w:rPr>
        <w:t>этажная</w:t>
      </w:r>
      <w:r w:rsidRPr="00633E3B">
        <w:rPr>
          <w:rFonts w:eastAsia="Times New Roman"/>
          <w:spacing w:val="-4"/>
        </w:rPr>
        <w:t xml:space="preserve"> </w:t>
      </w:r>
      <w:r w:rsidRPr="00633E3B">
        <w:rPr>
          <w:rFonts w:eastAsia="Times New Roman"/>
        </w:rPr>
        <w:t>жилая</w:t>
      </w:r>
      <w:r w:rsidRPr="00633E3B">
        <w:rPr>
          <w:rFonts w:eastAsia="Times New Roman"/>
          <w:spacing w:val="-1"/>
        </w:rPr>
        <w:t xml:space="preserve"> </w:t>
      </w:r>
      <w:r w:rsidRPr="00633E3B">
        <w:rPr>
          <w:rFonts w:eastAsia="Times New Roman"/>
          <w:spacing w:val="-2"/>
        </w:rPr>
        <w:t>застройка;</w:t>
      </w:r>
    </w:p>
    <w:p w:rsidR="00633E3B" w:rsidRPr="00633E3B" w:rsidRDefault="00633E3B" w:rsidP="00633E3B">
      <w:pPr>
        <w:numPr>
          <w:ilvl w:val="0"/>
          <w:numId w:val="43"/>
        </w:numPr>
        <w:tabs>
          <w:tab w:val="left" w:pos="1212"/>
        </w:tabs>
        <w:autoSpaceDE w:val="0"/>
        <w:autoSpaceDN w:val="0"/>
        <w:spacing w:after="0"/>
        <w:ind w:left="0" w:right="-1" w:firstLine="567"/>
        <w:rPr>
          <w:rFonts w:eastAsia="Times New Roman"/>
        </w:rPr>
      </w:pPr>
      <w:r w:rsidRPr="00633E3B">
        <w:rPr>
          <w:rFonts w:eastAsia="Times New Roman"/>
        </w:rPr>
        <w:t>ИЖС</w:t>
      </w:r>
      <w:r w:rsidRPr="00633E3B">
        <w:rPr>
          <w:rFonts w:eastAsia="Times New Roman"/>
          <w:spacing w:val="-9"/>
        </w:rPr>
        <w:t xml:space="preserve"> </w:t>
      </w:r>
      <w:r w:rsidRPr="00633E3B">
        <w:rPr>
          <w:rFonts w:eastAsia="Times New Roman"/>
        </w:rPr>
        <w:t>(индивидуально-определенное</w:t>
      </w:r>
      <w:r w:rsidRPr="00633E3B">
        <w:rPr>
          <w:rFonts w:eastAsia="Times New Roman"/>
          <w:spacing w:val="-6"/>
        </w:rPr>
        <w:t xml:space="preserve"> </w:t>
      </w:r>
      <w:r w:rsidRPr="00633E3B">
        <w:rPr>
          <w:rFonts w:eastAsia="Times New Roman"/>
        </w:rPr>
        <w:t>жилищное</w:t>
      </w:r>
      <w:r w:rsidRPr="00633E3B">
        <w:rPr>
          <w:rFonts w:eastAsia="Times New Roman"/>
          <w:spacing w:val="-5"/>
        </w:rPr>
        <w:t xml:space="preserve"> </w:t>
      </w:r>
      <w:r w:rsidRPr="00633E3B">
        <w:rPr>
          <w:rFonts w:eastAsia="Times New Roman"/>
          <w:spacing w:val="-2"/>
        </w:rPr>
        <w:t>строительство).</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Новая</w:t>
      </w:r>
      <w:r w:rsidRPr="00633E3B">
        <w:rPr>
          <w:rFonts w:eastAsia="Times New Roman"/>
          <w:spacing w:val="-6"/>
          <w:szCs w:val="24"/>
        </w:rPr>
        <w:t xml:space="preserve"> </w:t>
      </w:r>
      <w:r w:rsidRPr="00633E3B">
        <w:rPr>
          <w:rFonts w:eastAsia="Times New Roman"/>
          <w:szCs w:val="24"/>
        </w:rPr>
        <w:t>жилая</w:t>
      </w:r>
      <w:r w:rsidRPr="00633E3B">
        <w:rPr>
          <w:rFonts w:eastAsia="Times New Roman"/>
          <w:spacing w:val="-1"/>
          <w:szCs w:val="24"/>
        </w:rPr>
        <w:t xml:space="preserve"> </w:t>
      </w:r>
      <w:r w:rsidRPr="00633E3B">
        <w:rPr>
          <w:rFonts w:eastAsia="Times New Roman"/>
          <w:szCs w:val="24"/>
        </w:rPr>
        <w:t>застройка</w:t>
      </w:r>
      <w:r w:rsidRPr="00633E3B">
        <w:rPr>
          <w:rFonts w:eastAsia="Times New Roman"/>
          <w:spacing w:val="-2"/>
          <w:szCs w:val="24"/>
        </w:rPr>
        <w:t xml:space="preserve"> </w:t>
      </w:r>
      <w:r w:rsidRPr="00633E3B">
        <w:rPr>
          <w:rFonts w:eastAsia="Times New Roman"/>
          <w:szCs w:val="24"/>
        </w:rPr>
        <w:t>в г.</w:t>
      </w:r>
      <w:r w:rsidRPr="00633E3B">
        <w:rPr>
          <w:rFonts w:eastAsia="Times New Roman"/>
          <w:spacing w:val="-4"/>
          <w:szCs w:val="24"/>
        </w:rPr>
        <w:t xml:space="preserve"> </w:t>
      </w:r>
      <w:r w:rsidRPr="00633E3B">
        <w:rPr>
          <w:rFonts w:eastAsia="Times New Roman"/>
          <w:szCs w:val="24"/>
        </w:rPr>
        <w:t>Радужный предусматривается</w:t>
      </w:r>
      <w:r w:rsidRPr="00633E3B">
        <w:rPr>
          <w:rFonts w:eastAsia="Times New Roman"/>
          <w:spacing w:val="-2"/>
          <w:szCs w:val="24"/>
        </w:rPr>
        <w:t xml:space="preserve"> </w:t>
      </w:r>
      <w:r w:rsidRPr="00633E3B">
        <w:rPr>
          <w:rFonts w:eastAsia="Times New Roman"/>
          <w:szCs w:val="24"/>
        </w:rPr>
        <w:t>проектом</w:t>
      </w:r>
      <w:r w:rsidRPr="00633E3B">
        <w:rPr>
          <w:rFonts w:eastAsia="Times New Roman"/>
          <w:spacing w:val="-4"/>
          <w:szCs w:val="24"/>
        </w:rPr>
        <w:t xml:space="preserve"> </w:t>
      </w:r>
      <w:r w:rsidRPr="00633E3B">
        <w:rPr>
          <w:rFonts w:eastAsia="Times New Roman"/>
          <w:szCs w:val="24"/>
        </w:rPr>
        <w:t>во 2, 4, 5,</w:t>
      </w:r>
      <w:r w:rsidRPr="00633E3B">
        <w:rPr>
          <w:rFonts w:eastAsia="Times New Roman"/>
          <w:spacing w:val="-4"/>
          <w:szCs w:val="24"/>
        </w:rPr>
        <w:t xml:space="preserve"> </w:t>
      </w:r>
      <w:r w:rsidRPr="00633E3B">
        <w:rPr>
          <w:rFonts w:eastAsia="Times New Roman"/>
          <w:szCs w:val="24"/>
        </w:rPr>
        <w:t>7, 8 и 9 кварталах города – территориях свободных от застройки.</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 xml:space="preserve">В соответствии с проектом планировки территории 8 квартала г. Радужный объем нового жилищного строительства в целом по городу на расчетный срок увеличится и составит порядка 320,0 </w:t>
      </w:r>
      <w:proofErr w:type="spellStart"/>
      <w:r w:rsidRPr="00633E3B">
        <w:rPr>
          <w:rFonts w:eastAsia="Times New Roman"/>
          <w:szCs w:val="24"/>
        </w:rPr>
        <w:t>тыс.кв.м</w:t>
      </w:r>
      <w:proofErr w:type="spellEnd"/>
      <w:r w:rsidRPr="00633E3B">
        <w:rPr>
          <w:rFonts w:eastAsia="Times New Roman"/>
          <w:szCs w:val="24"/>
        </w:rPr>
        <w:t>.</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 xml:space="preserve">Общий объем жилищного фонда на расчетный срок составит порядка 663 </w:t>
      </w:r>
      <w:proofErr w:type="spellStart"/>
      <w:r w:rsidRPr="00633E3B">
        <w:rPr>
          <w:rFonts w:eastAsia="Times New Roman"/>
          <w:szCs w:val="24"/>
        </w:rPr>
        <w:t>тыс.кв.м</w:t>
      </w:r>
      <w:proofErr w:type="spellEnd"/>
      <w:r w:rsidRPr="00633E3B">
        <w:rPr>
          <w:rFonts w:eastAsia="Times New Roman"/>
          <w:szCs w:val="24"/>
        </w:rPr>
        <w:t xml:space="preserve"> общей площади. Средняя жилищная обеспеченность на 1 жителя по городу</w:t>
      </w:r>
      <w:r w:rsidRPr="00633E3B">
        <w:rPr>
          <w:rFonts w:eastAsia="Times New Roman"/>
          <w:spacing w:val="-3"/>
          <w:szCs w:val="24"/>
        </w:rPr>
        <w:t xml:space="preserve"> </w:t>
      </w:r>
      <w:r w:rsidRPr="00633E3B">
        <w:rPr>
          <w:rFonts w:eastAsia="Times New Roman"/>
          <w:szCs w:val="24"/>
        </w:rPr>
        <w:t>изменится с 29,0 </w:t>
      </w:r>
      <w:proofErr w:type="spellStart"/>
      <w:r w:rsidRPr="00633E3B">
        <w:rPr>
          <w:rFonts w:eastAsia="Times New Roman"/>
          <w:szCs w:val="24"/>
        </w:rPr>
        <w:t>кв.м</w:t>
      </w:r>
      <w:proofErr w:type="spellEnd"/>
      <w:r w:rsidRPr="00633E3B">
        <w:rPr>
          <w:rFonts w:eastAsia="Times New Roman"/>
          <w:spacing w:val="40"/>
          <w:szCs w:val="24"/>
        </w:rPr>
        <w:t xml:space="preserve"> </w:t>
      </w:r>
      <w:r w:rsidRPr="00633E3B">
        <w:rPr>
          <w:rFonts w:eastAsia="Times New Roman"/>
          <w:szCs w:val="24"/>
        </w:rPr>
        <w:t>до</w:t>
      </w:r>
      <w:r w:rsidRPr="00633E3B">
        <w:rPr>
          <w:rFonts w:eastAsia="Times New Roman"/>
          <w:spacing w:val="73"/>
          <w:szCs w:val="24"/>
        </w:rPr>
        <w:t xml:space="preserve"> </w:t>
      </w:r>
      <w:r w:rsidRPr="00633E3B">
        <w:rPr>
          <w:rFonts w:eastAsia="Times New Roman"/>
          <w:szCs w:val="24"/>
        </w:rPr>
        <w:t>33,0</w:t>
      </w:r>
      <w:r w:rsidRPr="00633E3B">
        <w:rPr>
          <w:rFonts w:eastAsia="Times New Roman"/>
          <w:spacing w:val="40"/>
          <w:szCs w:val="24"/>
        </w:rPr>
        <w:t xml:space="preserve"> </w:t>
      </w:r>
      <w:proofErr w:type="spellStart"/>
      <w:r w:rsidRPr="00633E3B">
        <w:rPr>
          <w:rFonts w:eastAsia="Times New Roman"/>
          <w:szCs w:val="24"/>
        </w:rPr>
        <w:t>кв.м</w:t>
      </w:r>
      <w:proofErr w:type="spellEnd"/>
      <w:r w:rsidRPr="00633E3B">
        <w:rPr>
          <w:rFonts w:eastAsia="Times New Roman"/>
          <w:spacing w:val="40"/>
          <w:szCs w:val="24"/>
        </w:rPr>
        <w:t xml:space="preserve"> </w:t>
      </w:r>
      <w:r w:rsidRPr="00633E3B">
        <w:rPr>
          <w:rFonts w:eastAsia="Times New Roman"/>
          <w:szCs w:val="24"/>
        </w:rPr>
        <w:t>на</w:t>
      </w:r>
      <w:r w:rsidRPr="00633E3B">
        <w:rPr>
          <w:rFonts w:eastAsia="Times New Roman"/>
          <w:spacing w:val="40"/>
          <w:szCs w:val="24"/>
        </w:rPr>
        <w:t xml:space="preserve"> </w:t>
      </w:r>
      <w:r w:rsidRPr="00633E3B">
        <w:rPr>
          <w:rFonts w:eastAsia="Times New Roman"/>
          <w:szCs w:val="24"/>
        </w:rPr>
        <w:t>человека.</w:t>
      </w:r>
      <w:r w:rsidRPr="00633E3B">
        <w:rPr>
          <w:rFonts w:eastAsia="Times New Roman"/>
          <w:spacing w:val="40"/>
          <w:szCs w:val="24"/>
        </w:rPr>
        <w:t xml:space="preserve"> </w:t>
      </w:r>
      <w:r w:rsidRPr="00633E3B">
        <w:rPr>
          <w:rFonts w:eastAsia="Times New Roman"/>
          <w:szCs w:val="24"/>
        </w:rPr>
        <w:t>Среднегодовой</w:t>
      </w:r>
      <w:r w:rsidRPr="00633E3B">
        <w:rPr>
          <w:rFonts w:eastAsia="Times New Roman"/>
          <w:spacing w:val="40"/>
          <w:szCs w:val="24"/>
        </w:rPr>
        <w:t xml:space="preserve"> </w:t>
      </w:r>
      <w:r w:rsidRPr="00633E3B">
        <w:rPr>
          <w:rFonts w:eastAsia="Times New Roman"/>
          <w:szCs w:val="24"/>
        </w:rPr>
        <w:t>объем</w:t>
      </w:r>
      <w:r w:rsidRPr="00633E3B">
        <w:rPr>
          <w:rFonts w:eastAsia="Times New Roman"/>
          <w:spacing w:val="40"/>
          <w:szCs w:val="24"/>
        </w:rPr>
        <w:t xml:space="preserve"> </w:t>
      </w:r>
      <w:r w:rsidRPr="00633E3B">
        <w:rPr>
          <w:rFonts w:eastAsia="Times New Roman"/>
          <w:szCs w:val="24"/>
        </w:rPr>
        <w:t>нового</w:t>
      </w:r>
      <w:r w:rsidRPr="00633E3B">
        <w:rPr>
          <w:rFonts w:eastAsia="Times New Roman"/>
          <w:spacing w:val="73"/>
          <w:szCs w:val="24"/>
        </w:rPr>
        <w:t xml:space="preserve"> </w:t>
      </w:r>
      <w:r w:rsidRPr="00633E3B">
        <w:rPr>
          <w:rFonts w:eastAsia="Times New Roman"/>
          <w:szCs w:val="24"/>
        </w:rPr>
        <w:t>жилищного</w:t>
      </w:r>
      <w:r w:rsidRPr="00633E3B">
        <w:rPr>
          <w:rFonts w:eastAsia="Times New Roman"/>
          <w:spacing w:val="73"/>
          <w:szCs w:val="24"/>
        </w:rPr>
        <w:t xml:space="preserve"> </w:t>
      </w:r>
      <w:r w:rsidRPr="00633E3B">
        <w:rPr>
          <w:rFonts w:eastAsia="Times New Roman"/>
          <w:szCs w:val="24"/>
        </w:rPr>
        <w:t xml:space="preserve">строительства увеличится с 13,0 до 17,0 </w:t>
      </w:r>
      <w:proofErr w:type="spellStart"/>
      <w:r w:rsidRPr="00633E3B">
        <w:rPr>
          <w:rFonts w:eastAsia="Times New Roman"/>
          <w:szCs w:val="24"/>
        </w:rPr>
        <w:t>тыс.кв.м</w:t>
      </w:r>
      <w:proofErr w:type="spellEnd"/>
      <w:r w:rsidRPr="00633E3B">
        <w:rPr>
          <w:rFonts w:eastAsia="Times New Roman"/>
          <w:szCs w:val="24"/>
        </w:rPr>
        <w:t>.</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Проектом</w:t>
      </w:r>
      <w:r w:rsidRPr="00633E3B">
        <w:rPr>
          <w:rFonts w:eastAsia="Times New Roman"/>
          <w:spacing w:val="-1"/>
          <w:szCs w:val="24"/>
        </w:rPr>
        <w:t xml:space="preserve"> </w:t>
      </w:r>
      <w:r w:rsidRPr="00633E3B">
        <w:rPr>
          <w:rFonts w:eastAsia="Times New Roman"/>
          <w:szCs w:val="24"/>
        </w:rPr>
        <w:t>принимаются</w:t>
      </w:r>
      <w:r w:rsidRPr="00633E3B">
        <w:rPr>
          <w:rFonts w:eastAsia="Times New Roman"/>
          <w:spacing w:val="-3"/>
          <w:szCs w:val="24"/>
        </w:rPr>
        <w:t xml:space="preserve"> </w:t>
      </w:r>
      <w:r w:rsidRPr="00633E3B">
        <w:rPr>
          <w:rFonts w:eastAsia="Times New Roman"/>
          <w:szCs w:val="24"/>
        </w:rPr>
        <w:t>следующие</w:t>
      </w:r>
      <w:r w:rsidRPr="00633E3B">
        <w:rPr>
          <w:rFonts w:eastAsia="Times New Roman"/>
          <w:spacing w:val="-3"/>
          <w:szCs w:val="24"/>
        </w:rPr>
        <w:t xml:space="preserve"> </w:t>
      </w:r>
      <w:r w:rsidRPr="00633E3B">
        <w:rPr>
          <w:rFonts w:eastAsia="Times New Roman"/>
          <w:szCs w:val="24"/>
        </w:rPr>
        <w:t>параметры для</w:t>
      </w:r>
      <w:r w:rsidRPr="00633E3B">
        <w:rPr>
          <w:rFonts w:eastAsia="Times New Roman"/>
          <w:spacing w:val="-2"/>
          <w:szCs w:val="24"/>
        </w:rPr>
        <w:t xml:space="preserve"> </w:t>
      </w:r>
      <w:r w:rsidRPr="00633E3B">
        <w:rPr>
          <w:rFonts w:eastAsia="Times New Roman"/>
          <w:szCs w:val="24"/>
        </w:rPr>
        <w:t>расчета</w:t>
      </w:r>
      <w:r w:rsidRPr="00633E3B">
        <w:rPr>
          <w:rFonts w:eastAsia="Times New Roman"/>
          <w:spacing w:val="-3"/>
          <w:szCs w:val="24"/>
        </w:rPr>
        <w:t xml:space="preserve"> </w:t>
      </w:r>
      <w:r w:rsidRPr="00633E3B">
        <w:rPr>
          <w:rFonts w:eastAsia="Times New Roman"/>
          <w:szCs w:val="24"/>
        </w:rPr>
        <w:t>объемов</w:t>
      </w:r>
      <w:r w:rsidRPr="00633E3B">
        <w:rPr>
          <w:rFonts w:eastAsia="Times New Roman"/>
          <w:spacing w:val="-1"/>
          <w:szCs w:val="24"/>
        </w:rPr>
        <w:t xml:space="preserve"> </w:t>
      </w:r>
      <w:r w:rsidRPr="00633E3B">
        <w:rPr>
          <w:rFonts w:eastAsia="Times New Roman"/>
          <w:szCs w:val="24"/>
        </w:rPr>
        <w:t>нового</w:t>
      </w:r>
      <w:r w:rsidRPr="00633E3B">
        <w:rPr>
          <w:rFonts w:eastAsia="Times New Roman"/>
          <w:spacing w:val="-2"/>
          <w:szCs w:val="24"/>
        </w:rPr>
        <w:t xml:space="preserve"> </w:t>
      </w:r>
      <w:r w:rsidRPr="00633E3B">
        <w:rPr>
          <w:rFonts w:eastAsia="Times New Roman"/>
          <w:szCs w:val="24"/>
        </w:rPr>
        <w:t xml:space="preserve">жилищного </w:t>
      </w:r>
      <w:r w:rsidRPr="00633E3B">
        <w:rPr>
          <w:rFonts w:eastAsia="Times New Roman"/>
          <w:spacing w:val="-2"/>
          <w:szCs w:val="24"/>
        </w:rPr>
        <w:t>строительства:</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структура</w:t>
      </w:r>
      <w:r w:rsidRPr="00633E3B">
        <w:rPr>
          <w:rFonts w:eastAsia="Times New Roman"/>
          <w:spacing w:val="-3"/>
        </w:rPr>
        <w:t xml:space="preserve"> </w:t>
      </w:r>
      <w:r w:rsidRPr="00633E3B">
        <w:rPr>
          <w:rFonts w:eastAsia="Times New Roman"/>
        </w:rPr>
        <w:t>нового</w:t>
      </w:r>
      <w:r w:rsidRPr="00633E3B">
        <w:rPr>
          <w:rFonts w:eastAsia="Times New Roman"/>
          <w:spacing w:val="-2"/>
        </w:rPr>
        <w:t xml:space="preserve"> </w:t>
      </w:r>
      <w:r w:rsidRPr="00633E3B">
        <w:rPr>
          <w:rFonts w:eastAsia="Times New Roman"/>
        </w:rPr>
        <w:t>жилищного строительства</w:t>
      </w:r>
      <w:r w:rsidRPr="00633E3B">
        <w:rPr>
          <w:rFonts w:eastAsia="Times New Roman"/>
          <w:spacing w:val="-3"/>
        </w:rPr>
        <w:t xml:space="preserve"> </w:t>
      </w:r>
      <w:r w:rsidRPr="00633E3B">
        <w:rPr>
          <w:rFonts w:eastAsia="Times New Roman"/>
        </w:rPr>
        <w:t>по</w:t>
      </w:r>
      <w:r w:rsidRPr="00633E3B">
        <w:rPr>
          <w:rFonts w:eastAsia="Times New Roman"/>
          <w:spacing w:val="-2"/>
        </w:rPr>
        <w:t xml:space="preserve"> </w:t>
      </w:r>
      <w:r w:rsidRPr="00633E3B">
        <w:rPr>
          <w:rFonts w:eastAsia="Times New Roman"/>
        </w:rPr>
        <w:t>типам</w:t>
      </w:r>
      <w:r w:rsidRPr="00633E3B">
        <w:rPr>
          <w:rFonts w:eastAsia="Times New Roman"/>
          <w:spacing w:val="-5"/>
        </w:rPr>
        <w:t xml:space="preserve"> </w:t>
      </w:r>
      <w:r w:rsidRPr="00633E3B">
        <w:rPr>
          <w:rFonts w:eastAsia="Times New Roman"/>
        </w:rPr>
        <w:t>застройки:</w:t>
      </w:r>
      <w:r w:rsidRPr="00633E3B">
        <w:rPr>
          <w:rFonts w:eastAsia="Times New Roman"/>
          <w:spacing w:val="-2"/>
        </w:rPr>
        <w:t xml:space="preserve"> </w:t>
      </w:r>
      <w:r w:rsidRPr="00633E3B">
        <w:rPr>
          <w:rFonts w:eastAsia="Times New Roman"/>
        </w:rPr>
        <w:t>5</w:t>
      </w:r>
      <w:r w:rsidRPr="00633E3B">
        <w:rPr>
          <w:rFonts w:eastAsia="Times New Roman"/>
          <w:spacing w:val="-7"/>
        </w:rPr>
        <w:t xml:space="preserve"> </w:t>
      </w:r>
      <w:r w:rsidRPr="00633E3B">
        <w:rPr>
          <w:rFonts w:eastAsia="Times New Roman"/>
        </w:rPr>
        <w:t>этажей</w:t>
      </w:r>
      <w:r w:rsidRPr="00633E3B">
        <w:rPr>
          <w:rFonts w:eastAsia="Times New Roman"/>
          <w:spacing w:val="-1"/>
        </w:rPr>
        <w:t xml:space="preserve"> </w:t>
      </w:r>
      <w:r w:rsidRPr="00633E3B">
        <w:rPr>
          <w:rFonts w:eastAsia="Times New Roman"/>
        </w:rPr>
        <w:t>и</w:t>
      </w:r>
      <w:r w:rsidRPr="00633E3B">
        <w:rPr>
          <w:rFonts w:eastAsia="Times New Roman"/>
          <w:spacing w:val="-6"/>
        </w:rPr>
        <w:t xml:space="preserve"> </w:t>
      </w:r>
      <w:r w:rsidRPr="00633E3B">
        <w:rPr>
          <w:rFonts w:eastAsia="Times New Roman"/>
        </w:rPr>
        <w:t>выше – 80%, 2-4 этажа – 10%, ИЖС – 10%.</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ежегодное</w:t>
      </w:r>
      <w:r w:rsidRPr="00633E3B">
        <w:rPr>
          <w:rFonts w:eastAsia="Times New Roman"/>
          <w:spacing w:val="-6"/>
        </w:rPr>
        <w:t xml:space="preserve"> </w:t>
      </w:r>
      <w:r w:rsidRPr="00633E3B">
        <w:rPr>
          <w:rFonts w:eastAsia="Times New Roman"/>
        </w:rPr>
        <w:t>строительство</w:t>
      </w:r>
      <w:r w:rsidRPr="00633E3B">
        <w:rPr>
          <w:rFonts w:eastAsia="Times New Roman"/>
          <w:spacing w:val="4"/>
        </w:rPr>
        <w:t xml:space="preserve"> </w:t>
      </w:r>
      <w:r w:rsidRPr="00633E3B">
        <w:rPr>
          <w:rFonts w:eastAsia="Times New Roman"/>
        </w:rPr>
        <w:t>в</w:t>
      </w:r>
      <w:r w:rsidRPr="00633E3B">
        <w:rPr>
          <w:rFonts w:eastAsia="Times New Roman"/>
          <w:spacing w:val="-8"/>
        </w:rPr>
        <w:t xml:space="preserve"> </w:t>
      </w:r>
      <w:r w:rsidRPr="00633E3B">
        <w:rPr>
          <w:rFonts w:eastAsia="Times New Roman"/>
        </w:rPr>
        <w:t>объеме: на</w:t>
      </w:r>
      <w:r w:rsidRPr="00633E3B">
        <w:rPr>
          <w:rFonts w:eastAsia="Times New Roman"/>
          <w:spacing w:val="-6"/>
        </w:rPr>
        <w:t xml:space="preserve"> </w:t>
      </w:r>
      <w:r w:rsidRPr="00633E3B">
        <w:rPr>
          <w:rFonts w:eastAsia="Times New Roman"/>
        </w:rPr>
        <w:t>расчетный</w:t>
      </w:r>
      <w:r w:rsidRPr="00633E3B">
        <w:rPr>
          <w:rFonts w:eastAsia="Times New Roman"/>
          <w:spacing w:val="1"/>
        </w:rPr>
        <w:t xml:space="preserve"> </w:t>
      </w:r>
      <w:r w:rsidRPr="00633E3B">
        <w:rPr>
          <w:rFonts w:eastAsia="Times New Roman"/>
        </w:rPr>
        <w:t>срок</w:t>
      </w:r>
      <w:r w:rsidRPr="00633E3B">
        <w:rPr>
          <w:rFonts w:eastAsia="Times New Roman"/>
          <w:spacing w:val="6"/>
        </w:rPr>
        <w:t xml:space="preserve"> </w:t>
      </w:r>
      <w:r w:rsidRPr="00633E3B">
        <w:rPr>
          <w:rFonts w:eastAsia="Times New Roman"/>
        </w:rPr>
        <w:t>–</w:t>
      </w:r>
      <w:r w:rsidRPr="00633E3B">
        <w:rPr>
          <w:rFonts w:eastAsia="Times New Roman"/>
          <w:spacing w:val="-5"/>
        </w:rPr>
        <w:t xml:space="preserve"> </w:t>
      </w:r>
      <w:r w:rsidRPr="00633E3B">
        <w:rPr>
          <w:rFonts w:eastAsia="Times New Roman"/>
        </w:rPr>
        <w:t>0,5</w:t>
      </w:r>
      <w:r w:rsidRPr="00633E3B">
        <w:rPr>
          <w:rFonts w:eastAsia="Times New Roman"/>
          <w:spacing w:val="-4"/>
        </w:rPr>
        <w:t xml:space="preserve"> </w:t>
      </w:r>
      <w:r w:rsidRPr="00633E3B">
        <w:rPr>
          <w:rFonts w:eastAsia="Times New Roman"/>
        </w:rPr>
        <w:t>м</w:t>
      </w:r>
      <w:r w:rsidRPr="00633E3B">
        <w:rPr>
          <w:rFonts w:eastAsia="Times New Roman"/>
          <w:vertAlign w:val="superscript"/>
        </w:rPr>
        <w:t>2</w:t>
      </w:r>
      <w:r w:rsidRPr="00633E3B">
        <w:rPr>
          <w:rFonts w:eastAsia="Times New Roman"/>
          <w:spacing w:val="-2"/>
        </w:rPr>
        <w:t xml:space="preserve"> </w:t>
      </w:r>
      <w:r w:rsidRPr="00633E3B">
        <w:rPr>
          <w:rFonts w:eastAsia="Times New Roman"/>
        </w:rPr>
        <w:t>на</w:t>
      </w:r>
      <w:r w:rsidRPr="00633E3B">
        <w:rPr>
          <w:rFonts w:eastAsia="Times New Roman"/>
          <w:spacing w:val="-1"/>
        </w:rPr>
        <w:t xml:space="preserve"> </w:t>
      </w:r>
      <w:r w:rsidRPr="00633E3B">
        <w:rPr>
          <w:rFonts w:eastAsia="Times New Roman"/>
        </w:rPr>
        <w:t>человека</w:t>
      </w:r>
      <w:r w:rsidRPr="00633E3B">
        <w:rPr>
          <w:rFonts w:eastAsia="Times New Roman"/>
          <w:spacing w:val="-1"/>
        </w:rPr>
        <w:t xml:space="preserve"> </w:t>
      </w:r>
      <w:r w:rsidRPr="00633E3B">
        <w:rPr>
          <w:rFonts w:eastAsia="Times New Roman"/>
        </w:rPr>
        <w:t>в</w:t>
      </w:r>
      <w:r w:rsidRPr="00633E3B">
        <w:rPr>
          <w:rFonts w:eastAsia="Times New Roman"/>
          <w:spacing w:val="-3"/>
        </w:rPr>
        <w:t xml:space="preserve"> </w:t>
      </w:r>
      <w:r w:rsidRPr="00633E3B">
        <w:rPr>
          <w:rFonts w:eastAsia="Times New Roman"/>
          <w:spacing w:val="-4"/>
        </w:rPr>
        <w:t>год.</w:t>
      </w:r>
    </w:p>
    <w:p w:rsidR="00633E3B" w:rsidRPr="00633E3B" w:rsidRDefault="00633E3B" w:rsidP="00633E3B">
      <w:pPr>
        <w:numPr>
          <w:ilvl w:val="0"/>
          <w:numId w:val="45"/>
        </w:numPr>
        <w:tabs>
          <w:tab w:val="left" w:pos="853"/>
        </w:tabs>
        <w:autoSpaceDE w:val="0"/>
        <w:autoSpaceDN w:val="0"/>
        <w:spacing w:after="0"/>
        <w:ind w:left="0" w:right="-1" w:firstLine="567"/>
        <w:rPr>
          <w:rFonts w:eastAsia="Times New Roman"/>
        </w:rPr>
      </w:pPr>
      <w:r w:rsidRPr="00633E3B">
        <w:rPr>
          <w:rFonts w:eastAsia="Times New Roman"/>
        </w:rPr>
        <w:t>плотность застройки: 5 этажей и выше – 6500, 2-4 этажа – 3500, ИЖС – 1250</w:t>
      </w:r>
      <w:r w:rsidRPr="00633E3B">
        <w:rPr>
          <w:rFonts w:eastAsia="Times New Roman"/>
          <w:spacing w:val="-5"/>
        </w:rPr>
        <w:t xml:space="preserve"> </w:t>
      </w:r>
      <w:r w:rsidRPr="00633E3B">
        <w:rPr>
          <w:rFonts w:eastAsia="Times New Roman"/>
        </w:rPr>
        <w:t>м</w:t>
      </w:r>
      <w:r w:rsidRPr="00633E3B">
        <w:rPr>
          <w:rFonts w:eastAsia="Times New Roman"/>
          <w:vertAlign w:val="superscript"/>
        </w:rPr>
        <w:t>2</w:t>
      </w:r>
      <w:r w:rsidRPr="00633E3B">
        <w:rPr>
          <w:rFonts w:eastAsia="Times New Roman"/>
        </w:rPr>
        <w:t xml:space="preserve"> общей площади на 1 га.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При реализации альтернативного сценария развития (численность населения на расчетный срок – 25 тыс. чел.) объем нового жилищного строительства в городе составит около 380</w:t>
      </w:r>
      <w:r w:rsidRPr="00633E3B">
        <w:rPr>
          <w:rFonts w:eastAsia="Times New Roman"/>
          <w:spacing w:val="-5"/>
          <w:szCs w:val="24"/>
        </w:rPr>
        <w:t xml:space="preserve"> </w:t>
      </w:r>
      <w:r w:rsidRPr="00633E3B">
        <w:rPr>
          <w:rFonts w:eastAsia="Times New Roman"/>
          <w:szCs w:val="24"/>
        </w:rPr>
        <w:t>тыс. кв. м. При сохранении планируемой структуры жилищного строительства,</w:t>
      </w:r>
      <w:r w:rsidRPr="00633E3B">
        <w:rPr>
          <w:rFonts w:eastAsia="Times New Roman"/>
          <w:spacing w:val="40"/>
          <w:szCs w:val="24"/>
        </w:rPr>
        <w:t xml:space="preserve"> </w:t>
      </w:r>
      <w:r w:rsidRPr="00633E3B">
        <w:rPr>
          <w:rFonts w:eastAsia="Times New Roman"/>
          <w:szCs w:val="24"/>
        </w:rPr>
        <w:t xml:space="preserve">под застройку на расчетный срок понадобится дополнительных: 18 га под многоэтажную (5 этажей и выше), 4 га под </w:t>
      </w:r>
      <w:proofErr w:type="spellStart"/>
      <w:r w:rsidRPr="00633E3B">
        <w:rPr>
          <w:rFonts w:eastAsia="Times New Roman"/>
          <w:szCs w:val="24"/>
        </w:rPr>
        <w:t>среднеэтажную</w:t>
      </w:r>
      <w:proofErr w:type="spellEnd"/>
      <w:r w:rsidRPr="00633E3B">
        <w:rPr>
          <w:rFonts w:eastAsia="Times New Roman"/>
          <w:szCs w:val="24"/>
        </w:rPr>
        <w:t xml:space="preserve"> (2-4 этажа) застройку, и 18 га под индивидуальное жилищное строительство. Данный вариант в проекте рассматривается как перспективный до 2040 г. (за пределами расчетного срока).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Средняя</w:t>
      </w:r>
      <w:r w:rsidRPr="00633E3B">
        <w:rPr>
          <w:rFonts w:eastAsia="Times New Roman"/>
          <w:spacing w:val="80"/>
          <w:szCs w:val="24"/>
        </w:rPr>
        <w:t xml:space="preserve"> </w:t>
      </w:r>
      <w:r w:rsidRPr="00633E3B">
        <w:rPr>
          <w:rFonts w:eastAsia="Times New Roman"/>
          <w:szCs w:val="24"/>
        </w:rPr>
        <w:t>жилищная</w:t>
      </w:r>
      <w:r w:rsidRPr="00633E3B">
        <w:rPr>
          <w:rFonts w:eastAsia="Times New Roman"/>
          <w:spacing w:val="75"/>
          <w:szCs w:val="24"/>
        </w:rPr>
        <w:t xml:space="preserve"> </w:t>
      </w:r>
      <w:r w:rsidRPr="00633E3B">
        <w:rPr>
          <w:rFonts w:eastAsia="Times New Roman"/>
          <w:szCs w:val="24"/>
        </w:rPr>
        <w:t>обеспеченность</w:t>
      </w:r>
      <w:r w:rsidRPr="00633E3B">
        <w:rPr>
          <w:rFonts w:eastAsia="Times New Roman"/>
          <w:spacing w:val="80"/>
          <w:szCs w:val="24"/>
        </w:rPr>
        <w:t xml:space="preserve"> </w:t>
      </w:r>
      <w:r w:rsidRPr="00633E3B">
        <w:rPr>
          <w:rFonts w:eastAsia="Times New Roman"/>
          <w:szCs w:val="24"/>
        </w:rPr>
        <w:t>на</w:t>
      </w:r>
      <w:r w:rsidRPr="00633E3B">
        <w:rPr>
          <w:rFonts w:eastAsia="Times New Roman"/>
          <w:spacing w:val="75"/>
          <w:szCs w:val="24"/>
        </w:rPr>
        <w:t xml:space="preserve"> </w:t>
      </w:r>
      <w:r w:rsidRPr="00633E3B">
        <w:rPr>
          <w:rFonts w:eastAsia="Times New Roman"/>
          <w:szCs w:val="24"/>
        </w:rPr>
        <w:t>население</w:t>
      </w:r>
      <w:r w:rsidRPr="00633E3B">
        <w:rPr>
          <w:rFonts w:eastAsia="Times New Roman"/>
          <w:spacing w:val="79"/>
          <w:szCs w:val="24"/>
        </w:rPr>
        <w:t xml:space="preserve"> </w:t>
      </w:r>
      <w:r w:rsidRPr="00633E3B">
        <w:rPr>
          <w:rFonts w:eastAsia="Times New Roman"/>
          <w:szCs w:val="24"/>
        </w:rPr>
        <w:t>20</w:t>
      </w:r>
      <w:r w:rsidRPr="00633E3B">
        <w:rPr>
          <w:rFonts w:eastAsia="Times New Roman"/>
          <w:spacing w:val="80"/>
          <w:szCs w:val="24"/>
        </w:rPr>
        <w:t xml:space="preserve"> </w:t>
      </w:r>
      <w:r w:rsidRPr="00633E3B">
        <w:rPr>
          <w:rFonts w:eastAsia="Times New Roman"/>
          <w:szCs w:val="24"/>
        </w:rPr>
        <w:t>тыс.</w:t>
      </w:r>
      <w:r w:rsidRPr="00633E3B">
        <w:rPr>
          <w:rFonts w:eastAsia="Times New Roman"/>
          <w:spacing w:val="80"/>
          <w:szCs w:val="24"/>
        </w:rPr>
        <w:t xml:space="preserve"> </w:t>
      </w:r>
      <w:r w:rsidRPr="00633E3B">
        <w:rPr>
          <w:rFonts w:eastAsia="Times New Roman"/>
          <w:szCs w:val="24"/>
        </w:rPr>
        <w:t>чел.</w:t>
      </w:r>
      <w:r w:rsidRPr="00633E3B">
        <w:rPr>
          <w:rFonts w:eastAsia="Times New Roman"/>
          <w:spacing w:val="78"/>
          <w:szCs w:val="24"/>
        </w:rPr>
        <w:t xml:space="preserve"> </w:t>
      </w:r>
      <w:r w:rsidRPr="00633E3B">
        <w:rPr>
          <w:rFonts w:eastAsia="Times New Roman"/>
          <w:szCs w:val="24"/>
        </w:rPr>
        <w:t>в</w:t>
      </w:r>
      <w:r w:rsidRPr="00633E3B">
        <w:rPr>
          <w:rFonts w:eastAsia="Times New Roman"/>
          <w:spacing w:val="80"/>
          <w:szCs w:val="24"/>
        </w:rPr>
        <w:t xml:space="preserve"> </w:t>
      </w:r>
      <w:r w:rsidRPr="00633E3B">
        <w:rPr>
          <w:rFonts w:eastAsia="Times New Roman"/>
          <w:szCs w:val="24"/>
        </w:rPr>
        <w:t>целом</w:t>
      </w:r>
      <w:r w:rsidRPr="00633E3B">
        <w:rPr>
          <w:rFonts w:eastAsia="Times New Roman"/>
          <w:spacing w:val="77"/>
          <w:szCs w:val="24"/>
        </w:rPr>
        <w:t xml:space="preserve"> </w:t>
      </w:r>
      <w:r w:rsidRPr="00633E3B">
        <w:rPr>
          <w:rFonts w:eastAsia="Times New Roman"/>
          <w:szCs w:val="24"/>
        </w:rPr>
        <w:t>по</w:t>
      </w:r>
      <w:r w:rsidRPr="00633E3B">
        <w:rPr>
          <w:rFonts w:eastAsia="Times New Roman"/>
          <w:spacing w:val="80"/>
          <w:szCs w:val="24"/>
        </w:rPr>
        <w:t xml:space="preserve"> </w:t>
      </w:r>
      <w:r w:rsidRPr="00633E3B">
        <w:rPr>
          <w:rFonts w:eastAsia="Times New Roman"/>
          <w:szCs w:val="24"/>
        </w:rPr>
        <w:t>ЗАТО г.</w:t>
      </w:r>
      <w:r w:rsidRPr="00633E3B">
        <w:rPr>
          <w:rFonts w:eastAsia="Times New Roman"/>
          <w:spacing w:val="-4"/>
          <w:szCs w:val="24"/>
        </w:rPr>
        <w:t xml:space="preserve"> </w:t>
      </w:r>
      <w:r w:rsidRPr="00633E3B">
        <w:rPr>
          <w:rFonts w:eastAsia="Times New Roman"/>
          <w:szCs w:val="24"/>
        </w:rPr>
        <w:t>Радужный</w:t>
      </w:r>
      <w:r w:rsidRPr="00633E3B">
        <w:rPr>
          <w:rFonts w:eastAsia="Times New Roman"/>
          <w:spacing w:val="-1"/>
          <w:szCs w:val="24"/>
        </w:rPr>
        <w:t xml:space="preserve"> </w:t>
      </w:r>
      <w:r w:rsidRPr="00633E3B">
        <w:rPr>
          <w:rFonts w:eastAsia="Times New Roman"/>
          <w:szCs w:val="24"/>
        </w:rPr>
        <w:t>с</w:t>
      </w:r>
      <w:r w:rsidRPr="00633E3B">
        <w:rPr>
          <w:rFonts w:eastAsia="Times New Roman"/>
          <w:spacing w:val="-3"/>
          <w:szCs w:val="24"/>
        </w:rPr>
        <w:t xml:space="preserve"> </w:t>
      </w:r>
      <w:r w:rsidRPr="00633E3B">
        <w:rPr>
          <w:rFonts w:eastAsia="Times New Roman"/>
          <w:szCs w:val="24"/>
        </w:rPr>
        <w:t>учетом</w:t>
      </w:r>
      <w:r w:rsidRPr="00633E3B">
        <w:rPr>
          <w:rFonts w:eastAsia="Times New Roman"/>
          <w:spacing w:val="-1"/>
          <w:szCs w:val="24"/>
        </w:rPr>
        <w:t xml:space="preserve"> </w:t>
      </w:r>
      <w:r w:rsidRPr="00633E3B">
        <w:rPr>
          <w:rFonts w:eastAsia="Times New Roman"/>
          <w:szCs w:val="24"/>
        </w:rPr>
        <w:t>нового и</w:t>
      </w:r>
      <w:r w:rsidRPr="00633E3B">
        <w:rPr>
          <w:rFonts w:eastAsia="Times New Roman"/>
          <w:spacing w:val="-5"/>
          <w:szCs w:val="24"/>
        </w:rPr>
        <w:t xml:space="preserve"> </w:t>
      </w:r>
      <w:r w:rsidRPr="00633E3B">
        <w:rPr>
          <w:rFonts w:eastAsia="Times New Roman"/>
          <w:szCs w:val="24"/>
        </w:rPr>
        <w:t>существующего жилищного</w:t>
      </w:r>
      <w:r w:rsidRPr="00633E3B">
        <w:rPr>
          <w:rFonts w:eastAsia="Times New Roman"/>
          <w:spacing w:val="-2"/>
          <w:szCs w:val="24"/>
        </w:rPr>
        <w:t xml:space="preserve"> </w:t>
      </w:r>
      <w:r w:rsidRPr="00633E3B">
        <w:rPr>
          <w:rFonts w:eastAsia="Times New Roman"/>
          <w:szCs w:val="24"/>
        </w:rPr>
        <w:t>фонда</w:t>
      </w:r>
      <w:r w:rsidRPr="00633E3B">
        <w:rPr>
          <w:rFonts w:eastAsia="Times New Roman"/>
          <w:spacing w:val="-3"/>
          <w:szCs w:val="24"/>
        </w:rPr>
        <w:t xml:space="preserve"> </w:t>
      </w:r>
      <w:r w:rsidRPr="00633E3B">
        <w:rPr>
          <w:rFonts w:eastAsia="Times New Roman"/>
          <w:szCs w:val="24"/>
        </w:rPr>
        <w:t>на</w:t>
      </w:r>
      <w:r w:rsidRPr="00633E3B">
        <w:rPr>
          <w:rFonts w:eastAsia="Times New Roman"/>
          <w:spacing w:val="-3"/>
          <w:szCs w:val="24"/>
        </w:rPr>
        <w:t xml:space="preserve"> </w:t>
      </w:r>
      <w:r w:rsidRPr="00633E3B">
        <w:rPr>
          <w:rFonts w:eastAsia="Times New Roman"/>
          <w:szCs w:val="24"/>
        </w:rPr>
        <w:t>конец</w:t>
      </w:r>
      <w:r w:rsidRPr="00633E3B">
        <w:rPr>
          <w:rFonts w:eastAsia="Times New Roman"/>
          <w:spacing w:val="-1"/>
          <w:szCs w:val="24"/>
        </w:rPr>
        <w:t xml:space="preserve"> </w:t>
      </w:r>
      <w:r w:rsidRPr="00633E3B">
        <w:rPr>
          <w:rFonts w:eastAsia="Times New Roman"/>
          <w:szCs w:val="24"/>
        </w:rPr>
        <w:t>расчетного</w:t>
      </w:r>
      <w:r w:rsidRPr="00633E3B">
        <w:rPr>
          <w:rFonts w:eastAsia="Times New Roman"/>
          <w:spacing w:val="-2"/>
          <w:szCs w:val="24"/>
        </w:rPr>
        <w:t xml:space="preserve"> </w:t>
      </w:r>
      <w:r w:rsidRPr="00633E3B">
        <w:rPr>
          <w:rFonts w:eastAsia="Times New Roman"/>
          <w:szCs w:val="24"/>
        </w:rPr>
        <w:t>срока составит 29 м</w:t>
      </w:r>
      <w:r w:rsidRPr="00633E3B">
        <w:rPr>
          <w:rFonts w:eastAsia="Times New Roman"/>
          <w:szCs w:val="24"/>
          <w:vertAlign w:val="superscript"/>
        </w:rPr>
        <w:t>2</w:t>
      </w:r>
      <w:r w:rsidRPr="00633E3B">
        <w:rPr>
          <w:rFonts w:eastAsia="Times New Roman"/>
          <w:szCs w:val="24"/>
        </w:rPr>
        <w:t xml:space="preserve"> на одного жителя. Учитывая особенности сложившейся застройки, в уже застроенных</w:t>
      </w:r>
      <w:r w:rsidRPr="00633E3B">
        <w:rPr>
          <w:rFonts w:eastAsia="Times New Roman"/>
          <w:spacing w:val="-1"/>
          <w:szCs w:val="24"/>
        </w:rPr>
        <w:t xml:space="preserve"> </w:t>
      </w:r>
      <w:r w:rsidRPr="00633E3B">
        <w:rPr>
          <w:rFonts w:eastAsia="Times New Roman"/>
          <w:szCs w:val="24"/>
        </w:rPr>
        <w:t>микрорайонах</w:t>
      </w:r>
      <w:r w:rsidRPr="00633E3B">
        <w:rPr>
          <w:rFonts w:eastAsia="Times New Roman"/>
          <w:spacing w:val="-1"/>
          <w:szCs w:val="24"/>
        </w:rPr>
        <w:t xml:space="preserve"> </w:t>
      </w:r>
      <w:r w:rsidRPr="00633E3B">
        <w:rPr>
          <w:rFonts w:eastAsia="Times New Roman"/>
          <w:szCs w:val="24"/>
        </w:rPr>
        <w:t>средняя жилищная</w:t>
      </w:r>
      <w:r w:rsidRPr="00633E3B">
        <w:rPr>
          <w:rFonts w:eastAsia="Times New Roman"/>
          <w:spacing w:val="-1"/>
          <w:szCs w:val="24"/>
        </w:rPr>
        <w:t xml:space="preserve"> </w:t>
      </w:r>
      <w:r w:rsidRPr="00633E3B">
        <w:rPr>
          <w:rFonts w:eastAsia="Times New Roman"/>
          <w:szCs w:val="24"/>
        </w:rPr>
        <w:t>обеспеченность составит</w:t>
      </w:r>
      <w:r w:rsidRPr="00633E3B">
        <w:rPr>
          <w:rFonts w:eastAsia="Times New Roman"/>
          <w:spacing w:val="-1"/>
          <w:szCs w:val="24"/>
        </w:rPr>
        <w:t xml:space="preserve"> </w:t>
      </w:r>
      <w:r w:rsidRPr="00633E3B">
        <w:rPr>
          <w:rFonts w:eastAsia="Times New Roman"/>
          <w:szCs w:val="24"/>
        </w:rPr>
        <w:t>на расчетный срок – около 24-26 м</w:t>
      </w:r>
      <w:r w:rsidRPr="00633E3B">
        <w:rPr>
          <w:rFonts w:eastAsia="Times New Roman"/>
          <w:szCs w:val="24"/>
          <w:vertAlign w:val="superscript"/>
        </w:rPr>
        <w:t>2</w:t>
      </w:r>
      <w:r w:rsidRPr="00633E3B">
        <w:rPr>
          <w:rFonts w:eastAsia="Times New Roman"/>
          <w:szCs w:val="24"/>
        </w:rPr>
        <w:t xml:space="preserve"> на человека, в микрорайонах новой застройки – около 32 м</w:t>
      </w:r>
      <w:r w:rsidRPr="00633E3B">
        <w:rPr>
          <w:rFonts w:eastAsia="Times New Roman"/>
          <w:szCs w:val="24"/>
          <w:vertAlign w:val="superscript"/>
        </w:rPr>
        <w:t>2</w:t>
      </w:r>
      <w:r w:rsidRPr="00633E3B">
        <w:rPr>
          <w:rFonts w:eastAsia="Times New Roman"/>
          <w:szCs w:val="24"/>
        </w:rPr>
        <w:t xml:space="preserve"> на человека.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Основная характеристика проектных типов жилья в структуре проектируемого жилищного фонда имеет следующий вид:</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Муниципальное жилье в многоэтажном секционном многоквартирном жилищном фонде с жилищной обеспеченностью более 18 м</w:t>
      </w:r>
      <w:r w:rsidRPr="00633E3B">
        <w:rPr>
          <w:rFonts w:eastAsia="Times New Roman"/>
          <w:vertAlign w:val="superscript"/>
        </w:rPr>
        <w:t>2</w:t>
      </w:r>
      <w:r w:rsidRPr="00633E3B">
        <w:rPr>
          <w:rFonts w:eastAsia="Times New Roman"/>
        </w:rPr>
        <w:t xml:space="preserve"> на человека для населения, стоящего в очереди на получение жилья. Объем этой категории жилья</w:t>
      </w:r>
      <w:r w:rsidRPr="00633E3B">
        <w:rPr>
          <w:rFonts w:eastAsia="Times New Roman"/>
          <w:spacing w:val="40"/>
        </w:rPr>
        <w:t xml:space="preserve"> </w:t>
      </w:r>
      <w:r w:rsidRPr="00633E3B">
        <w:rPr>
          <w:rFonts w:eastAsia="Times New Roman"/>
        </w:rPr>
        <w:t xml:space="preserve">определяется численностью </w:t>
      </w:r>
      <w:r w:rsidRPr="00633E3B">
        <w:rPr>
          <w:rFonts w:eastAsia="Times New Roman"/>
        </w:rPr>
        <w:lastRenderedPageBreak/>
        <w:t>остронуждающихся в улучшении жилищных условий граждан города и возможностями города (территории, финансовые ресурсы).</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Жилье в многоэтажном секционном многоквартирном жилищном фонде с жилищной обеспеченностью более 25 м</w:t>
      </w:r>
      <w:r w:rsidRPr="00633E3B">
        <w:rPr>
          <w:rFonts w:eastAsia="Times New Roman"/>
          <w:vertAlign w:val="superscript"/>
        </w:rPr>
        <w:t>2</w:t>
      </w:r>
      <w:r w:rsidRPr="00633E3B">
        <w:rPr>
          <w:rFonts w:eastAsia="Times New Roman"/>
        </w:rPr>
        <w:t xml:space="preserve"> на человека, с улучшенной планировкой. Объем данной категории жилья будет определяться платежеспособным спросом населения, нуждающегося в улучшении жилищных условий (около 1100 семей), с учетом ипотечного кредитования и федеральных и региональных программ обеспечения доступности жилья.</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Комфортабельная блокированная застройка 3-4 этажными домами с индивидуальными участками и встроенными гаражами. Объемы, качество и стоимость этой категории жилья будет определяться платежеспособным спросом этой группы населения. Жилищная обеспеченность может быть более 35 м</w:t>
      </w:r>
      <w:r w:rsidRPr="00633E3B">
        <w:rPr>
          <w:rFonts w:eastAsia="Times New Roman"/>
          <w:vertAlign w:val="superscript"/>
        </w:rPr>
        <w:t>2</w:t>
      </w:r>
      <w:r w:rsidRPr="00633E3B">
        <w:rPr>
          <w:rFonts w:eastAsia="Times New Roman"/>
        </w:rPr>
        <w:t xml:space="preserve"> на </w:t>
      </w:r>
      <w:r w:rsidRPr="00633E3B">
        <w:rPr>
          <w:rFonts w:eastAsia="Times New Roman"/>
          <w:spacing w:val="-2"/>
        </w:rPr>
        <w:t>человека.</w:t>
      </w:r>
    </w:p>
    <w:p w:rsidR="00633E3B" w:rsidRPr="00633E3B" w:rsidRDefault="00633E3B" w:rsidP="00633E3B">
      <w:pPr>
        <w:numPr>
          <w:ilvl w:val="0"/>
          <w:numId w:val="41"/>
        </w:numPr>
        <w:tabs>
          <w:tab w:val="left" w:pos="1213"/>
        </w:tabs>
        <w:autoSpaceDE w:val="0"/>
        <w:autoSpaceDN w:val="0"/>
        <w:spacing w:after="0"/>
        <w:ind w:left="0" w:right="-1" w:firstLine="567"/>
        <w:rPr>
          <w:rFonts w:eastAsia="Times New Roman"/>
        </w:rPr>
      </w:pPr>
      <w:r w:rsidRPr="00633E3B">
        <w:rPr>
          <w:rFonts w:eastAsia="Times New Roman"/>
        </w:rPr>
        <w:t>1-2 этажный жилищный фонд индивидуальных застройщиков с земельными участками площадью 12 соток. Качество</w:t>
      </w:r>
      <w:r w:rsidRPr="00633E3B">
        <w:rPr>
          <w:rFonts w:eastAsia="Times New Roman"/>
          <w:spacing w:val="22"/>
        </w:rPr>
        <w:t xml:space="preserve"> </w:t>
      </w:r>
      <w:r w:rsidRPr="00633E3B">
        <w:rPr>
          <w:rFonts w:eastAsia="Times New Roman"/>
        </w:rPr>
        <w:t xml:space="preserve">и стоимость этой категории жилья будет </w:t>
      </w:r>
      <w:r w:rsidRPr="00633E3B">
        <w:rPr>
          <w:rFonts w:eastAsia="Times New Roman"/>
          <w:szCs w:val="24"/>
        </w:rPr>
        <w:t>определяться платежеспособным спросом этой группы населения. Жилищная обеспеченность может быть более 40 м</w:t>
      </w:r>
      <w:r w:rsidRPr="00633E3B">
        <w:rPr>
          <w:rFonts w:eastAsia="Times New Roman"/>
          <w:szCs w:val="24"/>
          <w:vertAlign w:val="superscript"/>
        </w:rPr>
        <w:t>2</w:t>
      </w:r>
      <w:r w:rsidRPr="00633E3B">
        <w:rPr>
          <w:rFonts w:eastAsia="Times New Roman"/>
          <w:szCs w:val="24"/>
        </w:rPr>
        <w:t xml:space="preserve"> на человека.</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Решение перспективных задач жилищного строительства тесно связано с развитием и рационализацией собственной строительной базы города, придания ей более устойчивого, универсального характера, поиском новых, оптимальных технологий строительства, требующих минимума затрат за счет использования местного сырья и рабочей силы, и позволяющих удешевлять себестоимость строительства при одновременном улучшении качества и комфортности самого жилья.</w:t>
      </w:r>
    </w:p>
    <w:p w:rsidR="00633E3B" w:rsidRPr="00633E3B" w:rsidRDefault="00633E3B" w:rsidP="00633E3B">
      <w:pPr>
        <w:autoSpaceDE w:val="0"/>
        <w:autoSpaceDN w:val="0"/>
        <w:spacing w:after="0"/>
        <w:ind w:right="-1" w:firstLine="566"/>
        <w:rPr>
          <w:rFonts w:eastAsia="Times New Roman"/>
          <w:szCs w:val="24"/>
        </w:rPr>
      </w:pPr>
      <w:r w:rsidRPr="00633E3B">
        <w:rPr>
          <w:rFonts w:eastAsia="Times New Roman"/>
          <w:szCs w:val="24"/>
        </w:rPr>
        <w:t>Мероприятия по сохранению фонда панельных жилых домов, составляющего по состоянию на исходный год порядка 90%, на период первой очереди включают ремонтные:</w:t>
      </w:r>
    </w:p>
    <w:p w:rsidR="00633E3B" w:rsidRPr="00633E3B" w:rsidRDefault="00633E3B" w:rsidP="00633E3B">
      <w:pPr>
        <w:numPr>
          <w:ilvl w:val="0"/>
          <w:numId w:val="46"/>
        </w:numPr>
        <w:tabs>
          <w:tab w:val="left" w:pos="853"/>
        </w:tabs>
        <w:autoSpaceDE w:val="0"/>
        <w:autoSpaceDN w:val="0"/>
        <w:spacing w:after="0"/>
        <w:ind w:left="0" w:right="-1" w:firstLine="567"/>
        <w:rPr>
          <w:rFonts w:eastAsia="Times New Roman"/>
        </w:rPr>
      </w:pPr>
      <w:r w:rsidRPr="00633E3B">
        <w:rPr>
          <w:rFonts w:eastAsia="Times New Roman"/>
        </w:rPr>
        <w:t>оптимизация энергопотребления; предотвращение разрушения зданий с помощью ремонта кровли и фасадов;</w:t>
      </w:r>
    </w:p>
    <w:p w:rsidR="00633E3B" w:rsidRPr="00633E3B" w:rsidRDefault="00633E3B" w:rsidP="00633E3B">
      <w:pPr>
        <w:numPr>
          <w:ilvl w:val="0"/>
          <w:numId w:val="46"/>
        </w:numPr>
        <w:tabs>
          <w:tab w:val="left" w:pos="853"/>
          <w:tab w:val="left" w:pos="2149"/>
          <w:tab w:val="left" w:pos="4297"/>
          <w:tab w:val="left" w:pos="7554"/>
          <w:tab w:val="left" w:pos="8897"/>
        </w:tabs>
        <w:autoSpaceDE w:val="0"/>
        <w:autoSpaceDN w:val="0"/>
        <w:spacing w:after="0"/>
        <w:ind w:left="0" w:right="-1" w:firstLine="567"/>
        <w:rPr>
          <w:rFonts w:eastAsia="Times New Roman"/>
        </w:rPr>
      </w:pPr>
      <w:r w:rsidRPr="00633E3B">
        <w:rPr>
          <w:rFonts w:eastAsia="Times New Roman"/>
          <w:spacing w:val="-2"/>
        </w:rPr>
        <w:t>ремонт</w:t>
      </w:r>
      <w:r>
        <w:rPr>
          <w:rFonts w:eastAsia="Times New Roman"/>
        </w:rPr>
        <w:t xml:space="preserve"> </w:t>
      </w:r>
      <w:r w:rsidRPr="00633E3B">
        <w:rPr>
          <w:rFonts w:eastAsia="Times New Roman"/>
        </w:rPr>
        <w:t>сантехнических</w:t>
      </w:r>
      <w:r w:rsidRPr="00633E3B">
        <w:rPr>
          <w:rFonts w:eastAsia="Times New Roman"/>
          <w:spacing w:val="80"/>
        </w:rPr>
        <w:t xml:space="preserve"> </w:t>
      </w:r>
      <w:r>
        <w:rPr>
          <w:rFonts w:eastAsia="Times New Roman"/>
        </w:rPr>
        <w:t xml:space="preserve">и </w:t>
      </w:r>
      <w:r w:rsidRPr="00633E3B">
        <w:rPr>
          <w:rFonts w:eastAsia="Times New Roman"/>
        </w:rPr>
        <w:t>электротехнических</w:t>
      </w:r>
      <w:r w:rsidRPr="00633E3B">
        <w:rPr>
          <w:rFonts w:eastAsia="Times New Roman"/>
          <w:spacing w:val="80"/>
        </w:rPr>
        <w:t xml:space="preserve"> </w:t>
      </w:r>
      <w:r>
        <w:rPr>
          <w:rFonts w:eastAsia="Times New Roman"/>
        </w:rPr>
        <w:t xml:space="preserve">систем; </w:t>
      </w:r>
      <w:r w:rsidRPr="00633E3B">
        <w:rPr>
          <w:rFonts w:eastAsia="Times New Roman"/>
          <w:spacing w:val="-2"/>
        </w:rPr>
        <w:t>устройство</w:t>
      </w:r>
      <w:r>
        <w:rPr>
          <w:rFonts w:eastAsia="Times New Roman"/>
        </w:rPr>
        <w:t xml:space="preserve"> </w:t>
      </w:r>
      <w:r w:rsidRPr="00633E3B">
        <w:rPr>
          <w:rFonts w:eastAsia="Times New Roman"/>
          <w:spacing w:val="-2"/>
        </w:rPr>
        <w:t xml:space="preserve">изоляции </w:t>
      </w:r>
      <w:r w:rsidRPr="00633E3B">
        <w:rPr>
          <w:rFonts w:eastAsia="Times New Roman"/>
        </w:rPr>
        <w:t>нижних перекрытий; ремонт козырьков над входами и лестничных клеток;</w:t>
      </w:r>
    </w:p>
    <w:p w:rsidR="00633E3B" w:rsidRPr="00633E3B" w:rsidRDefault="00633E3B" w:rsidP="00633E3B">
      <w:pPr>
        <w:numPr>
          <w:ilvl w:val="0"/>
          <w:numId w:val="46"/>
        </w:numPr>
        <w:tabs>
          <w:tab w:val="left" w:pos="853"/>
        </w:tabs>
        <w:autoSpaceDE w:val="0"/>
        <w:autoSpaceDN w:val="0"/>
        <w:spacing w:after="0"/>
        <w:ind w:left="0" w:right="-1" w:firstLine="567"/>
        <w:rPr>
          <w:rFonts w:eastAsia="Times New Roman"/>
        </w:rPr>
      </w:pPr>
      <w:r w:rsidRPr="00633E3B">
        <w:rPr>
          <w:rFonts w:eastAsia="Times New Roman"/>
        </w:rPr>
        <w:t>благоустройство окружающей территории и улучшение внешнего облика зданий с целью повышения рыночной стоимости жилищного фонда;</w:t>
      </w:r>
    </w:p>
    <w:p w:rsidR="00633E3B" w:rsidRPr="00633E3B" w:rsidRDefault="00633E3B" w:rsidP="00633E3B">
      <w:pPr>
        <w:numPr>
          <w:ilvl w:val="0"/>
          <w:numId w:val="46"/>
        </w:numPr>
        <w:tabs>
          <w:tab w:val="left" w:pos="853"/>
        </w:tabs>
        <w:autoSpaceDE w:val="0"/>
        <w:autoSpaceDN w:val="0"/>
        <w:ind w:left="0" w:firstLine="567"/>
        <w:rPr>
          <w:rFonts w:eastAsia="Times New Roman"/>
        </w:rPr>
      </w:pPr>
      <w:r w:rsidRPr="00633E3B">
        <w:rPr>
          <w:rFonts w:eastAsia="Times New Roman"/>
        </w:rPr>
        <w:t>ремонт</w:t>
      </w:r>
      <w:r w:rsidRPr="00633E3B">
        <w:rPr>
          <w:rFonts w:eastAsia="Times New Roman"/>
          <w:spacing w:val="2"/>
        </w:rPr>
        <w:t xml:space="preserve"> </w:t>
      </w:r>
      <w:r w:rsidRPr="00633E3B">
        <w:rPr>
          <w:rFonts w:eastAsia="Times New Roman"/>
        </w:rPr>
        <w:t>в</w:t>
      </w:r>
      <w:r w:rsidRPr="00633E3B">
        <w:rPr>
          <w:rFonts w:eastAsia="Times New Roman"/>
          <w:spacing w:val="-1"/>
        </w:rPr>
        <w:t xml:space="preserve"> </w:t>
      </w:r>
      <w:r w:rsidRPr="00633E3B">
        <w:rPr>
          <w:rFonts w:eastAsia="Times New Roman"/>
          <w:spacing w:val="-2"/>
        </w:rPr>
        <w:t>квартирах.</w:t>
      </w:r>
    </w:p>
    <w:p w:rsidR="000F65F1" w:rsidRDefault="00092588" w:rsidP="000F65F1">
      <w:pPr>
        <w:pStyle w:val="S2"/>
      </w:pPr>
      <w:bookmarkStart w:id="29" w:name="_Toc171344067"/>
      <w:r w:rsidRPr="00092588">
        <w:t>Прогноз транспортного спроса</w:t>
      </w:r>
      <w:r w:rsidR="00633E3B">
        <w:t xml:space="preserve"> муниципаль</w:t>
      </w:r>
      <w:r w:rsidR="004A5883">
        <w:t>ного образования ЗАТО город Радуж</w:t>
      </w:r>
      <w:r w:rsidR="00633E3B">
        <w:t>ный</w:t>
      </w:r>
      <w:r w:rsidRPr="00092588">
        <w:t>, объемов и характера передвижения населения и перевозок грузов по видам транспорта</w:t>
      </w:r>
      <w:bookmarkEnd w:id="29"/>
    </w:p>
    <w:p w:rsidR="000F65F1" w:rsidRPr="000F65F1" w:rsidRDefault="000F65F1" w:rsidP="000F65F1">
      <w:pPr>
        <w:widowControl/>
        <w:spacing w:after="0"/>
      </w:pPr>
      <w:r w:rsidRPr="000F65F1">
        <w:t xml:space="preserve">Анализ сложившейся экономической ситуации и демографической ситуации в </w:t>
      </w:r>
      <w:r>
        <w:t xml:space="preserve">муниципальном образовании ЗАТО город Радужный </w:t>
      </w:r>
      <w:r w:rsidRPr="000F65F1">
        <w:t>позволяет сделать вывод о предполагаемом росте транспортного спроса, постепенном увеличении объемов и характера передвижения населения на территории муниципального образования. Необходимо предусмотреть проведение обследования пассажиропотока, не реже 1 раза в 5 лет, для своевременного уточнения потребностей населения.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0F65F1" w:rsidRPr="000F65F1" w:rsidRDefault="000F65F1" w:rsidP="000F65F1">
      <w:pPr>
        <w:widowControl/>
        <w:spacing w:after="0"/>
      </w:pPr>
      <w:r w:rsidRPr="000F65F1">
        <w:lastRenderedPageBreak/>
        <w:t xml:space="preserve">На перспективу сохраняется общественный транспорт, остановки общественного транспорта будут размещены с учетом уже существующих остановок и обеспечения радиусов доступности. </w:t>
      </w:r>
    </w:p>
    <w:p w:rsidR="000F65F1" w:rsidRPr="000F65F1" w:rsidRDefault="000F65F1" w:rsidP="000F65F1">
      <w:pPr>
        <w:keepNext/>
        <w:widowControl/>
        <w:spacing w:after="0"/>
        <w:jc w:val="right"/>
        <w:rPr>
          <w:lang w:eastAsia="ru-RU"/>
        </w:rPr>
      </w:pPr>
      <w:r w:rsidRPr="000F65F1">
        <w:rPr>
          <w:lang w:eastAsia="ru-RU"/>
        </w:rPr>
        <w:t>Таблица 2</w:t>
      </w:r>
      <w:r>
        <w:rPr>
          <w:lang w:eastAsia="ru-RU"/>
        </w:rPr>
        <w:t>.3</w:t>
      </w:r>
    </w:p>
    <w:p w:rsidR="000F65F1" w:rsidRPr="000F65F1" w:rsidRDefault="000F65F1" w:rsidP="000F65F1">
      <w:pPr>
        <w:keepNext/>
        <w:widowControl/>
        <w:spacing w:after="0"/>
        <w:jc w:val="center"/>
        <w:rPr>
          <w:u w:val="single"/>
        </w:rPr>
      </w:pPr>
      <w:r w:rsidRPr="000F65F1">
        <w:rPr>
          <w:u w:val="single"/>
          <w:lang w:eastAsia="ru-RU"/>
        </w:rPr>
        <w:t>Прогнозные 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3"/>
        <w:gridCol w:w="795"/>
        <w:gridCol w:w="906"/>
        <w:gridCol w:w="906"/>
        <w:gridCol w:w="906"/>
        <w:gridCol w:w="906"/>
        <w:gridCol w:w="906"/>
        <w:gridCol w:w="891"/>
        <w:gridCol w:w="891"/>
      </w:tblGrid>
      <w:tr w:rsidR="000F65F1" w:rsidRPr="000F65F1" w:rsidTr="000F65F1">
        <w:trPr>
          <w:tblHeader/>
        </w:trPr>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bidi="en-US"/>
              </w:rPr>
              <w:t>Наименование показателя</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bidi="en-US"/>
              </w:rPr>
              <w:t>Ед. изм.</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Pr>
                <w:rFonts w:eastAsia="Times New Roman"/>
                <w:b/>
                <w:sz w:val="20"/>
                <w:szCs w:val="32"/>
                <w:lang w:val="en-US" w:eastAsia="ru-RU" w:bidi="en-US"/>
              </w:rPr>
              <w:t>2023</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val="en-US" w:eastAsia="ru-RU" w:bidi="en-US"/>
              </w:rPr>
            </w:pPr>
            <w:r w:rsidRPr="000F65F1">
              <w:rPr>
                <w:rFonts w:eastAsia="Times New Roman"/>
                <w:b/>
                <w:sz w:val="20"/>
                <w:szCs w:val="32"/>
                <w:lang w:val="en-US" w:eastAsia="ru-RU" w:bidi="en-US"/>
              </w:rPr>
              <w:t>20</w:t>
            </w:r>
            <w:r>
              <w:rPr>
                <w:rFonts w:eastAsia="Times New Roman"/>
                <w:b/>
                <w:sz w:val="20"/>
                <w:szCs w:val="32"/>
                <w:lang w:eastAsia="ru-RU" w:bidi="en-US"/>
              </w:rPr>
              <w:t>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5</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6</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7</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Pr>
                <w:rFonts w:eastAsia="Times New Roman"/>
                <w:b/>
                <w:sz w:val="20"/>
                <w:szCs w:val="32"/>
                <w:lang w:eastAsia="ru-RU" w:bidi="en-US"/>
              </w:rPr>
              <w:t>2028</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0F65F1" w:rsidRPr="000F65F1" w:rsidRDefault="000F65F1" w:rsidP="000F65F1">
            <w:pPr>
              <w:widowControl/>
              <w:spacing w:after="0" w:line="240" w:lineRule="auto"/>
              <w:ind w:firstLine="0"/>
              <w:jc w:val="center"/>
              <w:rPr>
                <w:rFonts w:eastAsia="Times New Roman"/>
                <w:b/>
                <w:sz w:val="20"/>
                <w:szCs w:val="32"/>
                <w:lang w:eastAsia="ru-RU" w:bidi="en-US"/>
              </w:rPr>
            </w:pPr>
            <w:r w:rsidRPr="000F65F1">
              <w:rPr>
                <w:rFonts w:eastAsia="Times New Roman"/>
                <w:b/>
                <w:sz w:val="20"/>
                <w:szCs w:val="32"/>
                <w:lang w:val="en-US" w:eastAsia="ru-RU" w:bidi="en-US"/>
              </w:rPr>
              <w:t>202</w:t>
            </w:r>
            <w:r>
              <w:rPr>
                <w:rFonts w:eastAsia="Times New Roman"/>
                <w:b/>
                <w:sz w:val="20"/>
                <w:szCs w:val="32"/>
                <w:lang w:eastAsia="ru-RU" w:bidi="en-US"/>
              </w:rPr>
              <w:t>9</w:t>
            </w:r>
            <w:r w:rsidRPr="000F65F1">
              <w:rPr>
                <w:rFonts w:eastAsia="Times New Roman"/>
                <w:b/>
                <w:sz w:val="20"/>
                <w:szCs w:val="32"/>
                <w:lang w:val="en-US" w:eastAsia="ru-RU" w:bidi="en-US"/>
              </w:rPr>
              <w:t>-</w:t>
            </w:r>
            <w:r>
              <w:rPr>
                <w:rFonts w:eastAsia="Times New Roman"/>
                <w:b/>
                <w:sz w:val="20"/>
                <w:szCs w:val="32"/>
                <w:lang w:val="en-US" w:eastAsia="ru-RU" w:bidi="en-US"/>
              </w:rPr>
              <w:t>2034</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Количество муниципальных маршрутов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ед.</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keepNext/>
              <w:widowControl/>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Протяженность муниципальных маршрутов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км</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32,4</w:t>
            </w:r>
          </w:p>
        </w:tc>
      </w:tr>
      <w:tr w:rsidR="000F65F1" w:rsidRPr="000F65F1" w:rsidTr="000F65F1">
        <w:tc>
          <w:tcPr>
            <w:tcW w:w="13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Охват населенных пунктов регулярным автобусным сообщением</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100</w:t>
            </w:r>
          </w:p>
        </w:tc>
      </w:tr>
      <w:tr w:rsidR="000F65F1" w:rsidRPr="000F65F1" w:rsidTr="000F65F1">
        <w:tc>
          <w:tcPr>
            <w:tcW w:w="1321" w:type="pct"/>
            <w:tcBorders>
              <w:top w:val="single" w:sz="4" w:space="0" w:color="auto"/>
              <w:left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left"/>
              <w:rPr>
                <w:rFonts w:eastAsia="Times New Roman"/>
                <w:color w:val="000000"/>
                <w:sz w:val="20"/>
                <w:szCs w:val="20"/>
              </w:rPr>
            </w:pPr>
            <w:r w:rsidRPr="000F65F1">
              <w:rPr>
                <w:rFonts w:eastAsia="Times New Roman"/>
                <w:color w:val="000000"/>
                <w:sz w:val="20"/>
                <w:szCs w:val="20"/>
              </w:rPr>
              <w:t>Количество перевезенных пассажиров</w:t>
            </w:r>
          </w:p>
        </w:tc>
        <w:tc>
          <w:tcPr>
            <w:tcW w:w="41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sidRPr="000F65F1">
              <w:rPr>
                <w:rFonts w:eastAsia="Times New Roman"/>
                <w:color w:val="000000"/>
                <w:sz w:val="20"/>
                <w:szCs w:val="20"/>
              </w:rPr>
              <w:t>тыс. чел.</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1" w:type="pct"/>
            <w:tcBorders>
              <w:top w:val="single" w:sz="4" w:space="0" w:color="auto"/>
              <w:left w:val="single" w:sz="4" w:space="0" w:color="auto"/>
              <w:bottom w:val="single" w:sz="4" w:space="0" w:color="auto"/>
              <w:right w:val="single" w:sz="4" w:space="0" w:color="auto"/>
            </w:tcBorders>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c>
          <w:tcPr>
            <w:tcW w:w="46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F65F1" w:rsidRPr="000F65F1" w:rsidRDefault="000F65F1" w:rsidP="000F65F1">
            <w:pPr>
              <w:widowControl/>
              <w:spacing w:after="0" w:line="240" w:lineRule="auto"/>
              <w:ind w:firstLine="0"/>
              <w:jc w:val="center"/>
              <w:rPr>
                <w:rFonts w:eastAsia="Times New Roman"/>
                <w:color w:val="000000"/>
                <w:sz w:val="20"/>
                <w:szCs w:val="20"/>
              </w:rPr>
            </w:pPr>
            <w:r>
              <w:rPr>
                <w:rFonts w:eastAsia="Times New Roman"/>
                <w:color w:val="000000"/>
                <w:sz w:val="20"/>
                <w:szCs w:val="20"/>
              </w:rPr>
              <w:t>182,0</w:t>
            </w:r>
          </w:p>
        </w:tc>
      </w:tr>
    </w:tbl>
    <w:p w:rsidR="000F65F1" w:rsidRDefault="000F65F1" w:rsidP="00B80577">
      <w:pPr>
        <w:widowControl/>
        <w:spacing w:after="0"/>
      </w:pPr>
    </w:p>
    <w:p w:rsidR="00B80577" w:rsidRDefault="00B80577" w:rsidP="00B80577">
      <w:pPr>
        <w:widowControl/>
        <w:spacing w:after="0"/>
      </w:pPr>
      <w:r>
        <w:t xml:space="preserve">Судоходных рек на территории </w:t>
      </w:r>
      <w:r w:rsidR="006A5E46">
        <w:t xml:space="preserve">муниципального образования ЗАТО город Радужный </w:t>
      </w:r>
      <w:r>
        <w:t>нет, поэтому межмуниципальные водные пути и водные сооружения отсутствуют, речные пассажирские и грузоперевозки не производятся. На перспективу не предполагается развитие водного транспорта.</w:t>
      </w:r>
    </w:p>
    <w:p w:rsidR="00B80577" w:rsidRDefault="00B80577" w:rsidP="00B80577">
      <w:pPr>
        <w:widowControl/>
        <w:spacing w:after="0"/>
      </w:pPr>
      <w:r>
        <w:t xml:space="preserve">На территории </w:t>
      </w:r>
      <w:r w:rsidR="006A5E46">
        <w:t xml:space="preserve">муниципального образования ЗАТО город Радужный </w:t>
      </w:r>
      <w:r>
        <w:t>сооружения воздушного транспорта отсутствуют, поэтому воздушное сообщение не осуществляется. На перспективу не предполагается развитие воздушного транспорта.</w:t>
      </w:r>
    </w:p>
    <w:p w:rsidR="00B80577" w:rsidRDefault="006A5E46" w:rsidP="006A5E46">
      <w:pPr>
        <w:widowControl/>
        <w:spacing w:after="0"/>
      </w:pPr>
      <w:r w:rsidRPr="006A5E46">
        <w:t>На территории муниципального образования ЗАТО город Радужный железнодорожный транспорт отсутствует.</w:t>
      </w:r>
      <w:r>
        <w:t xml:space="preserve"> </w:t>
      </w:r>
      <w:r w:rsidR="00B80577">
        <w:t>На перспективу не предполагается развитие железнодорожного транспорта.</w:t>
      </w:r>
    </w:p>
    <w:p w:rsidR="00092588" w:rsidRPr="00092588" w:rsidRDefault="00092588" w:rsidP="00B20F1D">
      <w:pPr>
        <w:pStyle w:val="S2"/>
      </w:pPr>
      <w:bookmarkStart w:id="30" w:name="_Toc171344068"/>
      <w:r w:rsidRPr="00092588">
        <w:t>Прогноз развития транспортной инфраструктуры по видам транспорта</w:t>
      </w:r>
      <w:bookmarkEnd w:id="30"/>
    </w:p>
    <w:p w:rsidR="00E342EF" w:rsidRDefault="00E342EF" w:rsidP="00D924DD">
      <w:pPr>
        <w:spacing w:after="0"/>
      </w:pPr>
      <w:r>
        <w:t xml:space="preserve">Документами стратегического и территориального планирования на территории </w:t>
      </w:r>
      <w:r w:rsidR="00A05770" w:rsidRPr="006A5E46">
        <w:t xml:space="preserve">муниципального образования ЗАТО город Радужный </w:t>
      </w:r>
      <w:r>
        <w:t xml:space="preserve">запланировано развитие только автомобильной транспортной инфраструктуры в виде реконструкции </w:t>
      </w:r>
      <w:r w:rsidR="00FD3EB1">
        <w:t xml:space="preserve">и строительства </w:t>
      </w:r>
      <w:r>
        <w:t xml:space="preserve">автомобильных дорог общего пользования местного значения. </w:t>
      </w:r>
    </w:p>
    <w:p w:rsidR="00E342EF" w:rsidRDefault="00E342EF" w:rsidP="00D924DD">
      <w:pPr>
        <w:spacing w:after="0"/>
      </w:pPr>
      <w:r>
        <w:t>Уровень транспортного обеспечения существенно влияет на градостроительную ценность территории. Задача развития транспортной инфраструктуры создание благоприятной среды для жизнедеятельности населения, снижение социальной напряженности от транспортного дискомфорта.</w:t>
      </w:r>
    </w:p>
    <w:p w:rsidR="00231D00" w:rsidRDefault="00231D00" w:rsidP="00D924DD">
      <w:pPr>
        <w:spacing w:after="0"/>
      </w:pPr>
      <w:r w:rsidRPr="00231D00">
        <w:t>Количество пассажирского транспорта увеличивать не планируется. Проработка дополнительных муниципальных автобусных маршрутов не требуется. Благоустройство территорий остановочных пунктов общественного транспорта не предусматривается.</w:t>
      </w:r>
    </w:p>
    <w:p w:rsidR="005A604C" w:rsidRDefault="00836A32" w:rsidP="00836A32">
      <w:pPr>
        <w:spacing w:after="0"/>
      </w:pPr>
      <w:r>
        <w:t>На территор</w:t>
      </w:r>
      <w:r w:rsidR="00231D00">
        <w:t xml:space="preserve">ии </w:t>
      </w:r>
      <w:r w:rsidR="005A604C" w:rsidRPr="006A5E46">
        <w:t xml:space="preserve">муниципального образования ЗАТО город Радужный </w:t>
      </w:r>
      <w:r w:rsidR="005A604C">
        <w:t>имеется сооружение АЗС</w:t>
      </w:r>
      <w:r w:rsidR="005A604C" w:rsidRPr="005A604C">
        <w:t xml:space="preserve"> ООО «</w:t>
      </w:r>
      <w:proofErr w:type="spellStart"/>
      <w:r w:rsidR="005A604C" w:rsidRPr="005A604C">
        <w:t>Электон</w:t>
      </w:r>
      <w:proofErr w:type="spellEnd"/>
      <w:r w:rsidR="005A604C" w:rsidRPr="005A604C">
        <w:t>-</w:t>
      </w:r>
      <w:proofErr w:type="spellStart"/>
      <w:r w:rsidR="005A604C" w:rsidRPr="005A604C">
        <w:t>Нефтегаз</w:t>
      </w:r>
      <w:proofErr w:type="spellEnd"/>
      <w:r w:rsidR="005A604C" w:rsidRPr="005A604C">
        <w:t>-Кострома»</w:t>
      </w:r>
      <w:r>
        <w:t xml:space="preserve">. </w:t>
      </w:r>
      <w:r w:rsidR="005A604C">
        <w:t xml:space="preserve">На перспективу планируется </w:t>
      </w:r>
      <w:r w:rsidR="005A604C" w:rsidRPr="005A604C">
        <w:t>развитие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p>
    <w:p w:rsidR="00836A32" w:rsidRDefault="00836A32" w:rsidP="00836A32">
      <w:pPr>
        <w:spacing w:after="0"/>
      </w:pPr>
      <w:r>
        <w:t xml:space="preserve">Документами стратегического и территориального планирования государственного и местного уровней мероприятий по развитию железнодорожного, водного и воздушного </w:t>
      </w:r>
      <w:r>
        <w:lastRenderedPageBreak/>
        <w:t>транспорта на территор</w:t>
      </w:r>
      <w:r w:rsidR="00231D00">
        <w:t xml:space="preserve">ии </w:t>
      </w:r>
      <w:r w:rsidR="005A604C" w:rsidRPr="006A5E46">
        <w:t xml:space="preserve">муниципального образования ЗАТО город Радужный </w:t>
      </w:r>
      <w:r>
        <w:t>не предусмотрено.</w:t>
      </w:r>
    </w:p>
    <w:p w:rsidR="00092588" w:rsidRDefault="00092588" w:rsidP="00B20F1D">
      <w:pPr>
        <w:pStyle w:val="S2"/>
      </w:pPr>
      <w:bookmarkStart w:id="31" w:name="_Toc171344069"/>
      <w:r w:rsidRPr="00092588">
        <w:t>Прогноз развития дорожной сети</w:t>
      </w:r>
      <w:r w:rsidR="0008063B">
        <w:t>.</w:t>
      </w:r>
      <w:bookmarkEnd w:id="31"/>
    </w:p>
    <w:p w:rsidR="0008063B" w:rsidRDefault="0008063B" w:rsidP="00A16FD3">
      <w:pPr>
        <w:spacing w:after="0"/>
      </w:pPr>
      <w:r w:rsidRPr="00A16FD3">
        <w:t xml:space="preserve">Так как, к вопросам местного значения </w:t>
      </w:r>
      <w:r w:rsidR="002724EA">
        <w:t xml:space="preserve">муниципального образования </w:t>
      </w:r>
      <w:r w:rsidRPr="00A16FD3">
        <w:t xml:space="preserve">относится дорожная деятельность в отношении автомобильных дорог общего пользования местного значения в границах населённых пунктов </w:t>
      </w:r>
      <w:r w:rsidR="002724EA">
        <w:t>муниципального образования</w:t>
      </w:r>
      <w:r w:rsidRPr="00A16FD3">
        <w:t>, генеральным планом предусматриваются мероприятия по развитию улично-дорожной сети.</w:t>
      </w:r>
    </w:p>
    <w:p w:rsidR="002724EA" w:rsidRDefault="002724EA" w:rsidP="002724EA">
      <w:pPr>
        <w:spacing w:after="0"/>
      </w:pPr>
      <w:r>
        <w:t>В генеральном плане ЗАТО город Радужный определены основные планируемые зоны развития, планируемые микрорайоны развития, возможные направления развития улично-дорожной сети, перечень к реконструкции, сохранению и проектированию улиц.</w:t>
      </w:r>
    </w:p>
    <w:p w:rsidR="002724EA" w:rsidRDefault="002724EA" w:rsidP="002724EA">
      <w:r w:rsidRPr="00C47E4D">
        <w:t>На основании Генерального плана планируется:</w:t>
      </w:r>
    </w:p>
    <w:p w:rsidR="002724EA" w:rsidRPr="00C47E4D" w:rsidRDefault="002724EA" w:rsidP="002724EA">
      <w:pPr>
        <w:autoSpaceDE w:val="0"/>
        <w:autoSpaceDN w:val="0"/>
        <w:spacing w:after="0"/>
        <w:ind w:firstLine="0"/>
        <w:rPr>
          <w:rFonts w:eastAsia="Bookman Uralic"/>
          <w:szCs w:val="24"/>
        </w:rPr>
      </w:pPr>
      <w:r w:rsidRPr="00C47E4D">
        <w:rPr>
          <w:rFonts w:eastAsia="Bookman Uralic"/>
          <w:szCs w:val="24"/>
          <w:u w:val="single"/>
        </w:rPr>
        <w:t>На</w:t>
      </w:r>
      <w:r w:rsidRPr="00C47E4D">
        <w:rPr>
          <w:rFonts w:eastAsia="Bookman Uralic"/>
          <w:spacing w:val="-3"/>
          <w:szCs w:val="24"/>
          <w:u w:val="single"/>
        </w:rPr>
        <w:t xml:space="preserve"> </w:t>
      </w:r>
      <w:r w:rsidRPr="00C47E4D">
        <w:rPr>
          <w:rFonts w:eastAsia="Bookman Uralic"/>
          <w:szCs w:val="24"/>
          <w:u w:val="single"/>
        </w:rPr>
        <w:t>расчетный</w:t>
      </w:r>
      <w:r w:rsidRPr="00C47E4D">
        <w:rPr>
          <w:rFonts w:eastAsia="Bookman Uralic"/>
          <w:spacing w:val="-1"/>
          <w:szCs w:val="24"/>
          <w:u w:val="single"/>
        </w:rPr>
        <w:t xml:space="preserve"> </w:t>
      </w:r>
      <w:r w:rsidRPr="00C47E4D">
        <w:rPr>
          <w:rFonts w:eastAsia="Bookman Uralic"/>
          <w:szCs w:val="24"/>
          <w:u w:val="single"/>
        </w:rPr>
        <w:t>срок</w:t>
      </w:r>
      <w:r w:rsidRPr="00C47E4D">
        <w:rPr>
          <w:rFonts w:eastAsia="Bookman Uralic"/>
          <w:spacing w:val="-3"/>
          <w:szCs w:val="24"/>
          <w:u w:val="single"/>
        </w:rPr>
        <w:t xml:space="preserve"> </w:t>
      </w:r>
      <w:r w:rsidRPr="00C47E4D">
        <w:rPr>
          <w:rFonts w:eastAsia="Bookman Uralic"/>
          <w:spacing w:val="-2"/>
          <w:szCs w:val="24"/>
          <w:u w:val="single"/>
        </w:rPr>
        <w:t>предлагается:</w:t>
      </w:r>
    </w:p>
    <w:p w:rsidR="002724EA" w:rsidRPr="00C47E4D" w:rsidRDefault="002724EA" w:rsidP="002724EA">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организация улично-дорожной сети в новом проектном жилом</w:t>
      </w:r>
      <w:r w:rsidRPr="00C47E4D">
        <w:rPr>
          <w:rFonts w:eastAsia="Bookman Uralic"/>
          <w:spacing w:val="40"/>
        </w:rPr>
        <w:t xml:space="preserve"> </w:t>
      </w:r>
      <w:r w:rsidRPr="00C47E4D">
        <w:rPr>
          <w:rFonts w:eastAsia="Bookman Uralic"/>
        </w:rPr>
        <w:t>IV квартале.</w:t>
      </w:r>
    </w:p>
    <w:p w:rsidR="002724EA" w:rsidRPr="00C47E4D" w:rsidRDefault="002724EA" w:rsidP="002724EA">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формирование магистралей районного значения в IV квартале с выходом на магистрали общегородского значения, они обеспечат дополнительную связь между старыми и новыми кварталами;</w:t>
      </w:r>
    </w:p>
    <w:p w:rsidR="002724EA" w:rsidRPr="00C47E4D" w:rsidRDefault="002724EA" w:rsidP="002724EA">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пробивка магистрали общегородского значения в северном направлении с восточной части IV квартала;</w:t>
      </w:r>
    </w:p>
    <w:p w:rsidR="002724EA" w:rsidRPr="00C47E4D" w:rsidRDefault="002724EA" w:rsidP="002724EA">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формирование улиц местного значения со строительством разворотных площадок в районе блокированной малоэтажной</w:t>
      </w:r>
      <w:r w:rsidRPr="00C47E4D">
        <w:rPr>
          <w:rFonts w:eastAsia="Bookman Uralic"/>
          <w:spacing w:val="80"/>
        </w:rPr>
        <w:t xml:space="preserve"> </w:t>
      </w:r>
      <w:r w:rsidRPr="00C47E4D">
        <w:rPr>
          <w:rFonts w:eastAsia="Bookman Uralic"/>
        </w:rPr>
        <w:t>застройки в восточной части города;</w:t>
      </w:r>
    </w:p>
    <w:p w:rsidR="002724EA" w:rsidRDefault="002724EA" w:rsidP="002724EA">
      <w:pPr>
        <w:numPr>
          <w:ilvl w:val="0"/>
          <w:numId w:val="39"/>
        </w:numPr>
        <w:tabs>
          <w:tab w:val="left" w:pos="1817"/>
        </w:tabs>
        <w:autoSpaceDE w:val="0"/>
        <w:autoSpaceDN w:val="0"/>
        <w:spacing w:after="0"/>
        <w:ind w:left="0" w:right="-1" w:firstLine="567"/>
        <w:rPr>
          <w:rFonts w:eastAsia="Bookman Uralic"/>
        </w:rPr>
      </w:pPr>
      <w:r w:rsidRPr="00C47E4D">
        <w:rPr>
          <w:rFonts w:eastAsia="Bookman Uralic"/>
        </w:rPr>
        <w:t>организация регулируемых перекрестков на главных общегородских и районных улицах.</w:t>
      </w:r>
    </w:p>
    <w:p w:rsidR="002724EA" w:rsidRPr="00824809" w:rsidRDefault="002724EA" w:rsidP="002724EA">
      <w:pPr>
        <w:numPr>
          <w:ilvl w:val="0"/>
          <w:numId w:val="39"/>
        </w:numPr>
        <w:tabs>
          <w:tab w:val="left" w:pos="1817"/>
        </w:tabs>
        <w:autoSpaceDE w:val="0"/>
        <w:autoSpaceDN w:val="0"/>
        <w:spacing w:after="0"/>
        <w:ind w:left="0" w:right="-1" w:firstLine="567"/>
        <w:rPr>
          <w:rFonts w:eastAsia="Bookman Uralic"/>
        </w:rPr>
      </w:pPr>
      <w:r>
        <w:rPr>
          <w:rFonts w:ascii="Bookman Uralic" w:eastAsia="Bookman Uralic" w:hAnsi="Bookman Uralic" w:cs="Bookman Uralic"/>
          <w:szCs w:val="24"/>
        </w:rPr>
        <w:t>р</w:t>
      </w:r>
      <w:r w:rsidRPr="00824809">
        <w:rPr>
          <w:rFonts w:ascii="Bookman Uralic" w:eastAsia="Bookman Uralic" w:hAnsi="Bookman Uralic" w:cs="Bookman Uralic"/>
          <w:szCs w:val="24"/>
        </w:rPr>
        <w:t xml:space="preserve">емонт тротуаров и пешеходных дорожек на территории </w:t>
      </w:r>
      <w:r>
        <w:t>муниципального образования ЗАТО город Радужный</w:t>
      </w:r>
      <w:r w:rsidRPr="00824809">
        <w:rPr>
          <w:rFonts w:ascii="Bookman Uralic" w:eastAsia="Bookman Uralic" w:hAnsi="Bookman Uralic" w:cs="Bookman Uralic"/>
          <w:szCs w:val="24"/>
        </w:rPr>
        <w:t xml:space="preserve"> Владимирской области</w:t>
      </w:r>
      <w:r>
        <w:rPr>
          <w:rFonts w:eastAsia="Bookman Uralic"/>
        </w:rPr>
        <w:t>.</w:t>
      </w:r>
    </w:p>
    <w:p w:rsidR="00092588" w:rsidRPr="00092588" w:rsidRDefault="00092588" w:rsidP="00B20F1D">
      <w:pPr>
        <w:pStyle w:val="S2"/>
      </w:pPr>
      <w:bookmarkStart w:id="32" w:name="_Toc171344070"/>
      <w:r w:rsidRPr="00092588">
        <w:t>Прогноз уровня автомобилизации, параметров дорожного движения</w:t>
      </w:r>
      <w:bookmarkEnd w:id="32"/>
    </w:p>
    <w:p w:rsidR="00DC480C" w:rsidRDefault="00DC480C" w:rsidP="00DC480C">
      <w:pPr>
        <w:spacing w:after="0"/>
      </w:pPr>
      <w:r>
        <w:t>Уровень автомобилизации по муниципальному образованию ЗАТО город Радужный на 2023 год (автомобилей на 1000 человек) отсутствует.</w:t>
      </w:r>
    </w:p>
    <w:p w:rsidR="00DC480C" w:rsidRDefault="00DC480C" w:rsidP="00DC480C">
      <w:pPr>
        <w:spacing w:after="0"/>
      </w:pPr>
      <w:r>
        <w:t>В муниципальном образовании ЗАТО город Радужный уровень автомобилизации составляет согласно расчетных данных генерального плана 410 ед. автотранспортных средств на 1000 жителей или 8200 единиц автотранспортных средств: количество легковых машин - 5800 шт., грузовых - 1700 шт. и автобусов – 700 шт., что требует организацию мест хранения личного транспорта, устройство парковок, организацию дорожного и пешеходного движения.</w:t>
      </w:r>
    </w:p>
    <w:p w:rsidR="002038EE" w:rsidRDefault="002038EE" w:rsidP="002038EE">
      <w:pPr>
        <w:spacing w:after="0"/>
      </w:pPr>
      <w:r>
        <w:t>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К основным параметрам дорожного движения относят: интенсивность движения,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2038EE" w:rsidRDefault="002038EE" w:rsidP="002038EE">
      <w:pPr>
        <w:spacing w:after="0"/>
      </w:pPr>
      <w:r>
        <w:t xml:space="preserve">Анализ существующей обстановки и сложившихся трендов социально-экономического </w:t>
      </w:r>
      <w:r>
        <w:lastRenderedPageBreak/>
        <w:t>развития позволяет сделать вывод, что в поселении на расчетный срок значительных изменений параметров дорожного движения не прогнозируется, плотность дорожной сети существенно не изменится.</w:t>
      </w:r>
    </w:p>
    <w:p w:rsidR="00092588" w:rsidRPr="00092588" w:rsidRDefault="00092588" w:rsidP="00B20F1D">
      <w:pPr>
        <w:pStyle w:val="S2"/>
      </w:pPr>
      <w:bookmarkStart w:id="33" w:name="_Toc171344071"/>
      <w:r w:rsidRPr="00092588">
        <w:t>Прогноз показателей безопасности дорожного движения</w:t>
      </w:r>
      <w:bookmarkEnd w:id="33"/>
    </w:p>
    <w:p w:rsidR="00DC480C" w:rsidRDefault="00DC480C" w:rsidP="00D16502">
      <w:pPr>
        <w:spacing w:after="0"/>
      </w:pPr>
      <w:r w:rsidRPr="00DC480C">
        <w:t xml:space="preserve">За 2023 год на территории муниципального образования ЗАТО город Радужный зарегистрировано 5 ед. дорожно-транспортных происшествий, количество пострадавших человек 6, количество погибших 0, </w:t>
      </w:r>
      <w:r w:rsidR="0021557A">
        <w:t>Количество аварий за 2023 год 5</w:t>
      </w:r>
      <w:r w:rsidRPr="00DC480C">
        <w:t xml:space="preserve"> ед.</w:t>
      </w:r>
    </w:p>
    <w:p w:rsidR="0021557A" w:rsidRDefault="0021557A" w:rsidP="00D16502">
      <w:pPr>
        <w:spacing w:after="0"/>
      </w:pPr>
      <w:r>
        <w:t>Вид ДТП: наезд на пешехода, столкновение, падение пассажира, съезд с дороги, иной вид ДТП.</w:t>
      </w:r>
    </w:p>
    <w:p w:rsidR="00D16502" w:rsidRPr="00D16502" w:rsidRDefault="00D16502" w:rsidP="00D16502">
      <w:pPr>
        <w:widowControl/>
        <w:suppressAutoHyphens/>
        <w:spacing w:after="0" w:line="240" w:lineRule="auto"/>
        <w:ind w:firstLine="709"/>
        <w:rPr>
          <w:rFonts w:eastAsia="Times New Roman"/>
          <w:szCs w:val="24"/>
          <w:lang w:eastAsia="ru-RU"/>
        </w:rPr>
      </w:pPr>
      <w:r w:rsidRPr="00D16502">
        <w:rPr>
          <w:rFonts w:eastAsia="Times New Roman"/>
          <w:szCs w:val="24"/>
          <w:lang w:eastAsia="ru-RU"/>
        </w:rPr>
        <w:t xml:space="preserve">Комплекс мероприятий по организации дорожного движения сформирован, исходя из задач по повышению безопасности дорожного движения, и включает следующие мероприятия: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 xml:space="preserve">информирование граждан о правилах и требованиях в области обеспечения безопасности дорожного движения;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D16502" w:rsidRPr="00D16502" w:rsidRDefault="00D16502" w:rsidP="00CE49A0">
      <w:pPr>
        <w:widowControl/>
        <w:numPr>
          <w:ilvl w:val="0"/>
          <w:numId w:val="31"/>
        </w:numPr>
        <w:suppressAutoHyphens/>
        <w:spacing w:after="0" w:line="240" w:lineRule="auto"/>
        <w:ind w:left="0" w:firstLine="567"/>
        <w:contextualSpacing/>
        <w:rPr>
          <w:rFonts w:eastAsia="Times New Roman"/>
          <w:szCs w:val="24"/>
          <w:lang w:eastAsia="ru-RU"/>
        </w:rPr>
      </w:pPr>
      <w:r w:rsidRPr="00D16502">
        <w:rPr>
          <w:rFonts w:eastAsia="Times New Roman"/>
          <w:szCs w:val="24"/>
          <w:lang w:eastAsia="ru-RU"/>
        </w:rPr>
        <w:t>установка и обновление информационных панно с указанием телефонов спасательных служб и экстренной медицинской помощи.</w:t>
      </w:r>
    </w:p>
    <w:p w:rsidR="00D16502" w:rsidRDefault="00D16502" w:rsidP="008B35A9">
      <w:r w:rsidRPr="00D16502">
        <w:t>Если в расчетный срок данные мероприятия реализуются, то прогноз показателей безопасности дорожного движения будет благоприятный.</w:t>
      </w:r>
    </w:p>
    <w:p w:rsidR="00092588" w:rsidRPr="00092588" w:rsidRDefault="00092588" w:rsidP="00B20F1D">
      <w:pPr>
        <w:pStyle w:val="S2"/>
      </w:pPr>
      <w:bookmarkStart w:id="34" w:name="_Toc171344072"/>
      <w:r w:rsidRPr="00092588">
        <w:t>Прогноз негативного воздействия транспортной инфраструктуры на окружающую среду и здоровье населения</w:t>
      </w:r>
      <w:bookmarkEnd w:id="34"/>
    </w:p>
    <w:p w:rsidR="00D16502" w:rsidRDefault="00D16502" w:rsidP="002038EE">
      <w:pPr>
        <w:spacing w:after="0"/>
      </w:pPr>
      <w:r>
        <w:t xml:space="preserve">Автомобильный транспорт и инфраструктура автотранспортного комплекса относится к главным источникам загрязнения окружающей среды. </w:t>
      </w:r>
    </w:p>
    <w:p w:rsidR="00D16502" w:rsidRDefault="00D16502" w:rsidP="002038EE">
      <w:pPr>
        <w:spacing w:after="0"/>
      </w:pPr>
      <w:r>
        <w:t xml:space="preserve">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w:t>
      </w:r>
    </w:p>
    <w:p w:rsidR="00D16502" w:rsidRDefault="00D16502" w:rsidP="002038EE">
      <w:pPr>
        <w:spacing w:after="0"/>
      </w:pPr>
      <w:r>
        <w:t xml:space="preserve">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w:t>
      </w:r>
    </w:p>
    <w:p w:rsidR="00D16502" w:rsidRDefault="00D16502" w:rsidP="002038EE">
      <w:pPr>
        <w:spacing w:after="0"/>
      </w:pPr>
      <w: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w:t>
      </w:r>
    </w:p>
    <w:p w:rsidR="00D16502" w:rsidRDefault="00D16502" w:rsidP="002038EE">
      <w:pPr>
        <w:spacing w:after="0"/>
      </w:pPr>
      <w:r>
        <w:t xml:space="preserve">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w:t>
      </w:r>
      <w:r w:rsidR="00991F39">
        <w:t xml:space="preserve">муниципального образования </w:t>
      </w:r>
      <w:r>
        <w:t xml:space="preserve">направленную на снижение использования автомобильного транспорта при передвижении в </w:t>
      </w:r>
      <w:r>
        <w:lastRenderedPageBreak/>
        <w:t>границах</w:t>
      </w:r>
      <w:r w:rsidR="002038EE">
        <w:t xml:space="preserve"> </w:t>
      </w:r>
      <w:r w:rsidR="00991F39">
        <w:t>муниципального образования</w:t>
      </w:r>
      <w:r>
        <w:t>.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005AF3" w:rsidRPr="00A56FA0" w:rsidRDefault="00A56FA0" w:rsidP="00CE49A0">
      <w:pPr>
        <w:pStyle w:val="S1"/>
        <w:numPr>
          <w:ilvl w:val="0"/>
          <w:numId w:val="32"/>
        </w:numPr>
        <w:ind w:left="924" w:hanging="357"/>
        <w:jc w:val="center"/>
      </w:pPr>
      <w:bookmarkStart w:id="35" w:name="_Toc171344073"/>
      <w:r w:rsidRPr="00A56FA0">
        <w:rPr>
          <w:rStyle w:val="40"/>
          <w:rFonts w:eastAsiaTheme="majorEastAsia" w:cstheme="majorBidi"/>
          <w:b/>
          <w:bCs/>
          <w:caps w:val="0"/>
          <w:sz w:val="24"/>
          <w:lang w:eastAsia="en-US"/>
        </w:rPr>
        <w:lastRenderedPageBreak/>
        <w:t>УКРУПНЕННАЯ ОЦЕНКА ПРИНЦИПИАЛЬНЫХ ВАРИАНТОВ РАЗВИТИЯ ТРАНСПОРТНОЙ ИНФРАСТРУКТУРЫ И ВЫБОР ПРЕДЛАГАЕМОГО К РЕАЛИЗАЦИИ ВАРИАНТА</w:t>
      </w:r>
      <w:bookmarkEnd w:id="35"/>
    </w:p>
    <w:p w:rsidR="00EE5722" w:rsidRPr="00EE5722" w:rsidRDefault="00EE5722" w:rsidP="000535E1">
      <w:pPr>
        <w:spacing w:after="0"/>
      </w:pPr>
      <w:bookmarkStart w:id="36" w:name="_Toc446578392"/>
      <w:bookmarkStart w:id="37" w:name="_Toc447012883"/>
      <w:bookmarkStart w:id="38" w:name="_Toc447114030"/>
      <w:bookmarkStart w:id="39" w:name="_Toc447276262"/>
      <w:bookmarkStart w:id="40" w:name="_Toc447282001"/>
      <w:bookmarkStart w:id="41" w:name="_Toc447715691"/>
      <w:bookmarkStart w:id="42" w:name="_Toc449519993"/>
      <w:bookmarkEnd w:id="36"/>
      <w:bookmarkEnd w:id="37"/>
      <w:bookmarkEnd w:id="38"/>
      <w:bookmarkEnd w:id="39"/>
      <w:bookmarkEnd w:id="40"/>
      <w:bookmarkEnd w:id="41"/>
      <w:bookmarkEnd w:id="42"/>
      <w:r w:rsidRPr="00EE5722">
        <w:t xml:space="preserve">Прогноз сценарных условий развития транспортного комплекса </w:t>
      </w:r>
      <w:r w:rsidR="00991F39">
        <w:t xml:space="preserve">муниципального образования ЗАТО город Радужный </w:t>
      </w:r>
      <w:r w:rsidRPr="00EE5722">
        <w:t>разработан на основании сценарных условий, основных параметров прогноза социально-экономического развития Российской Федерации.</w:t>
      </w:r>
    </w:p>
    <w:p w:rsidR="00EE5722" w:rsidRPr="00537FD4" w:rsidRDefault="00EE5722" w:rsidP="000535E1">
      <w:pPr>
        <w:spacing w:after="0"/>
        <w:rPr>
          <w:lang w:eastAsia="ru-RU"/>
        </w:rPr>
      </w:pPr>
      <w:r w:rsidRPr="00537FD4">
        <w:rPr>
          <w:lang w:eastAsia="ru-RU"/>
        </w:rPr>
        <w:t xml:space="preserve">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 Кроме того, учитывалось, что инфраструктура транспортного комплекса в свою очередь должна расти опережающими темпами вслед за транспортным спросом. </w:t>
      </w:r>
    </w:p>
    <w:p w:rsidR="00EE5722" w:rsidRPr="00537FD4" w:rsidRDefault="00EE5722" w:rsidP="000535E1">
      <w:pPr>
        <w:spacing w:after="0"/>
      </w:pPr>
      <w:r w:rsidRPr="00537FD4">
        <w:t>При разработке сценариев развития транспортного комплекса помимо основных показателей социально-экономического развития учитывали</w:t>
      </w:r>
      <w:r>
        <w:t>сь макроэкономические тенденции</w:t>
      </w:r>
      <w:r w:rsidRPr="00537FD4">
        <w:t>.</w:t>
      </w:r>
    </w:p>
    <w:p w:rsidR="00EE5722" w:rsidRPr="00537FD4" w:rsidRDefault="00EE5722" w:rsidP="000535E1">
      <w:pPr>
        <w:spacing w:after="0"/>
      </w:pPr>
      <w:r w:rsidRPr="00537FD4">
        <w:rPr>
          <w:lang w:eastAsia="ru-RU"/>
        </w:rPr>
        <w:t>Варианты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EE5722" w:rsidRPr="00537FD4" w:rsidRDefault="0016621E" w:rsidP="00EE5722">
      <w:r w:rsidRPr="0016621E">
        <w:rPr>
          <w:b/>
          <w:bCs/>
          <w:i/>
        </w:rPr>
        <w:t>Вариант 1</w:t>
      </w:r>
      <w:r w:rsidRPr="0016621E">
        <w:rPr>
          <w:b/>
          <w:i/>
        </w:rPr>
        <w:t xml:space="preserve"> </w:t>
      </w:r>
      <w:r w:rsidRPr="0016621E">
        <w:rPr>
          <w:b/>
          <w:bCs/>
          <w:i/>
        </w:rPr>
        <w:t>(пессимистичный).</w:t>
      </w:r>
      <w:r w:rsidR="00991F39">
        <w:rPr>
          <w:bCs/>
        </w:rPr>
        <w:t xml:space="preserve"> </w:t>
      </w:r>
      <w:r w:rsidR="00EE5722" w:rsidRPr="00537FD4">
        <w:rPr>
          <w:bCs/>
        </w:rPr>
        <w:t>Р</w:t>
      </w:r>
      <w:r w:rsidR="00EE5722" w:rsidRPr="00537FD4">
        <w:t>азвитие транспортной инфраструктуры осуществляется на уровне необходимом и достаточном для обеспечения безопасности передвижения на уровне выполнения локальных ремонтно-восстановительных работ, без проведения капитального ремонта и нового строительства. Целевыми показателями (индикаторами) по сравнению с базовыми показателями для данного варианта будет снижение инвестиционной привлекательности территории</w:t>
      </w:r>
      <w:r w:rsidR="00E9532A">
        <w:t xml:space="preserve"> муниципального образования</w:t>
      </w:r>
      <w:r w:rsidR="00EE5722" w:rsidRPr="00537FD4">
        <w:t xml:space="preserve">, снижение численности населения за счет увеличения миграционного оттока, увеличение числа трудовых маятниковых миграций. </w:t>
      </w:r>
    </w:p>
    <w:p w:rsidR="00EE5722" w:rsidRPr="00537FD4" w:rsidRDefault="0016621E" w:rsidP="00EE5722">
      <w:pPr>
        <w:rPr>
          <w:lang w:eastAsia="ru-RU"/>
        </w:rPr>
      </w:pPr>
      <w:r w:rsidRPr="0016621E">
        <w:rPr>
          <w:b/>
          <w:bCs/>
          <w:i/>
        </w:rPr>
        <w:t>Вариант 2 (реалистичный).</w:t>
      </w:r>
      <w:r w:rsidRPr="0016621E">
        <w:rPr>
          <w:bCs/>
        </w:rPr>
        <w:t xml:space="preserve"> </w:t>
      </w:r>
      <w:r w:rsidR="00EE5722" w:rsidRPr="00537FD4">
        <w:rPr>
          <w:lang w:eastAsia="ru-RU"/>
        </w:rPr>
        <w:t>Развитие происходит в полном соответствии с прогнозными показателями</w:t>
      </w:r>
      <w:r w:rsidR="00EE5722">
        <w:rPr>
          <w:lang w:eastAsia="ru-RU"/>
        </w:rPr>
        <w:t>,</w:t>
      </w:r>
      <w:r w:rsidR="00EE5722" w:rsidRPr="00537FD4">
        <w:rPr>
          <w:lang w:eastAsia="ru-RU"/>
        </w:rPr>
        <w:t xml:space="preserve"> с реализаци</w:t>
      </w:r>
      <w:r w:rsidR="00EE5722">
        <w:rPr>
          <w:lang w:eastAsia="ru-RU"/>
        </w:rPr>
        <w:t>ей</w:t>
      </w:r>
      <w:r w:rsidR="00EE5722" w:rsidRPr="00537FD4">
        <w:rPr>
          <w:lang w:eastAsia="ru-RU"/>
        </w:rPr>
        <w:t xml:space="preserve"> всех предложений по реконструкции и строительств</w:t>
      </w:r>
      <w:r w:rsidR="00EE5722">
        <w:rPr>
          <w:lang w:eastAsia="ru-RU"/>
        </w:rPr>
        <w:t>у</w:t>
      </w:r>
      <w:r w:rsidR="00EE5722" w:rsidRPr="00537FD4">
        <w:rPr>
          <w:lang w:eastAsia="ru-RU"/>
        </w:rPr>
        <w:t xml:space="preserve">. На территории </w:t>
      </w:r>
      <w:r w:rsidR="00E9532A">
        <w:t>муниципального образования</w:t>
      </w:r>
      <w:r w:rsidR="0026703D">
        <w:t xml:space="preserve"> </w:t>
      </w:r>
      <w:r w:rsidR="00EE5722" w:rsidRPr="00537FD4">
        <w:rPr>
          <w:lang w:eastAsia="ru-RU"/>
        </w:rPr>
        <w:t>предполагается проведение мероприятий, направленных на стабильный социально-экономический рост в соответствии с тенденциями текущего развития.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Сценарий характеризуется ростом экономической активности транспортных и пассажирских перевозок, увеличение</w:t>
      </w:r>
      <w:r w:rsidR="00EE5722">
        <w:rPr>
          <w:lang w:eastAsia="ru-RU"/>
        </w:rPr>
        <w:t>м</w:t>
      </w:r>
      <w:r w:rsidR="00EE5722" w:rsidRPr="00537FD4">
        <w:rPr>
          <w:lang w:eastAsia="ru-RU"/>
        </w:rPr>
        <w:t xml:space="preserve"> деловой активности.</w:t>
      </w:r>
    </w:p>
    <w:p w:rsidR="00EE5722" w:rsidRPr="00537FD4" w:rsidRDefault="0016621E" w:rsidP="000535E1">
      <w:pPr>
        <w:spacing w:after="0"/>
        <w:rPr>
          <w:lang w:eastAsia="ru-RU"/>
        </w:rPr>
      </w:pPr>
      <w:r w:rsidRPr="0016621E">
        <w:rPr>
          <w:b/>
          <w:bCs/>
          <w:i/>
        </w:rPr>
        <w:t>Вариант 3</w:t>
      </w:r>
      <w:r w:rsidR="00EE5722" w:rsidRPr="0016621E">
        <w:rPr>
          <w:b/>
          <w:i/>
        </w:rPr>
        <w:t xml:space="preserve"> </w:t>
      </w:r>
      <w:r w:rsidRPr="0016621E">
        <w:rPr>
          <w:b/>
          <w:i/>
        </w:rPr>
        <w:t>(оптимистичный).</w:t>
      </w:r>
      <w:r w:rsidRPr="0016621E">
        <w:t xml:space="preserve"> </w:t>
      </w:r>
      <w:r w:rsidR="00EE5722" w:rsidRPr="00537FD4">
        <w:t>Развитие транспортной инфраструктуры осуществляется на уровне с опережением достаточного дл</w:t>
      </w:r>
      <w:r w:rsidR="00EE5722">
        <w:t>я обеспечения комфортабельности</w:t>
      </w:r>
      <w:r w:rsidR="00EE5722" w:rsidRPr="00537FD4">
        <w:t xml:space="preserve"> и безопасности передвижения населения и грузов. Вариант предполагает реконструкцию существую</w:t>
      </w:r>
      <w:r w:rsidR="00EE5722">
        <w:t>щей транспортной инфраструктуры</w:t>
      </w:r>
      <w:r w:rsidR="00EE5722" w:rsidRPr="00537FD4">
        <w:t xml:space="preserve"> и строительство новых участков дорог и сооружений транспортной инфраструктуры, </w:t>
      </w:r>
      <w:r w:rsidR="00EE5722" w:rsidRPr="00537FD4">
        <w:rPr>
          <w:rFonts w:eastAsia="Times New Roman"/>
          <w:color w:val="000000"/>
        </w:rPr>
        <w:t xml:space="preserve">развитие кварталов перспективной застройки, расширение индивидуального жилищного строительства, развитие инфраструктуры </w:t>
      </w:r>
      <w:r w:rsidR="00EE5722" w:rsidRPr="00537FD4">
        <w:rPr>
          <w:rFonts w:eastAsia="Times New Roman"/>
          <w:color w:val="000000"/>
        </w:rPr>
        <w:lastRenderedPageBreak/>
        <w:t>пассажирских перевозок</w:t>
      </w:r>
      <w:r w:rsidR="00EE5722" w:rsidRPr="00537FD4">
        <w:t xml:space="preserve">. Целевыми показателями (индикаторами) по сравнению с базовыми показателями для данного варианта будет повышение инвестиционной привлекательности территории </w:t>
      </w:r>
      <w:r w:rsidR="00E9532A">
        <w:t>муниципального образования</w:t>
      </w:r>
      <w:r w:rsidR="00EE5722" w:rsidRPr="00537FD4">
        <w:t>, стабилизация и рост численности населения.</w:t>
      </w:r>
    </w:p>
    <w:p w:rsidR="00EE5722" w:rsidRPr="00537FD4" w:rsidRDefault="00EE5722" w:rsidP="000535E1">
      <w:pPr>
        <w:spacing w:after="0"/>
        <w:rPr>
          <w:lang w:eastAsia="ru-RU"/>
        </w:rPr>
      </w:pPr>
      <w:r w:rsidRPr="00537FD4">
        <w:rPr>
          <w:lang w:eastAsia="ru-RU"/>
        </w:rPr>
        <w:t xml:space="preserve">Укрупненная оценка по целевым показателям (индикаторам) принципиальных вариантов развития транспортной инфраструктуры представлена в таблице </w:t>
      </w:r>
      <w:r w:rsidR="00C156FF">
        <w:rPr>
          <w:lang w:eastAsia="ru-RU"/>
        </w:rPr>
        <w:t>3</w:t>
      </w:r>
      <w:r w:rsidRPr="00537FD4">
        <w:rPr>
          <w:lang w:eastAsia="ru-RU"/>
        </w:rPr>
        <w:t>.1.</w:t>
      </w:r>
    </w:p>
    <w:p w:rsidR="00EE5722" w:rsidRDefault="00EE5722" w:rsidP="000535E1">
      <w:pPr>
        <w:spacing w:after="0"/>
        <w:ind w:firstLine="0"/>
        <w:jc w:val="right"/>
        <w:rPr>
          <w:lang w:eastAsia="ru-RU"/>
        </w:rPr>
      </w:pPr>
      <w:r w:rsidRPr="00537FD4">
        <w:rPr>
          <w:lang w:eastAsia="ru-RU"/>
        </w:rPr>
        <w:t xml:space="preserve">Таблица </w:t>
      </w:r>
      <w:r w:rsidR="00C156FF">
        <w:rPr>
          <w:lang w:eastAsia="ru-RU"/>
        </w:rPr>
        <w:t>3</w:t>
      </w:r>
      <w:r w:rsidRPr="00537FD4">
        <w:rPr>
          <w:lang w:eastAsia="ru-RU"/>
        </w:rPr>
        <w:t>.1</w:t>
      </w:r>
    </w:p>
    <w:p w:rsidR="00EE5722" w:rsidRPr="000535E1" w:rsidRDefault="00EE5722" w:rsidP="000535E1">
      <w:pPr>
        <w:spacing w:after="0"/>
        <w:ind w:firstLine="0"/>
        <w:jc w:val="center"/>
        <w:rPr>
          <w:u w:val="single"/>
          <w:lang w:eastAsia="ru-RU"/>
        </w:rPr>
      </w:pPr>
      <w:r w:rsidRPr="000535E1">
        <w:rPr>
          <w:u w:val="single"/>
        </w:rPr>
        <w:t>Укрупненная оценка по целевым показателям (индикаторам) принципиальных вариантов развития транспортной инфраструктуры до 20</w:t>
      </w:r>
      <w:r w:rsidR="00E9532A">
        <w:rPr>
          <w:u w:val="single"/>
        </w:rPr>
        <w:t>34</w:t>
      </w:r>
      <w:r w:rsidRPr="000535E1">
        <w:rPr>
          <w:u w:val="single"/>
        </w:rPr>
        <w:t xml:space="preserve"> года</w:t>
      </w:r>
    </w:p>
    <w:tbl>
      <w:tblPr>
        <w:tblW w:w="95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0000"/>
        <w:tblLayout w:type="fixed"/>
        <w:tblLook w:val="04A0" w:firstRow="1" w:lastRow="0" w:firstColumn="1" w:lastColumn="0" w:noHBand="0" w:noVBand="1"/>
      </w:tblPr>
      <w:tblGrid>
        <w:gridCol w:w="4281"/>
        <w:gridCol w:w="1134"/>
        <w:gridCol w:w="1621"/>
        <w:gridCol w:w="850"/>
        <w:gridCol w:w="851"/>
        <w:gridCol w:w="850"/>
      </w:tblGrid>
      <w:tr w:rsidR="00EE5722" w:rsidRPr="00361818" w:rsidTr="00635DE0">
        <w:trPr>
          <w:trHeight w:val="371"/>
        </w:trPr>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b/>
                <w:sz w:val="20"/>
                <w:szCs w:val="20"/>
              </w:rPr>
            </w:pPr>
            <w:r w:rsidRPr="00361818">
              <w:rPr>
                <w:rFonts w:ascii="Times New Roman" w:hAnsi="Times New Roman"/>
                <w:b/>
                <w:sz w:val="20"/>
                <w:szCs w:val="20"/>
                <w:lang w:val="ru-RU"/>
              </w:rPr>
              <w:t>Показатель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Ед. изм.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Существующее 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b/>
                <w:sz w:val="20"/>
                <w:szCs w:val="20"/>
                <w:lang w:val="ru-RU"/>
              </w:rPr>
            </w:pPr>
            <w:r w:rsidRPr="00361818">
              <w:rPr>
                <w:rFonts w:ascii="Times New Roman" w:hAnsi="Times New Roman"/>
                <w:b/>
                <w:sz w:val="20"/>
                <w:szCs w:val="20"/>
                <w:lang w:val="ru-RU"/>
              </w:rPr>
              <w:t>Вариант №3</w:t>
            </w:r>
          </w:p>
        </w:tc>
      </w:tr>
      <w:tr w:rsidR="00EE5722" w:rsidRPr="00361818" w:rsidTr="00635DE0">
        <w:tc>
          <w:tcPr>
            <w:tcW w:w="9587" w:type="dxa"/>
            <w:gridSpan w:val="6"/>
            <w:tcBorders>
              <w:top w:val="single" w:sz="4" w:space="0" w:color="auto"/>
              <w:left w:val="single" w:sz="4" w:space="0" w:color="auto"/>
              <w:bottom w:val="single" w:sz="4" w:space="0" w:color="auto"/>
            </w:tcBorders>
            <w:shd w:val="clear" w:color="auto" w:fill="auto"/>
            <w:tcMar>
              <w:left w:w="28" w:type="dxa"/>
              <w:right w:w="28" w:type="dxa"/>
            </w:tcMar>
            <w:vAlign w:val="center"/>
            <w:hideMark/>
          </w:tcPr>
          <w:p w:rsidR="00EE5722" w:rsidRPr="00361818" w:rsidRDefault="00EE5722" w:rsidP="00725642">
            <w:pPr>
              <w:pStyle w:val="a6"/>
              <w:spacing w:after="0"/>
              <w:rPr>
                <w:rFonts w:ascii="Times New Roman" w:hAnsi="Times New Roman"/>
                <w:sz w:val="20"/>
                <w:szCs w:val="20"/>
                <w:lang w:val="ru-RU"/>
              </w:rPr>
            </w:pPr>
            <w:r w:rsidRPr="00361818">
              <w:rPr>
                <w:rFonts w:ascii="Times New Roman" w:hAnsi="Times New Roman"/>
                <w:sz w:val="20"/>
                <w:szCs w:val="20"/>
                <w:lang w:val="ru-RU"/>
              </w:rPr>
              <w:t xml:space="preserve">Прогнозные показатели деятельности транспорта по пассажирским маршрутам </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Автобусное сообщение</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Воздушные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Водные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Железнодорожные маршруты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E5722" w:rsidRPr="00361818" w:rsidTr="00635DE0">
        <w:tc>
          <w:tcPr>
            <w:tcW w:w="9587"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Прогнозные значения развития транспортной инфраструктуры</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725642" w:rsidRDefault="00E9532A" w:rsidP="00E9532A">
            <w:pPr>
              <w:pStyle w:val="a6"/>
              <w:spacing w:after="0"/>
              <w:rPr>
                <w:rFonts w:ascii="Times New Roman" w:hAnsi="Times New Roman"/>
                <w:sz w:val="20"/>
                <w:szCs w:val="20"/>
                <w:lang w:val="ru-RU"/>
              </w:rPr>
            </w:pPr>
            <w:r w:rsidRPr="00725642">
              <w:rPr>
                <w:rFonts w:ascii="Times New Roman" w:eastAsia="Calibri" w:hAnsi="Times New Roman"/>
                <w:sz w:val="20"/>
                <w:szCs w:val="20"/>
                <w:lang w:val="ru-RU"/>
              </w:rPr>
              <w:t>Железнодорожный путь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Железнодорожные 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sidRPr="00361818">
              <w:rPr>
                <w:rFonts w:ascii="Times New Roman" w:hAnsi="Times New Roman"/>
                <w:sz w:val="20"/>
                <w:szCs w:val="20"/>
                <w:lang w:val="ru-RU"/>
              </w:rPr>
              <w:t>Автостанции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Число оборудованных остановочных площадок</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16621E"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18</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rPr>
            </w:pPr>
            <w:r w:rsidRPr="00361818">
              <w:rPr>
                <w:rFonts w:ascii="Times New Roman" w:hAnsi="Times New Roman"/>
                <w:sz w:val="20"/>
                <w:szCs w:val="20"/>
                <w:lang w:val="ru-RU"/>
              </w:rPr>
              <w:t>Порт, причал, пристань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E9532A" w:rsidRDefault="00E9532A" w:rsidP="00E9532A">
            <w:pPr>
              <w:pStyle w:val="a6"/>
              <w:spacing w:after="0"/>
              <w:rPr>
                <w:rFonts w:ascii="Times New Roman" w:hAnsi="Times New Roman"/>
                <w:sz w:val="20"/>
                <w:szCs w:val="20"/>
                <w:lang w:val="ru-RU"/>
              </w:rPr>
            </w:pPr>
            <w:r w:rsidRPr="00E9532A">
              <w:rPr>
                <w:rFonts w:ascii="Times New Roman" w:hAnsi="Times New Roman"/>
                <w:sz w:val="20"/>
                <w:szCs w:val="20"/>
                <w:lang w:val="ru-RU"/>
              </w:rPr>
              <w:t>Число вертолетных площадок, ВПП</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E9532A" w:rsidRDefault="00E9532A" w:rsidP="00E9532A">
            <w:pPr>
              <w:pStyle w:val="a6"/>
              <w:spacing w:after="0"/>
              <w:rPr>
                <w:rFonts w:ascii="Times New Roman" w:hAnsi="Times New Roman"/>
                <w:sz w:val="20"/>
                <w:szCs w:val="20"/>
                <w:lang w:val="ru-RU"/>
              </w:rPr>
            </w:pPr>
            <w:r w:rsidRPr="00E9532A">
              <w:rPr>
                <w:rFonts w:ascii="Times New Roman" w:hAnsi="Times New Roman"/>
                <w:sz w:val="20"/>
                <w:szCs w:val="20"/>
              </w:rPr>
              <w:t>Количество обустроенных пешеходных переходов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rPr>
            </w:pPr>
            <w:r>
              <w:rPr>
                <w:rFonts w:ascii="Times New Roman" w:eastAsia="TimesNewRomanPSMT" w:hAnsi="Times New Roman"/>
                <w:sz w:val="20"/>
                <w:szCs w:val="20"/>
                <w:lang w:val="ru-RU" w:eastAsia="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0C370E"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49</w:t>
            </w:r>
          </w:p>
        </w:tc>
      </w:tr>
      <w:tr w:rsidR="00E9532A" w:rsidRPr="00361818" w:rsidTr="00EE6114">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sidRPr="00E9532A">
              <w:rPr>
                <w:rFonts w:ascii="Times New Roman" w:hAnsi="Times New Roman"/>
                <w:sz w:val="20"/>
                <w:szCs w:val="20"/>
                <w:lang w:val="ru-RU"/>
              </w:rPr>
              <w:t>Количество велодорожек</w:t>
            </w:r>
            <w:r w:rsidRPr="00361818">
              <w:rPr>
                <w:rFonts w:ascii="Times New Roman" w:hAnsi="Times New Roman"/>
                <w:sz w:val="20"/>
                <w:szCs w:val="20"/>
                <w:lang w:val="ru-RU"/>
              </w:rPr>
              <w:t xml:space="preserve">, </w:t>
            </w:r>
            <w:r>
              <w:rPr>
                <w:rFonts w:ascii="Times New Roman" w:hAnsi="Times New Roman"/>
                <w:sz w:val="20"/>
                <w:szCs w:val="20"/>
                <w:lang w:val="ru-RU"/>
              </w:rPr>
              <w:t>к</w:t>
            </w:r>
            <w:r w:rsidRPr="00E9532A">
              <w:rPr>
                <w:rFonts w:ascii="Times New Roman" w:hAnsi="Times New Roman"/>
                <w:sz w:val="20"/>
                <w:szCs w:val="20"/>
                <w:lang w:val="ru-RU"/>
              </w:rPr>
              <w:t>оличество мест хранения велосипедов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ед.</w:t>
            </w: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0C370E"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4/5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0C370E"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5/6</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rPr>
                <w:rFonts w:ascii="Times New Roman" w:hAnsi="Times New Roman"/>
                <w:sz w:val="20"/>
                <w:szCs w:val="20"/>
                <w:lang w:val="ru-RU"/>
              </w:rPr>
            </w:pPr>
            <w:r>
              <w:rPr>
                <w:rFonts w:ascii="Times New Roman" w:hAnsi="Times New Roman"/>
                <w:sz w:val="20"/>
                <w:szCs w:val="20"/>
                <w:lang w:val="ru-RU"/>
              </w:rPr>
              <w:t>Протяженность автомобильных дорог общего пользования регионального 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rPr>
                <w:rFonts w:ascii="Times New Roman" w:hAnsi="Times New Roman"/>
                <w:sz w:val="20"/>
                <w:szCs w:val="20"/>
                <w:lang w:val="ru-RU"/>
              </w:rPr>
            </w:pPr>
            <w:r w:rsidRPr="000535E1">
              <w:rPr>
                <w:rFonts w:ascii="Times New Roman" w:hAnsi="Times New Roman"/>
                <w:sz w:val="20"/>
                <w:szCs w:val="20"/>
                <w:lang w:val="ru-RU"/>
              </w:rPr>
              <w:t xml:space="preserve">Протяженность автомобильных дорог общего пользования </w:t>
            </w:r>
            <w:r>
              <w:rPr>
                <w:rFonts w:ascii="Times New Roman" w:hAnsi="Times New Roman"/>
                <w:sz w:val="20"/>
                <w:szCs w:val="20"/>
                <w:lang w:val="ru-RU"/>
              </w:rPr>
              <w:t xml:space="preserve">межмуниципального </w:t>
            </w:r>
            <w:r w:rsidRPr="000535E1">
              <w:rPr>
                <w:rFonts w:ascii="Times New Roman" w:hAnsi="Times New Roman"/>
                <w:sz w:val="20"/>
                <w:szCs w:val="20"/>
                <w:lang w:val="ru-RU"/>
              </w:rPr>
              <w:t>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rPr>
                <w:rFonts w:ascii="Times New Roman" w:hAnsi="Times New Roman"/>
                <w:sz w:val="20"/>
                <w:szCs w:val="20"/>
                <w:lang w:val="ru-RU"/>
              </w:rPr>
            </w:pPr>
            <w:r w:rsidRPr="0045077C">
              <w:rPr>
                <w:rFonts w:ascii="Times New Roman" w:hAnsi="Times New Roman"/>
                <w:sz w:val="20"/>
                <w:szCs w:val="20"/>
                <w:lang w:val="ru-RU"/>
              </w:rPr>
              <w:t>Протяженность автомобильных дорог общего пользов</w:t>
            </w:r>
            <w:r>
              <w:rPr>
                <w:rFonts w:ascii="Times New Roman" w:hAnsi="Times New Roman"/>
                <w:sz w:val="20"/>
                <w:szCs w:val="20"/>
                <w:lang w:val="ru-RU"/>
              </w:rPr>
              <w:t>ания местного</w:t>
            </w:r>
            <w:r w:rsidRPr="0045077C">
              <w:rPr>
                <w:rFonts w:ascii="Times New Roman" w:hAnsi="Times New Roman"/>
                <w:sz w:val="20"/>
                <w:szCs w:val="20"/>
                <w:lang w:val="ru-RU"/>
              </w:rPr>
              <w:t xml:space="preserve"> 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532A" w:rsidRPr="00361818" w:rsidRDefault="00E9532A" w:rsidP="00E9532A">
            <w:pPr>
              <w:pStyle w:val="a6"/>
              <w:spacing w:after="0"/>
              <w:jc w:val="center"/>
              <w:rPr>
                <w:rFonts w:ascii="Times New Roman" w:hAnsi="Times New Roman"/>
                <w:sz w:val="20"/>
                <w:szCs w:val="20"/>
                <w:lang w:val="ru-RU"/>
              </w:rPr>
            </w:pPr>
            <w:r w:rsidRPr="00361818">
              <w:rPr>
                <w:rFonts w:ascii="Times New Roman" w:hAnsi="Times New Roman"/>
                <w:sz w:val="20"/>
                <w:szCs w:val="20"/>
                <w:lang w:val="ru-RU"/>
              </w:rPr>
              <w:t>км</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31,256</w:t>
            </w:r>
          </w:p>
        </w:tc>
      </w:tr>
      <w:tr w:rsidR="00E9532A"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A0DCF" w:rsidRDefault="00E9532A" w:rsidP="00E9532A">
            <w:pPr>
              <w:pStyle w:val="a6"/>
              <w:spacing w:after="0"/>
              <w:rPr>
                <w:rFonts w:ascii="Times New Roman" w:hAnsi="Times New Roman"/>
                <w:color w:val="000000"/>
                <w:sz w:val="20"/>
                <w:szCs w:val="20"/>
                <w:lang w:val="ru-RU"/>
              </w:rPr>
            </w:pPr>
            <w:r w:rsidRPr="003A0DCF">
              <w:rPr>
                <w:rFonts w:ascii="Times New Roman" w:hAnsi="Times New Roman"/>
                <w:sz w:val="20"/>
                <w:szCs w:val="20"/>
                <w:lang w:val="ru-RU"/>
              </w:rPr>
              <w:t xml:space="preserve">Удельный вес </w:t>
            </w:r>
            <w:r>
              <w:rPr>
                <w:rFonts w:ascii="Times New Roman" w:hAnsi="Times New Roman"/>
                <w:sz w:val="20"/>
                <w:szCs w:val="20"/>
                <w:lang w:val="ru-RU"/>
              </w:rPr>
              <w:t>УДС, нуждающей</w:t>
            </w:r>
            <w:r w:rsidRPr="003A0DCF">
              <w:rPr>
                <w:rFonts w:ascii="Times New Roman" w:hAnsi="Times New Roman"/>
                <w:sz w:val="20"/>
                <w:szCs w:val="20"/>
                <w:lang w:val="ru-RU"/>
              </w:rPr>
              <w:t>ся в капитальном ремонте (реконструкции)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Pr="00361818"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9532A" w:rsidRDefault="00E9532A" w:rsidP="00E9532A">
            <w:pPr>
              <w:pStyle w:val="a6"/>
              <w:spacing w:after="0"/>
              <w:jc w:val="center"/>
              <w:rPr>
                <w:rFonts w:ascii="Times New Roman" w:hAnsi="Times New Roman"/>
                <w:sz w:val="20"/>
                <w:szCs w:val="20"/>
                <w:lang w:val="ru-RU"/>
              </w:rPr>
            </w:pPr>
            <w:r>
              <w:rPr>
                <w:rFonts w:ascii="Times New Roman" w:hAnsi="Times New Roman"/>
                <w:sz w:val="20"/>
                <w:szCs w:val="20"/>
                <w:lang w:val="ru-RU"/>
              </w:rPr>
              <w:t>0</w:t>
            </w:r>
          </w:p>
        </w:tc>
      </w:tr>
      <w:tr w:rsidR="00EE5722" w:rsidRPr="00361818" w:rsidTr="00635DE0">
        <w:trPr>
          <w:trHeight w:val="70"/>
        </w:trPr>
        <w:tc>
          <w:tcPr>
            <w:tcW w:w="9587" w:type="dxa"/>
            <w:gridSpan w:val="6"/>
            <w:tcBorders>
              <w:top w:val="single" w:sz="4" w:space="0" w:color="auto"/>
              <w:left w:val="single" w:sz="4" w:space="0" w:color="auto"/>
              <w:bottom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Показатели автомобилизации и безопасности дорожного движения</w:t>
            </w:r>
          </w:p>
        </w:tc>
      </w:tr>
      <w:tr w:rsidR="00EE5722"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lang w:val="ru-RU"/>
              </w:rPr>
            </w:pPr>
            <w:r w:rsidRPr="00361818">
              <w:rPr>
                <w:rFonts w:ascii="Times New Roman" w:hAnsi="Times New Roman"/>
                <w:sz w:val="20"/>
                <w:szCs w:val="20"/>
                <w:lang w:val="ru-RU"/>
              </w:rPr>
              <w:t>Уровень автомобилизации на 1000 жителей</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9532A" w:rsidP="00361818">
            <w:pPr>
              <w:pStyle w:val="a6"/>
              <w:spacing w:after="0"/>
              <w:jc w:val="center"/>
              <w:rPr>
                <w:rFonts w:ascii="Times New Roman" w:hAnsi="Times New Roman"/>
                <w:sz w:val="20"/>
                <w:szCs w:val="20"/>
                <w:lang w:eastAsia="ru-RU"/>
              </w:rPr>
            </w:pPr>
            <w:r>
              <w:rPr>
                <w:rFonts w:ascii="Times New Roman" w:eastAsia="TimesNewRomanPSMT" w:hAnsi="Times New Roman"/>
                <w:sz w:val="20"/>
                <w:szCs w:val="20"/>
                <w:lang w:val="ru-RU" w:eastAsia="ru-RU"/>
              </w:rPr>
              <w:t>410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3</w:t>
            </w:r>
            <w:r w:rsidR="00725642">
              <w:rPr>
                <w:rFonts w:ascii="Times New Roman" w:hAnsi="Times New Roman"/>
                <w:sz w:val="20"/>
                <w:szCs w:val="20"/>
                <w:lang w:val="ru-RU"/>
              </w:rPr>
              <w:t>00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eastAsia="ru-RU"/>
              </w:rPr>
            </w:pPr>
            <w:r>
              <w:rPr>
                <w:rFonts w:ascii="Times New Roman" w:hAnsi="Times New Roman"/>
                <w:sz w:val="20"/>
                <w:szCs w:val="20"/>
                <w:lang w:val="ru-RU" w:eastAsia="ru-RU"/>
              </w:rPr>
              <w:t>410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r w:rsidR="00EE5722" w:rsidRPr="00361818">
              <w:rPr>
                <w:rFonts w:ascii="Times New Roman" w:hAnsi="Times New Roman"/>
                <w:sz w:val="20"/>
                <w:szCs w:val="20"/>
                <w:lang w:val="ru-RU"/>
              </w:rPr>
              <w:t>00</w:t>
            </w:r>
          </w:p>
        </w:tc>
      </w:tr>
      <w:tr w:rsidR="00EE5722" w:rsidRPr="00361818" w:rsidTr="00635DE0">
        <w:tc>
          <w:tcPr>
            <w:tcW w:w="42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EE5722">
            <w:pPr>
              <w:pStyle w:val="a6"/>
              <w:spacing w:after="0"/>
              <w:rPr>
                <w:rFonts w:ascii="Times New Roman" w:hAnsi="Times New Roman"/>
                <w:sz w:val="20"/>
                <w:szCs w:val="20"/>
              </w:rPr>
            </w:pPr>
            <w:r w:rsidRPr="00361818">
              <w:rPr>
                <w:rFonts w:ascii="Times New Roman" w:hAnsi="Times New Roman"/>
                <w:sz w:val="20"/>
                <w:szCs w:val="20"/>
                <w:lang w:val="ru-RU"/>
              </w:rPr>
              <w:t xml:space="preserve">Количество </w:t>
            </w:r>
            <w:r w:rsidRPr="00361818">
              <w:rPr>
                <w:rFonts w:ascii="Times New Roman" w:hAnsi="Times New Roman"/>
                <w:sz w:val="20"/>
                <w:szCs w:val="20"/>
              </w:rPr>
              <w:t xml:space="preserve">ДТП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E5722" w:rsidRPr="00361818" w:rsidRDefault="00EE5722" w:rsidP="00361818">
            <w:pPr>
              <w:pStyle w:val="a6"/>
              <w:spacing w:after="0"/>
              <w:jc w:val="center"/>
              <w:rPr>
                <w:rFonts w:ascii="Times New Roman" w:hAnsi="Times New Roman"/>
                <w:sz w:val="20"/>
                <w:szCs w:val="20"/>
              </w:rPr>
            </w:pPr>
            <w:r w:rsidRPr="00361818">
              <w:rPr>
                <w:rFonts w:ascii="Times New Roman" w:hAnsi="Times New Roman"/>
                <w:sz w:val="20"/>
                <w:szCs w:val="20"/>
                <w:lang w:val="ru-RU"/>
              </w:rPr>
              <w:t>ед.</w:t>
            </w:r>
          </w:p>
        </w:tc>
        <w:tc>
          <w:tcPr>
            <w:tcW w:w="16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E9532A"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16621E"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5722" w:rsidRPr="00361818" w:rsidRDefault="0016621E" w:rsidP="00361818">
            <w:pPr>
              <w:pStyle w:val="a6"/>
              <w:spacing w:after="0"/>
              <w:jc w:val="center"/>
              <w:rPr>
                <w:rFonts w:ascii="Times New Roman" w:hAnsi="Times New Roman"/>
                <w:sz w:val="20"/>
                <w:szCs w:val="20"/>
                <w:lang w:val="ru-RU"/>
              </w:rPr>
            </w:pPr>
            <w:r>
              <w:rPr>
                <w:rFonts w:ascii="Times New Roman" w:hAnsi="Times New Roman"/>
                <w:sz w:val="20"/>
                <w:szCs w:val="20"/>
                <w:lang w:val="ru-RU"/>
              </w:rPr>
              <w:t>4</w:t>
            </w:r>
          </w:p>
        </w:tc>
      </w:tr>
    </w:tbl>
    <w:p w:rsidR="00EE5722" w:rsidRPr="003A0DCF" w:rsidRDefault="00EE5722" w:rsidP="003A0DCF"/>
    <w:p w:rsidR="00EE5722" w:rsidRPr="003A0DCF" w:rsidRDefault="003A0DCF" w:rsidP="00F87EAC">
      <w:pPr>
        <w:spacing w:after="0"/>
      </w:pPr>
      <w:r w:rsidRPr="003A0DCF">
        <w:t>Второй и третий</w:t>
      </w:r>
      <w:r w:rsidR="00EE5722" w:rsidRPr="003A0DCF">
        <w:t xml:space="preserve"> вариант</w:t>
      </w:r>
      <w:r w:rsidRPr="003A0DCF">
        <w:t>ы</w:t>
      </w:r>
      <w:r w:rsidR="00EE5722" w:rsidRPr="003A0DCF">
        <w:t xml:space="preserve"> развития транспортной инфраструктуры удовлетворяют потребностям </w:t>
      </w:r>
      <w:r w:rsidR="00E9532A">
        <w:t xml:space="preserve">муниципального образования </w:t>
      </w:r>
      <w:r w:rsidR="00EE5722" w:rsidRPr="003A0DCF">
        <w:t>в настоящем времени, а также на перспективу до 20</w:t>
      </w:r>
      <w:r w:rsidR="00E9532A">
        <w:t>34</w:t>
      </w:r>
      <w:r w:rsidR="00EE5722" w:rsidRPr="003A0DCF">
        <w:t xml:space="preserve"> г.</w:t>
      </w:r>
    </w:p>
    <w:p w:rsidR="003A0DCF" w:rsidRPr="003A0DCF" w:rsidRDefault="00306E8B" w:rsidP="00F87EAC">
      <w:pPr>
        <w:spacing w:after="0"/>
      </w:pPr>
      <w:r>
        <w:t xml:space="preserve">Второй </w:t>
      </w:r>
      <w:r w:rsidR="003A0DCF" w:rsidRPr="003A0DCF">
        <w:t>вариант развития транспортной инфраструктуры в</w:t>
      </w:r>
      <w:r w:rsidR="00F87EAC">
        <w:t xml:space="preserve"> </w:t>
      </w:r>
      <w:r w:rsidR="00E9532A">
        <w:t>муниципальном образовании ЗАТО город Радужный</w:t>
      </w:r>
      <w:r w:rsidR="00B53145">
        <w:t xml:space="preserve"> </w:t>
      </w:r>
      <w:r w:rsidR="003A0DCF" w:rsidRPr="003A0DCF">
        <w:t>с учетом сложившихся к настоящему времени транспортных реалий представляется весьма актуальным, однако значительная часть целевых установок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w:t>
      </w:r>
    </w:p>
    <w:p w:rsidR="00EE5722" w:rsidRDefault="003A0DCF" w:rsidP="00F87EAC">
      <w:pPr>
        <w:spacing w:after="0"/>
      </w:pPr>
      <w:r w:rsidRPr="003A0DCF">
        <w:t xml:space="preserve">Таким образом, предлагаемый к реализации вариант основан на комплексной реализации различных сценариев развития транспортной инфраструктуры и предусматривает, что развитие происходит в соответствии с положениями Генерального плана с реализаций намеченного комплекса мероприятий строительства и реконструкции объектов транспортной инфраструктуры в рамках установленных целей, целевых индикаторов и показателей, учитывающих эффективные темпы инфраструктурного </w:t>
      </w:r>
      <w:r w:rsidRPr="003A0DCF">
        <w:lastRenderedPageBreak/>
        <w:t>развития.</w:t>
      </w:r>
    </w:p>
    <w:p w:rsidR="0016621E" w:rsidRDefault="0016621E" w:rsidP="0016621E">
      <w:pPr>
        <w:spacing w:after="0"/>
      </w:pPr>
      <w:r>
        <w:t>В условиях, когда объем инвестиций в транспортную инфраструктуру является достаточным, а рост уровня автомобилизации значительно опережает темпы роста развития транспортной инфраструктуры на первый план выходят работы по содержанию и эксплуатации дорог. Однако для развития транспортной инфраструктуры необходимо новое строительство, иначе не будет достигнут социальный и экономический эффект от реализации данной Программы. По итогам анализа и моделирования приведенного в разделе 2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Вариант 3.</w:t>
      </w:r>
    </w:p>
    <w:p w:rsidR="0016621E" w:rsidRDefault="0016621E" w:rsidP="0016621E">
      <w:pPr>
        <w:spacing w:after="0"/>
      </w:pPr>
      <w:r>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7C6EB8" w:rsidRPr="006F2EAE" w:rsidRDefault="006F2EAE" w:rsidP="00CE49A0">
      <w:pPr>
        <w:pStyle w:val="S1"/>
        <w:numPr>
          <w:ilvl w:val="0"/>
          <w:numId w:val="32"/>
        </w:numPr>
        <w:ind w:left="924" w:hanging="357"/>
        <w:jc w:val="center"/>
      </w:pPr>
      <w:bookmarkStart w:id="43" w:name="_Toc171344074"/>
      <w:r w:rsidRPr="006F2EAE">
        <w:rPr>
          <w:rStyle w:val="40"/>
          <w:rFonts w:eastAsiaTheme="majorEastAsia" w:cstheme="majorBidi"/>
          <w:b/>
          <w:bCs/>
          <w:caps w:val="0"/>
          <w:sz w:val="24"/>
          <w:lang w:eastAsia="en-US"/>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3"/>
    </w:p>
    <w:p w:rsidR="007C6EB8" w:rsidRPr="006C7DEF" w:rsidRDefault="006F2EAE" w:rsidP="00B20F1D">
      <w:pPr>
        <w:pStyle w:val="S2"/>
      </w:pPr>
      <w:bookmarkStart w:id="44" w:name="_Toc171344075"/>
      <w:r w:rsidRPr="006D48B6">
        <w:t>Мероприятия по развитию транспортной инфраструктуры по видам транспорта</w:t>
      </w:r>
      <w:bookmarkEnd w:id="44"/>
    </w:p>
    <w:p w:rsidR="005B17C8" w:rsidRPr="0045077C" w:rsidRDefault="005B17C8" w:rsidP="005B17C8">
      <w:pPr>
        <w:rPr>
          <w:b/>
          <w:i/>
        </w:rPr>
      </w:pPr>
      <w:bookmarkStart w:id="45" w:name="_Toc421632595"/>
      <w:bookmarkStart w:id="46" w:name="_Toc459989255"/>
      <w:bookmarkStart w:id="47" w:name="_Toc132715994"/>
      <w:r w:rsidRPr="0045077C">
        <w:rPr>
          <w:b/>
          <w:i/>
        </w:rPr>
        <w:t>Автомобильный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Водный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Воздушный транспорт</w:t>
      </w:r>
    </w:p>
    <w:p w:rsidR="005B17C8" w:rsidRDefault="005B17C8" w:rsidP="005B17C8">
      <w:r>
        <w:t>Мероприятия не предусматриваются.</w:t>
      </w:r>
    </w:p>
    <w:p w:rsidR="005B17C8" w:rsidRPr="0045077C" w:rsidRDefault="005B17C8" w:rsidP="005B17C8">
      <w:pPr>
        <w:rPr>
          <w:b/>
          <w:i/>
        </w:rPr>
      </w:pPr>
      <w:r w:rsidRPr="0045077C">
        <w:rPr>
          <w:b/>
          <w:i/>
        </w:rPr>
        <w:t>Железнодорожный транспорт</w:t>
      </w:r>
    </w:p>
    <w:p w:rsidR="005B17C8" w:rsidRPr="005B17C8" w:rsidRDefault="005B17C8" w:rsidP="005B17C8">
      <w:r w:rsidRPr="005B17C8">
        <w:t>Мероприятия не предусматриваются.</w:t>
      </w:r>
    </w:p>
    <w:p w:rsidR="00133B44" w:rsidRPr="002F46A6" w:rsidRDefault="006F2EAE" w:rsidP="00B20F1D">
      <w:pPr>
        <w:pStyle w:val="S2"/>
      </w:pPr>
      <w:bookmarkStart w:id="48" w:name="_Toc171344076"/>
      <w:bookmarkEnd w:id="45"/>
      <w:bookmarkEnd w:id="46"/>
      <w:bookmarkEnd w:id="47"/>
      <w:r w:rsidRPr="006D48B6">
        <w:t>Мероприятия по развитию транспорта общего пользования, созданию транспортно-пересадочных узлов</w:t>
      </w:r>
      <w:bookmarkEnd w:id="48"/>
    </w:p>
    <w:p w:rsidR="005B17C8" w:rsidRPr="0045077C" w:rsidRDefault="005B17C8" w:rsidP="005B17C8">
      <w:r w:rsidRPr="0045077C">
        <w:t>Мероприятия не планируются.</w:t>
      </w:r>
    </w:p>
    <w:p w:rsidR="00CA3FCD" w:rsidRPr="004F6491" w:rsidRDefault="006F2EAE" w:rsidP="00B20F1D">
      <w:pPr>
        <w:pStyle w:val="S2"/>
      </w:pPr>
      <w:bookmarkStart w:id="49" w:name="_Toc171344077"/>
      <w:r w:rsidRPr="006D48B6">
        <w:t>Мероприятия по развитию инфраструктуры для легкового автомобильного транспорта, включая развитие единого парковочного пространства</w:t>
      </w:r>
      <w:bookmarkEnd w:id="49"/>
    </w:p>
    <w:p w:rsidR="00535028" w:rsidRPr="004563F9" w:rsidRDefault="004563F9" w:rsidP="00535028">
      <w:pPr>
        <w:keepNext/>
      </w:pPr>
      <w:r>
        <w:t>Планируются м</w:t>
      </w:r>
      <w:r w:rsidR="00535028">
        <w:t>ероприятия по развитию</w:t>
      </w:r>
      <w:r w:rsidR="00535028" w:rsidRPr="00535028">
        <w:t xml:space="preserve">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w:t>
      </w:r>
      <w:r>
        <w:t>иями в (4 квартал 2024 года).</w:t>
      </w:r>
    </w:p>
    <w:p w:rsidR="006F2EAE" w:rsidRDefault="006F2EAE" w:rsidP="00B20F1D">
      <w:pPr>
        <w:pStyle w:val="S2"/>
      </w:pPr>
      <w:bookmarkStart w:id="50" w:name="_Toc171344078"/>
      <w:r w:rsidRPr="006D48B6">
        <w:t>Мероприятия по развитию инфраструктуры пешеходного и велосипедного передвижения</w:t>
      </w:r>
      <w:bookmarkEnd w:id="50"/>
    </w:p>
    <w:p w:rsidR="004563F9" w:rsidRDefault="004563F9" w:rsidP="005B17C8">
      <w:pPr>
        <w:pStyle w:val="S5"/>
        <w:keepNext/>
        <w:rPr>
          <w:color w:val="000000"/>
        </w:rPr>
      </w:pPr>
      <w:r w:rsidRPr="004563F9">
        <w:rPr>
          <w:color w:val="000000"/>
        </w:rPr>
        <w:t>Мероприятия по развитию инфраструктуры пешеходного и велосипедного передвижения</w:t>
      </w:r>
      <w:r>
        <w:rPr>
          <w:color w:val="000000"/>
        </w:rPr>
        <w:t xml:space="preserve"> представлены в таблице 4.1.</w:t>
      </w:r>
    </w:p>
    <w:p w:rsidR="004563F9" w:rsidRDefault="004563F9" w:rsidP="004563F9">
      <w:pPr>
        <w:pStyle w:val="S5"/>
        <w:keepNext/>
        <w:jc w:val="right"/>
        <w:rPr>
          <w:color w:val="000000"/>
        </w:rPr>
      </w:pPr>
      <w:r>
        <w:rPr>
          <w:color w:val="000000"/>
        </w:rPr>
        <w:t>Таблица 4.1</w:t>
      </w:r>
    </w:p>
    <w:p w:rsidR="004563F9" w:rsidRPr="00A16FD3" w:rsidRDefault="004563F9" w:rsidP="004563F9">
      <w:pPr>
        <w:spacing w:after="0"/>
        <w:ind w:firstLine="0"/>
        <w:jc w:val="center"/>
        <w:rPr>
          <w:rFonts w:eastAsia="Times New Roman"/>
          <w:szCs w:val="24"/>
          <w:u w:val="single"/>
          <w:lang w:eastAsia="ru-RU"/>
        </w:rPr>
      </w:pPr>
      <w:r w:rsidRPr="00A16FD3">
        <w:rPr>
          <w:rFonts w:eastAsia="Times New Roman"/>
          <w:szCs w:val="24"/>
          <w:u w:val="single"/>
          <w:lang w:eastAsia="ru-RU"/>
        </w:rPr>
        <w:t xml:space="preserve">Мероприятия по развитию </w:t>
      </w:r>
      <w:r w:rsidRPr="004563F9">
        <w:rPr>
          <w:color w:val="000000"/>
          <w:u w:val="single"/>
        </w:rPr>
        <w:t>инфраструктуры пешеходного и велосипедного передвижения</w:t>
      </w:r>
      <w:r>
        <w:rPr>
          <w:rFonts w:eastAsia="Times New Roman"/>
          <w:szCs w:val="24"/>
          <w:u w:val="single"/>
          <w:lang w:eastAsia="ru-RU"/>
        </w:rPr>
        <w:t xml:space="preserve"> на территории муниципального образования ЗАТО город Радужный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6"/>
        <w:gridCol w:w="2127"/>
        <w:gridCol w:w="2011"/>
      </w:tblGrid>
      <w:tr w:rsidR="004563F9" w:rsidRPr="00A16FD3" w:rsidTr="0016621E">
        <w:trPr>
          <w:trHeight w:val="700"/>
          <w:tblHeader/>
        </w:trPr>
        <w:tc>
          <w:tcPr>
            <w:tcW w:w="2866" w:type="pct"/>
            <w:shd w:val="clear" w:color="auto" w:fill="auto"/>
            <w:tcMar>
              <w:left w:w="28" w:type="dxa"/>
              <w:right w:w="28" w:type="dxa"/>
            </w:tcMar>
            <w:vAlign w:val="center"/>
            <w:hideMark/>
          </w:tcPr>
          <w:p w:rsidR="004563F9" w:rsidRPr="00A16FD3" w:rsidRDefault="004563F9" w:rsidP="0016621E">
            <w:pPr>
              <w:spacing w:after="0" w:line="240" w:lineRule="auto"/>
              <w:ind w:firstLine="0"/>
              <w:jc w:val="center"/>
              <w:rPr>
                <w:b/>
                <w:color w:val="000000"/>
                <w:sz w:val="20"/>
                <w:szCs w:val="20"/>
              </w:rPr>
            </w:pPr>
            <w:r w:rsidRPr="00A16FD3">
              <w:rPr>
                <w:b/>
                <w:color w:val="000000"/>
                <w:sz w:val="20"/>
                <w:szCs w:val="20"/>
              </w:rPr>
              <w:t>Мероприятие</w:t>
            </w:r>
          </w:p>
        </w:tc>
        <w:tc>
          <w:tcPr>
            <w:tcW w:w="1097" w:type="pct"/>
            <w:vAlign w:val="center"/>
          </w:tcPr>
          <w:p w:rsidR="004563F9" w:rsidRPr="00A16FD3" w:rsidRDefault="004563F9" w:rsidP="0016621E">
            <w:pPr>
              <w:spacing w:after="0" w:line="240" w:lineRule="auto"/>
              <w:ind w:firstLine="0"/>
              <w:jc w:val="center"/>
              <w:rPr>
                <w:rFonts w:eastAsia="Times New Roman"/>
                <w:b/>
                <w:bCs/>
                <w:color w:val="000000"/>
                <w:sz w:val="20"/>
                <w:szCs w:val="20"/>
              </w:rPr>
            </w:pPr>
            <w:r w:rsidRPr="00A16FD3">
              <w:rPr>
                <w:rFonts w:eastAsia="Times New Roman"/>
                <w:b/>
                <w:bCs/>
                <w:color w:val="000000"/>
                <w:sz w:val="20"/>
                <w:szCs w:val="20"/>
              </w:rPr>
              <w:t>Характеристика (протяженность, км)</w:t>
            </w:r>
          </w:p>
        </w:tc>
        <w:tc>
          <w:tcPr>
            <w:tcW w:w="1037" w:type="pct"/>
            <w:shd w:val="clear" w:color="auto" w:fill="auto"/>
            <w:tcMar>
              <w:left w:w="28" w:type="dxa"/>
              <w:right w:w="28" w:type="dxa"/>
            </w:tcMar>
            <w:vAlign w:val="center"/>
            <w:hideMark/>
          </w:tcPr>
          <w:p w:rsidR="004563F9" w:rsidRPr="00A16FD3" w:rsidRDefault="004563F9" w:rsidP="0016621E">
            <w:pPr>
              <w:spacing w:after="0" w:line="240" w:lineRule="auto"/>
              <w:ind w:firstLine="0"/>
              <w:jc w:val="center"/>
              <w:rPr>
                <w:rFonts w:eastAsia="Times New Roman"/>
                <w:b/>
                <w:bCs/>
                <w:color w:val="000000"/>
                <w:sz w:val="20"/>
                <w:szCs w:val="20"/>
              </w:rPr>
            </w:pPr>
            <w:r w:rsidRPr="00A16FD3">
              <w:rPr>
                <w:rFonts w:eastAsia="Times New Roman"/>
                <w:b/>
                <w:bCs/>
                <w:color w:val="000000"/>
                <w:sz w:val="20"/>
                <w:szCs w:val="20"/>
              </w:rPr>
              <w:t>Планируемые сроки</w:t>
            </w:r>
          </w:p>
        </w:tc>
      </w:tr>
      <w:tr w:rsidR="004563F9" w:rsidRPr="00A16FD3" w:rsidTr="0016621E">
        <w:trPr>
          <w:trHeight w:val="171"/>
        </w:trPr>
        <w:tc>
          <w:tcPr>
            <w:tcW w:w="2866" w:type="pct"/>
            <w:shd w:val="clear" w:color="auto" w:fill="auto"/>
            <w:tcMar>
              <w:left w:w="28" w:type="dxa"/>
              <w:right w:w="28" w:type="dxa"/>
            </w:tcMar>
            <w:vAlign w:val="center"/>
          </w:tcPr>
          <w:p w:rsidR="004563F9" w:rsidRPr="007C6606" w:rsidRDefault="004563F9" w:rsidP="0016621E">
            <w:pPr>
              <w:pStyle w:val="af5"/>
              <w:jc w:val="both"/>
              <w:rPr>
                <w:sz w:val="20"/>
              </w:rPr>
            </w:pPr>
            <w:r>
              <w:rPr>
                <w:sz w:val="20"/>
              </w:rPr>
              <w:t>Р</w:t>
            </w:r>
            <w:r w:rsidRPr="004563F9">
              <w:rPr>
                <w:sz w:val="20"/>
              </w:rPr>
              <w:t>емонт тротуаров и пешеходных дорожек на территории муниципального образования ЗАТО город Радужный Владимирской области</w:t>
            </w:r>
          </w:p>
        </w:tc>
        <w:tc>
          <w:tcPr>
            <w:tcW w:w="1097" w:type="pct"/>
            <w:vAlign w:val="center"/>
          </w:tcPr>
          <w:p w:rsidR="004563F9" w:rsidRPr="007C6606" w:rsidRDefault="004563F9" w:rsidP="0016621E">
            <w:pPr>
              <w:pStyle w:val="af5"/>
              <w:rPr>
                <w:sz w:val="20"/>
              </w:rPr>
            </w:pPr>
            <w:r>
              <w:rPr>
                <w:sz w:val="20"/>
              </w:rPr>
              <w:t>н/д</w:t>
            </w:r>
          </w:p>
        </w:tc>
        <w:tc>
          <w:tcPr>
            <w:tcW w:w="1037" w:type="pct"/>
            <w:shd w:val="clear" w:color="auto" w:fill="auto"/>
            <w:tcMar>
              <w:left w:w="28" w:type="dxa"/>
              <w:right w:w="28" w:type="dxa"/>
            </w:tcMar>
            <w:vAlign w:val="center"/>
          </w:tcPr>
          <w:p w:rsidR="004563F9" w:rsidRPr="007C6606" w:rsidRDefault="004563F9" w:rsidP="0016621E">
            <w:pPr>
              <w:spacing w:after="0" w:line="240" w:lineRule="auto"/>
              <w:ind w:firstLine="0"/>
              <w:jc w:val="center"/>
              <w:rPr>
                <w:rFonts w:eastAsia="Times New Roman"/>
                <w:sz w:val="20"/>
                <w:szCs w:val="20"/>
              </w:rPr>
            </w:pPr>
            <w:r>
              <w:rPr>
                <w:rFonts w:eastAsia="Times New Roman"/>
                <w:sz w:val="20"/>
                <w:szCs w:val="20"/>
              </w:rPr>
              <w:t>2024</w:t>
            </w:r>
          </w:p>
        </w:tc>
      </w:tr>
    </w:tbl>
    <w:p w:rsidR="006F2EAE" w:rsidRPr="00C54A0B" w:rsidRDefault="006F2EAE" w:rsidP="00B20F1D">
      <w:pPr>
        <w:pStyle w:val="S2"/>
      </w:pPr>
      <w:bookmarkStart w:id="51" w:name="_Toc171344079"/>
      <w:r w:rsidRPr="00C54A0B">
        <w:lastRenderedPageBreak/>
        <w:t>Мероприятия по развитию инфраструктуры для грузового транспорта, транспортных средств коммунальных и дорожных служб</w:t>
      </w:r>
      <w:bookmarkEnd w:id="51"/>
    </w:p>
    <w:p w:rsidR="00B50E03" w:rsidRDefault="00B50E03" w:rsidP="00B50E03">
      <w:r w:rsidRPr="00B50E03">
        <w:t>Мероприятия по созданию и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33665E" w:rsidRDefault="0033665E" w:rsidP="00B20F1D">
      <w:pPr>
        <w:pStyle w:val="S2"/>
      </w:pPr>
      <w:bookmarkStart w:id="52" w:name="_Toc484166144"/>
      <w:bookmarkStart w:id="53" w:name="_Toc171344080"/>
      <w:r w:rsidRPr="00C47172">
        <w:t xml:space="preserve">Мероприятия по развитию сети дорог </w:t>
      </w:r>
      <w:bookmarkEnd w:id="52"/>
      <w:r w:rsidR="00535028">
        <w:t>муниципального образования ЗАТО город Радужный</w:t>
      </w:r>
      <w:bookmarkEnd w:id="53"/>
    </w:p>
    <w:p w:rsidR="004563F9" w:rsidRDefault="004563F9" w:rsidP="00535028">
      <w:pPr>
        <w:spacing w:after="0"/>
      </w:pPr>
      <w:r w:rsidRPr="004563F9">
        <w:t>Мероприятия не планируются.</w:t>
      </w:r>
    </w:p>
    <w:p w:rsidR="00B20F1D" w:rsidRDefault="00094F1D" w:rsidP="00CE49A0">
      <w:pPr>
        <w:pStyle w:val="S1"/>
        <w:numPr>
          <w:ilvl w:val="0"/>
          <w:numId w:val="32"/>
        </w:numPr>
        <w:jc w:val="center"/>
      </w:pPr>
      <w:bookmarkStart w:id="54" w:name="_Toc171344081"/>
      <w:r w:rsidRPr="00094F1D">
        <w:lastRenderedPageBreak/>
        <w:t>МЕРОПРИЯТИЯ ПО РАЗВИТИЮ ТРАНСПОРТНОЙ ИНФРАСТРУКТУРЫ</w:t>
      </w:r>
      <w:bookmarkEnd w:id="54"/>
    </w:p>
    <w:p w:rsidR="00B20F1D" w:rsidRPr="00126077" w:rsidRDefault="00B20F1D" w:rsidP="004F13BA">
      <w:pPr>
        <w:keepNext/>
        <w:keepLines/>
        <w:spacing w:before="120"/>
        <w:outlineLvl w:val="1"/>
        <w:rPr>
          <w:rFonts w:eastAsia="Times New Roman"/>
          <w:b/>
          <w:szCs w:val="26"/>
        </w:rPr>
      </w:pPr>
      <w:bookmarkStart w:id="55" w:name="_Toc9341186"/>
      <w:bookmarkStart w:id="56" w:name="_Toc113725842"/>
      <w:r w:rsidRPr="00126077">
        <w:rPr>
          <w:rFonts w:eastAsia="Times New Roman"/>
          <w:b/>
          <w:szCs w:val="26"/>
        </w:rPr>
        <w:t>5.1</w:t>
      </w:r>
      <w:r>
        <w:rPr>
          <w:rFonts w:eastAsia="Times New Roman"/>
          <w:b/>
          <w:szCs w:val="26"/>
        </w:rPr>
        <w:t>.</w:t>
      </w:r>
      <w:r w:rsidRPr="00126077">
        <w:rPr>
          <w:rFonts w:eastAsia="Times New Roman"/>
          <w:b/>
          <w:szCs w:val="26"/>
        </w:rPr>
        <w:t xml:space="preserve">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55"/>
      <w:bookmarkEnd w:id="56"/>
    </w:p>
    <w:p w:rsidR="004F13BA" w:rsidRDefault="004F13BA" w:rsidP="004F13BA">
      <w:pPr>
        <w:ind w:firstLine="709"/>
        <w:rPr>
          <w:rFonts w:eastAsia="Times New Roman"/>
          <w:szCs w:val="26"/>
        </w:rPr>
      </w:pPr>
      <w:r>
        <w:rPr>
          <w:rFonts w:eastAsia="Times New Roman"/>
          <w:szCs w:val="26"/>
        </w:rPr>
        <w:t>М</w:t>
      </w:r>
      <w:r w:rsidRPr="004F13BA">
        <w:rPr>
          <w:rFonts w:eastAsia="Times New Roman"/>
          <w:szCs w:val="26"/>
        </w:rPr>
        <w:t>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Pr>
          <w:rFonts w:eastAsia="Times New Roman"/>
          <w:szCs w:val="26"/>
        </w:rPr>
        <w:t xml:space="preserve"> не планируются.</w:t>
      </w:r>
    </w:p>
    <w:p w:rsidR="00B20F1D" w:rsidRPr="00B76250" w:rsidRDefault="00B20F1D" w:rsidP="004F13BA">
      <w:pPr>
        <w:keepNext/>
        <w:keepLines/>
        <w:outlineLvl w:val="1"/>
        <w:rPr>
          <w:rFonts w:eastAsia="Times New Roman"/>
          <w:b/>
          <w:szCs w:val="26"/>
        </w:rPr>
      </w:pPr>
      <w:bookmarkStart w:id="57" w:name="_Toc9341187"/>
      <w:bookmarkStart w:id="58" w:name="_Toc113725843"/>
      <w:r w:rsidRPr="00B76250">
        <w:rPr>
          <w:rFonts w:eastAsia="Times New Roman"/>
          <w:b/>
          <w:szCs w:val="26"/>
        </w:rPr>
        <w:t>5.2</w:t>
      </w:r>
      <w:r>
        <w:rPr>
          <w:rFonts w:eastAsia="Times New Roman"/>
          <w:b/>
          <w:szCs w:val="26"/>
        </w:rPr>
        <w:t>.</w:t>
      </w:r>
      <w:r w:rsidRPr="00B76250">
        <w:rPr>
          <w:rFonts w:eastAsia="Times New Roman"/>
          <w:b/>
          <w:szCs w:val="26"/>
        </w:rPr>
        <w:t xml:space="preserve"> Мероприятия по внедрению интеллектуальных транспортных систем</w:t>
      </w:r>
      <w:bookmarkEnd w:id="57"/>
      <w:bookmarkEnd w:id="58"/>
    </w:p>
    <w:p w:rsidR="00B20F1D" w:rsidRDefault="00B20F1D" w:rsidP="004F13BA">
      <w:pPr>
        <w:rPr>
          <w:lang w:eastAsia="ru-RU"/>
        </w:rPr>
      </w:pPr>
      <w:r w:rsidRPr="00B76250">
        <w:rPr>
          <w:lang w:eastAsia="ru-RU"/>
        </w:rPr>
        <w:t xml:space="preserve">Мероприятия по внедрению интеллектуальных транспортных систем на территории </w:t>
      </w:r>
      <w:r w:rsidR="00535028">
        <w:t xml:space="preserve">муниципальном образовании ЗАТО город Радужный </w:t>
      </w:r>
      <w:r>
        <w:t xml:space="preserve">не </w:t>
      </w:r>
      <w:r w:rsidRPr="00B76250">
        <w:rPr>
          <w:lang w:eastAsia="ru-RU"/>
        </w:rPr>
        <w:t>планируются ввиду их нецелесообразности</w:t>
      </w:r>
      <w:r>
        <w:rPr>
          <w:lang w:eastAsia="ru-RU"/>
        </w:rPr>
        <w:t>.</w:t>
      </w:r>
    </w:p>
    <w:p w:rsidR="00B20F1D" w:rsidRPr="006A331B" w:rsidRDefault="00B20F1D" w:rsidP="004F13BA">
      <w:pPr>
        <w:keepNext/>
        <w:keepLines/>
        <w:outlineLvl w:val="1"/>
        <w:rPr>
          <w:rFonts w:eastAsia="Times New Roman"/>
          <w:b/>
          <w:szCs w:val="26"/>
        </w:rPr>
      </w:pPr>
      <w:bookmarkStart w:id="59" w:name="_Toc9341188"/>
      <w:bookmarkStart w:id="60" w:name="_Toc113725844"/>
      <w:r w:rsidRPr="006A331B">
        <w:rPr>
          <w:rFonts w:eastAsia="Times New Roman"/>
          <w:b/>
          <w:szCs w:val="26"/>
        </w:rPr>
        <w:t>5.3</w:t>
      </w:r>
      <w:r>
        <w:rPr>
          <w:rFonts w:eastAsia="Times New Roman"/>
          <w:b/>
          <w:szCs w:val="26"/>
        </w:rPr>
        <w:t>.</w:t>
      </w:r>
      <w:r w:rsidRPr="006A331B">
        <w:rPr>
          <w:rFonts w:eastAsia="Times New Roman"/>
          <w:b/>
          <w:szCs w:val="26"/>
        </w:rPr>
        <w:t xml:space="preserve"> Мероприятия по снижению негативного воздействия транспорта на окружающую среду и здоровье населения</w:t>
      </w:r>
      <w:bookmarkEnd w:id="59"/>
      <w:bookmarkEnd w:id="60"/>
    </w:p>
    <w:p w:rsidR="00B20F1D" w:rsidRPr="006A331B" w:rsidRDefault="00B20F1D" w:rsidP="004F13BA">
      <w:r w:rsidRPr="006A331B">
        <w:t>Мероприятия по снижению негативного воздействия транспорта на окружающую среду и здоровье населения не планируются.</w:t>
      </w:r>
    </w:p>
    <w:p w:rsidR="00B20F1D" w:rsidRPr="009B3902" w:rsidRDefault="00B20F1D" w:rsidP="004F13BA">
      <w:pPr>
        <w:keepNext/>
        <w:keepLines/>
        <w:spacing w:before="120"/>
        <w:outlineLvl w:val="1"/>
        <w:rPr>
          <w:rFonts w:eastAsia="Times New Roman"/>
          <w:b/>
          <w:szCs w:val="26"/>
        </w:rPr>
      </w:pPr>
      <w:bookmarkStart w:id="61" w:name="_Toc9341189"/>
      <w:bookmarkStart w:id="62" w:name="_Toc113725845"/>
      <w:r w:rsidRPr="009B3902">
        <w:rPr>
          <w:rFonts w:eastAsia="Times New Roman"/>
          <w:b/>
          <w:szCs w:val="26"/>
        </w:rPr>
        <w:t>5.4</w:t>
      </w:r>
      <w:r>
        <w:rPr>
          <w:rFonts w:eastAsia="Times New Roman"/>
          <w:b/>
          <w:szCs w:val="26"/>
        </w:rPr>
        <w:t>.</w:t>
      </w:r>
      <w:r w:rsidRPr="009B3902">
        <w:rPr>
          <w:rFonts w:eastAsia="Times New Roman"/>
          <w:b/>
          <w:szCs w:val="26"/>
        </w:rPr>
        <w:t xml:space="preserve">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61"/>
      <w:bookmarkEnd w:id="62"/>
    </w:p>
    <w:p w:rsidR="00B20F1D" w:rsidRDefault="004F13BA" w:rsidP="00B20F1D">
      <w:pPr>
        <w:ind w:firstLine="709"/>
        <w:jc w:val="right"/>
        <w:rPr>
          <w:rFonts w:eastAsia="Times New Roman"/>
          <w:szCs w:val="26"/>
        </w:rPr>
      </w:pPr>
      <w:r>
        <w:rPr>
          <w:rFonts w:eastAsia="Times New Roman"/>
          <w:szCs w:val="26"/>
        </w:rPr>
        <w:t>Таблица 5.1</w:t>
      </w:r>
    </w:p>
    <w:tbl>
      <w:tblPr>
        <w:tblW w:w="9747" w:type="dxa"/>
        <w:tblLayout w:type="fixed"/>
        <w:tblLook w:val="04A0" w:firstRow="1" w:lastRow="0" w:firstColumn="1" w:lastColumn="0" w:noHBand="0" w:noVBand="1"/>
      </w:tblPr>
      <w:tblGrid>
        <w:gridCol w:w="5070"/>
        <w:gridCol w:w="4677"/>
      </w:tblGrid>
      <w:tr w:rsidR="004F13BA" w:rsidRPr="00C156FF" w:rsidTr="004F13BA">
        <w:trPr>
          <w:trHeight w:val="230"/>
        </w:trPr>
        <w:tc>
          <w:tcPr>
            <w:tcW w:w="507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bidi="en-US"/>
              </w:rPr>
            </w:pPr>
            <w:r w:rsidRPr="00C156FF">
              <w:rPr>
                <w:rFonts w:eastAsia="Times New Roman"/>
                <w:b/>
                <w:color w:val="000000"/>
                <w:sz w:val="20"/>
                <w:szCs w:val="32"/>
                <w:lang w:bidi="en-US"/>
              </w:rPr>
              <w:t>Наименование мероприятия</w:t>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bidi="en-US"/>
              </w:rPr>
            </w:pPr>
            <w:r w:rsidRPr="00C156FF">
              <w:rPr>
                <w:rFonts w:eastAsia="Times New Roman"/>
                <w:b/>
                <w:color w:val="000000"/>
                <w:sz w:val="20"/>
                <w:szCs w:val="32"/>
                <w:lang w:bidi="en-US"/>
              </w:rPr>
              <w:t>Планируемые сроки</w:t>
            </w:r>
          </w:p>
        </w:tc>
      </w:tr>
      <w:tr w:rsidR="004F13BA" w:rsidRPr="00C156FF" w:rsidTr="004F13BA">
        <w:trPr>
          <w:trHeight w:val="230"/>
        </w:trPr>
        <w:tc>
          <w:tcPr>
            <w:tcW w:w="5070" w:type="dxa"/>
            <w:vMerge/>
            <w:tcBorders>
              <w:top w:val="single" w:sz="4" w:space="0" w:color="auto"/>
              <w:left w:val="single" w:sz="4" w:space="0" w:color="auto"/>
              <w:bottom w:val="single" w:sz="4" w:space="0" w:color="000000"/>
              <w:right w:val="single" w:sz="4" w:space="0" w:color="000000"/>
            </w:tcBorders>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val="en-US" w:bidi="en-US"/>
              </w:rPr>
            </w:pPr>
          </w:p>
        </w:tc>
        <w:tc>
          <w:tcPr>
            <w:tcW w:w="4677" w:type="dxa"/>
            <w:vMerge/>
            <w:tcBorders>
              <w:top w:val="nil"/>
              <w:left w:val="single" w:sz="4" w:space="0" w:color="auto"/>
              <w:bottom w:val="single" w:sz="4" w:space="0" w:color="auto"/>
              <w:right w:val="single" w:sz="4" w:space="0" w:color="auto"/>
            </w:tcBorders>
            <w:vAlign w:val="center"/>
            <w:hideMark/>
          </w:tcPr>
          <w:p w:rsidR="004F13BA" w:rsidRPr="00C156FF" w:rsidRDefault="004F13BA" w:rsidP="00C156FF">
            <w:pPr>
              <w:widowControl/>
              <w:spacing w:after="0" w:line="240" w:lineRule="auto"/>
              <w:ind w:firstLine="0"/>
              <w:jc w:val="center"/>
              <w:rPr>
                <w:rFonts w:eastAsia="Times New Roman"/>
                <w:b/>
                <w:color w:val="000000"/>
                <w:sz w:val="20"/>
                <w:szCs w:val="32"/>
                <w:lang w:val="en-US" w:bidi="en-US"/>
              </w:rPr>
            </w:pPr>
          </w:p>
        </w:tc>
      </w:tr>
      <w:tr w:rsidR="004F13BA" w:rsidRPr="00C156FF" w:rsidTr="004F13BA">
        <w:tc>
          <w:tcPr>
            <w:tcW w:w="507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F13BA" w:rsidRPr="00C156FF" w:rsidRDefault="004F13BA" w:rsidP="00C156FF">
            <w:pPr>
              <w:widowControl/>
              <w:spacing w:after="0" w:line="240" w:lineRule="auto"/>
              <w:ind w:firstLine="0"/>
              <w:jc w:val="left"/>
              <w:rPr>
                <w:rFonts w:eastAsia="Times New Roman"/>
                <w:color w:val="000000"/>
                <w:sz w:val="20"/>
                <w:szCs w:val="32"/>
                <w:lang w:bidi="en-US"/>
              </w:rPr>
            </w:pPr>
            <w:r w:rsidRPr="00C156FF">
              <w:rPr>
                <w:rFonts w:eastAsia="Times New Roman"/>
                <w:color w:val="000000"/>
                <w:sz w:val="20"/>
                <w:szCs w:val="20"/>
                <w:lang w:bidi="en-US"/>
              </w:rPr>
              <w:t>Мониторинг реализации программы</w:t>
            </w:r>
          </w:p>
        </w:tc>
        <w:tc>
          <w:tcPr>
            <w:tcW w:w="4677" w:type="dxa"/>
            <w:tcBorders>
              <w:top w:val="nil"/>
              <w:left w:val="nil"/>
              <w:bottom w:val="single" w:sz="4" w:space="0" w:color="auto"/>
              <w:right w:val="single" w:sz="4" w:space="0" w:color="auto"/>
            </w:tcBorders>
            <w:shd w:val="clear" w:color="auto" w:fill="auto"/>
            <w:vAlign w:val="center"/>
            <w:hideMark/>
          </w:tcPr>
          <w:p w:rsidR="004F13BA" w:rsidRPr="00C156FF" w:rsidRDefault="004F13BA" w:rsidP="00C156FF">
            <w:pPr>
              <w:widowControl/>
              <w:spacing w:after="0" w:line="240" w:lineRule="auto"/>
              <w:ind w:firstLine="0"/>
              <w:jc w:val="center"/>
              <w:rPr>
                <w:rFonts w:eastAsia="Times New Roman"/>
                <w:color w:val="000000"/>
                <w:sz w:val="20"/>
                <w:szCs w:val="32"/>
                <w:lang w:bidi="en-US"/>
              </w:rPr>
            </w:pPr>
            <w:r w:rsidRPr="00C156FF">
              <w:rPr>
                <w:rFonts w:eastAsia="Times New Roman"/>
                <w:color w:val="000000"/>
                <w:sz w:val="20"/>
                <w:szCs w:val="32"/>
                <w:lang w:bidi="en-US"/>
              </w:rPr>
              <w:t>20</w:t>
            </w:r>
            <w:r w:rsidR="00535028">
              <w:rPr>
                <w:rFonts w:eastAsia="Times New Roman"/>
                <w:color w:val="000000"/>
                <w:sz w:val="20"/>
                <w:szCs w:val="32"/>
                <w:lang w:bidi="en-US"/>
              </w:rPr>
              <w:t>24-2034</w:t>
            </w:r>
          </w:p>
        </w:tc>
      </w:tr>
    </w:tbl>
    <w:p w:rsidR="00094F1D" w:rsidRPr="00B20F1D" w:rsidRDefault="00094F1D" w:rsidP="00C156FF">
      <w:pPr>
        <w:ind w:firstLine="0"/>
      </w:pPr>
    </w:p>
    <w:p w:rsidR="00560329" w:rsidRPr="00663ACD" w:rsidRDefault="00460172" w:rsidP="00CE49A0">
      <w:pPr>
        <w:pStyle w:val="S1"/>
        <w:numPr>
          <w:ilvl w:val="0"/>
          <w:numId w:val="32"/>
        </w:numPr>
        <w:ind w:left="924" w:hanging="357"/>
        <w:jc w:val="center"/>
      </w:pPr>
      <w:bookmarkStart w:id="63" w:name="_Toc171344082"/>
      <w:r w:rsidRPr="00430A18">
        <w:rPr>
          <w:caps w:val="0"/>
        </w:rPr>
        <w:lastRenderedPageBreak/>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3"/>
    </w:p>
    <w:p w:rsidR="00017FD5" w:rsidRPr="004931E7" w:rsidRDefault="00017FD5" w:rsidP="00C156FF">
      <w:pPr>
        <w:spacing w:after="0"/>
      </w:pPr>
      <w:r w:rsidRPr="00A72EB8">
        <w:t>Список мероприятий на конкретном объекте детализируется после разработки</w:t>
      </w:r>
      <w:r w:rsidRPr="004931E7">
        <w:t xml:space="preserve">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017FD5" w:rsidRPr="004931E7" w:rsidRDefault="00017FD5" w:rsidP="00C156FF">
      <w:pPr>
        <w:spacing w:after="0"/>
      </w:pPr>
      <w:r w:rsidRPr="001B0EA6">
        <w:t xml:space="preserve">Финансирование мероприятий Программы может осуществляться за счет средств </w:t>
      </w:r>
      <w:r w:rsidR="004563F9">
        <w:t>ф</w:t>
      </w:r>
      <w:r w:rsidR="000917F0">
        <w:t>едерального, облас</w:t>
      </w:r>
      <w:r w:rsidR="00F87EAC">
        <w:t>т</w:t>
      </w:r>
      <w:r w:rsidR="000917F0">
        <w:t>ного</w:t>
      </w:r>
      <w:r>
        <w:t xml:space="preserve">, районного, местного </w:t>
      </w:r>
      <w:r w:rsidRPr="001B0EA6">
        <w:t>бюджет</w:t>
      </w:r>
      <w:r>
        <w:t xml:space="preserve">ов </w:t>
      </w:r>
      <w:r w:rsidRPr="001B0EA6">
        <w:t>и с привлечением с</w:t>
      </w:r>
      <w:r>
        <w:t xml:space="preserve">редств внебюджетных источников. </w:t>
      </w:r>
      <w:r w:rsidRPr="004931E7">
        <w:t xml:space="preserve">Ежегодные объемы финансирования мероприятий, входящих в </w:t>
      </w:r>
      <w:r>
        <w:t>Программу</w:t>
      </w:r>
      <w:r w:rsidRPr="004931E7">
        <w:t xml:space="preserve">, определяются при </w:t>
      </w:r>
      <w:r>
        <w:t>разработ</w:t>
      </w:r>
      <w:r w:rsidR="00C156FF">
        <w:t xml:space="preserve">ке бюджета </w:t>
      </w:r>
      <w:r w:rsidR="004563F9">
        <w:t xml:space="preserve">муниципального образования ЗАТО город Радужный </w:t>
      </w:r>
      <w:r w:rsidRPr="004931E7">
        <w:t xml:space="preserve">на очередной финансовый год. </w:t>
      </w:r>
    </w:p>
    <w:p w:rsidR="00017FD5" w:rsidRPr="004931E7" w:rsidRDefault="00017FD5" w:rsidP="00C156FF">
      <w:pPr>
        <w:spacing w:after="0"/>
      </w:pPr>
      <w:r w:rsidRPr="004931E7">
        <w:t xml:space="preserve">Информация о расходах на реализацию программы представлена в таблице </w:t>
      </w:r>
      <w:r>
        <w:t>6.1</w:t>
      </w:r>
      <w:r w:rsidRPr="004931E7">
        <w:t>.</w:t>
      </w:r>
    </w:p>
    <w:p w:rsidR="00D8071A" w:rsidRDefault="00D8071A" w:rsidP="00D8071A"/>
    <w:p w:rsidR="00017FD5" w:rsidRDefault="00017FD5" w:rsidP="00D8071A">
      <w:pPr>
        <w:jc w:val="right"/>
        <w:sectPr w:rsidR="00017FD5" w:rsidSect="00017FD5">
          <w:pgSz w:w="11906" w:h="16838"/>
          <w:pgMar w:top="1134" w:right="567" w:bottom="1134" w:left="1701" w:header="709" w:footer="170" w:gutter="0"/>
          <w:cols w:space="708"/>
          <w:docGrid w:linePitch="360"/>
        </w:sectPr>
      </w:pPr>
    </w:p>
    <w:p w:rsidR="00460172" w:rsidRPr="00F87EAC" w:rsidRDefault="00863444" w:rsidP="00F87EAC">
      <w:pPr>
        <w:spacing w:after="0"/>
        <w:jc w:val="right"/>
        <w:rPr>
          <w:u w:val="single"/>
        </w:rPr>
      </w:pPr>
      <w:r w:rsidRPr="00F87EAC">
        <w:rPr>
          <w:u w:val="single"/>
        </w:rPr>
        <w:lastRenderedPageBreak/>
        <w:t xml:space="preserve">Таблица </w:t>
      </w:r>
      <w:r w:rsidR="00017FD5" w:rsidRPr="00F87EAC">
        <w:rPr>
          <w:u w:val="single"/>
        </w:rPr>
        <w:t>6</w:t>
      </w:r>
      <w:r w:rsidRPr="00F87EAC">
        <w:rPr>
          <w:u w:val="single"/>
        </w:rPr>
        <w:t>.1</w:t>
      </w:r>
    </w:p>
    <w:p w:rsidR="00863444" w:rsidRPr="00F87EAC" w:rsidRDefault="00863444" w:rsidP="00F87EAC">
      <w:pPr>
        <w:spacing w:after="0"/>
        <w:ind w:firstLine="0"/>
        <w:jc w:val="center"/>
        <w:rPr>
          <w:u w:val="single"/>
        </w:rPr>
      </w:pPr>
      <w:r w:rsidRPr="00F87EAC">
        <w:rPr>
          <w:u w:val="single"/>
        </w:rPr>
        <w:t>Оценка объемов и источников финансирования мероприятий</w:t>
      </w:r>
    </w:p>
    <w:tbl>
      <w:tblPr>
        <w:tblW w:w="152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4945"/>
        <w:gridCol w:w="2126"/>
        <w:gridCol w:w="1417"/>
        <w:gridCol w:w="1134"/>
        <w:gridCol w:w="993"/>
        <w:gridCol w:w="992"/>
        <w:gridCol w:w="850"/>
        <w:gridCol w:w="851"/>
        <w:gridCol w:w="850"/>
        <w:gridCol w:w="1087"/>
      </w:tblGrid>
      <w:tr w:rsidR="004563F9" w:rsidRPr="00A45377" w:rsidTr="00621095">
        <w:trPr>
          <w:trHeight w:val="70"/>
          <w:tblHeader/>
        </w:trPr>
        <w:tc>
          <w:tcPr>
            <w:tcW w:w="4945" w:type="dxa"/>
            <w:vMerge w:val="restart"/>
            <w:shd w:val="clear" w:color="auto" w:fill="auto"/>
            <w:tcMar>
              <w:left w:w="11" w:type="dxa"/>
              <w:right w:w="11" w:type="dxa"/>
            </w:tcMar>
            <w:vAlign w:val="center"/>
          </w:tcPr>
          <w:p w:rsidR="004563F9" w:rsidRPr="00A45377" w:rsidRDefault="004563F9" w:rsidP="00087862">
            <w:pPr>
              <w:spacing w:after="0" w:line="240" w:lineRule="auto"/>
              <w:jc w:val="center"/>
              <w:rPr>
                <w:rFonts w:eastAsia="Times New Roman"/>
                <w:color w:val="000000"/>
                <w:sz w:val="20"/>
                <w:szCs w:val="20"/>
              </w:rPr>
            </w:pPr>
            <w:r w:rsidRPr="00A45377">
              <w:rPr>
                <w:rFonts w:eastAsia="Times New Roman"/>
                <w:b/>
                <w:color w:val="000000"/>
                <w:sz w:val="20"/>
                <w:szCs w:val="20"/>
              </w:rPr>
              <w:t>Мероприятия</w:t>
            </w:r>
          </w:p>
        </w:tc>
        <w:tc>
          <w:tcPr>
            <w:tcW w:w="2126" w:type="dxa"/>
            <w:vMerge w:val="restart"/>
            <w:shd w:val="clear" w:color="auto" w:fill="auto"/>
            <w:tcMar>
              <w:left w:w="11" w:type="dxa"/>
              <w:right w:w="11" w:type="dxa"/>
            </w:tcMar>
            <w:vAlign w:val="center"/>
          </w:tcPr>
          <w:p w:rsidR="004563F9" w:rsidRDefault="004563F9" w:rsidP="00894A04">
            <w:pPr>
              <w:spacing w:after="0" w:line="240" w:lineRule="auto"/>
              <w:ind w:firstLine="0"/>
              <w:jc w:val="center"/>
              <w:rPr>
                <w:rFonts w:eastAsia="Times New Roman"/>
                <w:b/>
                <w:color w:val="000000"/>
                <w:sz w:val="20"/>
                <w:szCs w:val="20"/>
              </w:rPr>
            </w:pPr>
            <w:r>
              <w:rPr>
                <w:rFonts w:eastAsia="Times New Roman"/>
                <w:b/>
                <w:color w:val="000000"/>
                <w:sz w:val="20"/>
                <w:szCs w:val="20"/>
              </w:rPr>
              <w:t>Источник финансирования</w:t>
            </w:r>
          </w:p>
        </w:tc>
        <w:tc>
          <w:tcPr>
            <w:tcW w:w="7087" w:type="dxa"/>
            <w:gridSpan w:val="7"/>
            <w:shd w:val="clear" w:color="auto" w:fill="auto"/>
            <w:tcMar>
              <w:left w:w="11" w:type="dxa"/>
              <w:right w:w="11" w:type="dxa"/>
            </w:tcMar>
          </w:tcPr>
          <w:p w:rsidR="004563F9" w:rsidRDefault="004563F9" w:rsidP="00D84149">
            <w:pPr>
              <w:spacing w:after="0" w:line="240" w:lineRule="auto"/>
              <w:ind w:firstLine="0"/>
              <w:jc w:val="center"/>
              <w:rPr>
                <w:rFonts w:eastAsia="Times New Roman"/>
                <w:b/>
                <w:color w:val="000000"/>
                <w:sz w:val="20"/>
                <w:szCs w:val="20"/>
              </w:rPr>
            </w:pPr>
            <w:r>
              <w:rPr>
                <w:rFonts w:eastAsia="Times New Roman"/>
                <w:b/>
                <w:color w:val="000000"/>
                <w:sz w:val="20"/>
                <w:szCs w:val="20"/>
              </w:rPr>
              <w:t>Объем капитальных вложений, тыс. руб.</w:t>
            </w:r>
          </w:p>
        </w:tc>
        <w:tc>
          <w:tcPr>
            <w:tcW w:w="1087" w:type="dxa"/>
            <w:vMerge w:val="restart"/>
            <w:shd w:val="clear" w:color="auto" w:fill="auto"/>
          </w:tcPr>
          <w:p w:rsidR="004563F9" w:rsidRPr="0075530B" w:rsidRDefault="004563F9" w:rsidP="00D84149">
            <w:pPr>
              <w:spacing w:after="0" w:line="240" w:lineRule="auto"/>
              <w:ind w:firstLine="0"/>
              <w:jc w:val="center"/>
              <w:rPr>
                <w:rFonts w:eastAsia="Times New Roman"/>
                <w:b/>
                <w:color w:val="000000"/>
                <w:sz w:val="20"/>
                <w:szCs w:val="20"/>
              </w:rPr>
            </w:pPr>
            <w:r>
              <w:rPr>
                <w:rFonts w:eastAsia="Times New Roman"/>
                <w:b/>
                <w:color w:val="000000"/>
                <w:sz w:val="20"/>
                <w:szCs w:val="20"/>
              </w:rPr>
              <w:t xml:space="preserve">Сроки </w:t>
            </w:r>
            <w:proofErr w:type="spellStart"/>
            <w:r>
              <w:rPr>
                <w:rFonts w:eastAsia="Times New Roman"/>
                <w:b/>
                <w:color w:val="000000"/>
                <w:sz w:val="20"/>
                <w:szCs w:val="20"/>
              </w:rPr>
              <w:t>реализа-ции</w:t>
            </w:r>
            <w:proofErr w:type="spellEnd"/>
          </w:p>
        </w:tc>
      </w:tr>
      <w:tr w:rsidR="004563F9" w:rsidRPr="00A45377" w:rsidTr="00621095">
        <w:trPr>
          <w:trHeight w:val="470"/>
          <w:tblHeader/>
        </w:trPr>
        <w:tc>
          <w:tcPr>
            <w:tcW w:w="4945" w:type="dxa"/>
            <w:vMerge/>
            <w:shd w:val="clear" w:color="auto" w:fill="auto"/>
            <w:tcMar>
              <w:left w:w="11" w:type="dxa"/>
              <w:right w:w="11" w:type="dxa"/>
            </w:tcMar>
            <w:vAlign w:val="center"/>
          </w:tcPr>
          <w:p w:rsidR="004563F9" w:rsidRPr="00A45377" w:rsidRDefault="004563F9" w:rsidP="00087862">
            <w:pPr>
              <w:spacing w:after="0" w:line="240" w:lineRule="auto"/>
              <w:ind w:firstLine="0"/>
              <w:jc w:val="center"/>
              <w:rPr>
                <w:rFonts w:eastAsia="Times New Roman"/>
                <w:b/>
                <w:color w:val="000000"/>
                <w:sz w:val="20"/>
                <w:szCs w:val="20"/>
              </w:rPr>
            </w:pPr>
          </w:p>
        </w:tc>
        <w:tc>
          <w:tcPr>
            <w:tcW w:w="2126" w:type="dxa"/>
            <w:vMerge/>
            <w:shd w:val="clear" w:color="auto" w:fill="auto"/>
            <w:tcMar>
              <w:left w:w="11" w:type="dxa"/>
              <w:right w:w="11" w:type="dxa"/>
            </w:tcMar>
          </w:tcPr>
          <w:p w:rsidR="004563F9" w:rsidRDefault="004563F9" w:rsidP="00AC4EDC">
            <w:pPr>
              <w:spacing w:after="0" w:line="240" w:lineRule="auto"/>
              <w:ind w:firstLine="0"/>
              <w:jc w:val="center"/>
              <w:rPr>
                <w:rFonts w:eastAsia="Times New Roman"/>
                <w:b/>
                <w:color w:val="000000"/>
                <w:sz w:val="20"/>
                <w:szCs w:val="20"/>
              </w:rPr>
            </w:pPr>
          </w:p>
        </w:tc>
        <w:tc>
          <w:tcPr>
            <w:tcW w:w="1417" w:type="dxa"/>
            <w:shd w:val="clear" w:color="auto" w:fill="auto"/>
            <w:tcMar>
              <w:left w:w="11" w:type="dxa"/>
              <w:right w:w="11" w:type="dxa"/>
            </w:tcMar>
            <w:vAlign w:val="center"/>
          </w:tcPr>
          <w:p w:rsidR="004563F9" w:rsidRPr="0075530B" w:rsidRDefault="004563F9" w:rsidP="00AC4EDC">
            <w:pPr>
              <w:spacing w:after="0" w:line="240" w:lineRule="auto"/>
              <w:ind w:firstLine="0"/>
              <w:jc w:val="center"/>
              <w:rPr>
                <w:rFonts w:eastAsia="Times New Roman"/>
                <w:b/>
                <w:color w:val="000000"/>
                <w:sz w:val="20"/>
                <w:szCs w:val="20"/>
              </w:rPr>
            </w:pPr>
            <w:r>
              <w:rPr>
                <w:rFonts w:eastAsia="Times New Roman"/>
                <w:b/>
                <w:color w:val="000000"/>
                <w:sz w:val="20"/>
                <w:szCs w:val="20"/>
              </w:rPr>
              <w:t>ИТОГО</w:t>
            </w:r>
          </w:p>
        </w:tc>
        <w:tc>
          <w:tcPr>
            <w:tcW w:w="1134" w:type="dxa"/>
            <w:shd w:val="clear" w:color="auto" w:fill="auto"/>
            <w:tcMar>
              <w:left w:w="11" w:type="dxa"/>
              <w:right w:w="11" w:type="dxa"/>
            </w:tcMar>
            <w:vAlign w:val="center"/>
          </w:tcPr>
          <w:p w:rsidR="004563F9" w:rsidRPr="0075530B" w:rsidRDefault="004563F9" w:rsidP="00017FD5">
            <w:pPr>
              <w:spacing w:after="0" w:line="240" w:lineRule="auto"/>
              <w:ind w:firstLine="0"/>
              <w:jc w:val="center"/>
              <w:rPr>
                <w:rFonts w:eastAsia="Times New Roman"/>
                <w:b/>
                <w:color w:val="000000"/>
                <w:sz w:val="20"/>
                <w:szCs w:val="20"/>
              </w:rPr>
            </w:pPr>
            <w:r>
              <w:rPr>
                <w:rFonts w:eastAsia="Times New Roman"/>
                <w:b/>
                <w:color w:val="000000"/>
                <w:sz w:val="20"/>
                <w:szCs w:val="20"/>
              </w:rPr>
              <w:t>2024</w:t>
            </w:r>
          </w:p>
        </w:tc>
        <w:tc>
          <w:tcPr>
            <w:tcW w:w="993" w:type="dxa"/>
            <w:shd w:val="clear" w:color="auto" w:fill="auto"/>
            <w:tcMar>
              <w:left w:w="11" w:type="dxa"/>
              <w:right w:w="11" w:type="dxa"/>
            </w:tcMar>
            <w:vAlign w:val="center"/>
          </w:tcPr>
          <w:p w:rsidR="004563F9" w:rsidRPr="0075530B" w:rsidRDefault="004563F9"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w:t>
            </w:r>
            <w:r>
              <w:rPr>
                <w:rFonts w:eastAsia="Times New Roman"/>
                <w:b/>
                <w:color w:val="000000"/>
                <w:sz w:val="20"/>
                <w:szCs w:val="20"/>
              </w:rPr>
              <w:t>25</w:t>
            </w:r>
          </w:p>
        </w:tc>
        <w:tc>
          <w:tcPr>
            <w:tcW w:w="992" w:type="dxa"/>
            <w:shd w:val="clear" w:color="auto" w:fill="auto"/>
            <w:tcMar>
              <w:left w:w="11" w:type="dxa"/>
              <w:right w:w="11" w:type="dxa"/>
            </w:tcMar>
            <w:vAlign w:val="center"/>
          </w:tcPr>
          <w:p w:rsidR="004563F9" w:rsidRPr="0075530B" w:rsidRDefault="004563F9"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w:t>
            </w:r>
            <w:r>
              <w:rPr>
                <w:rFonts w:eastAsia="Times New Roman"/>
                <w:b/>
                <w:color w:val="000000"/>
                <w:sz w:val="20"/>
                <w:szCs w:val="20"/>
              </w:rPr>
              <w:t>26</w:t>
            </w:r>
          </w:p>
        </w:tc>
        <w:tc>
          <w:tcPr>
            <w:tcW w:w="850" w:type="dxa"/>
            <w:shd w:val="clear" w:color="auto" w:fill="auto"/>
            <w:tcMar>
              <w:left w:w="11" w:type="dxa"/>
              <w:right w:w="11" w:type="dxa"/>
            </w:tcMar>
            <w:vAlign w:val="center"/>
          </w:tcPr>
          <w:p w:rsidR="004563F9" w:rsidRPr="0075530B" w:rsidRDefault="004563F9" w:rsidP="00017FD5">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202</w:t>
            </w:r>
            <w:r>
              <w:rPr>
                <w:rFonts w:eastAsia="Times New Roman"/>
                <w:b/>
                <w:color w:val="000000"/>
                <w:sz w:val="20"/>
                <w:szCs w:val="20"/>
              </w:rPr>
              <w:t>7</w:t>
            </w:r>
          </w:p>
        </w:tc>
        <w:tc>
          <w:tcPr>
            <w:tcW w:w="851" w:type="dxa"/>
            <w:shd w:val="clear" w:color="auto" w:fill="auto"/>
            <w:tcMar>
              <w:left w:w="11" w:type="dxa"/>
              <w:right w:w="11" w:type="dxa"/>
            </w:tcMar>
            <w:vAlign w:val="center"/>
          </w:tcPr>
          <w:p w:rsidR="004563F9" w:rsidRPr="0075530B" w:rsidRDefault="004563F9" w:rsidP="00017FD5">
            <w:pPr>
              <w:spacing w:after="0" w:line="240" w:lineRule="auto"/>
              <w:ind w:firstLine="0"/>
              <w:jc w:val="center"/>
              <w:rPr>
                <w:rFonts w:eastAsia="Times New Roman"/>
                <w:b/>
                <w:color w:val="000000"/>
                <w:sz w:val="20"/>
                <w:szCs w:val="20"/>
              </w:rPr>
            </w:pPr>
            <w:r>
              <w:rPr>
                <w:rFonts w:eastAsia="Times New Roman"/>
                <w:b/>
                <w:color w:val="000000"/>
                <w:sz w:val="20"/>
                <w:szCs w:val="20"/>
              </w:rPr>
              <w:t>2028</w:t>
            </w:r>
          </w:p>
        </w:tc>
        <w:tc>
          <w:tcPr>
            <w:tcW w:w="850" w:type="dxa"/>
            <w:vAlign w:val="center"/>
          </w:tcPr>
          <w:p w:rsidR="004563F9" w:rsidRPr="0075530B" w:rsidRDefault="004563F9" w:rsidP="00017FD5">
            <w:pPr>
              <w:spacing w:after="0" w:line="240" w:lineRule="auto"/>
              <w:ind w:firstLine="0"/>
              <w:jc w:val="center"/>
              <w:rPr>
                <w:rFonts w:eastAsia="Times New Roman"/>
                <w:b/>
                <w:color w:val="000000"/>
                <w:sz w:val="20"/>
                <w:szCs w:val="20"/>
              </w:rPr>
            </w:pPr>
            <w:r>
              <w:rPr>
                <w:rFonts w:eastAsia="Times New Roman"/>
                <w:b/>
                <w:color w:val="000000"/>
                <w:sz w:val="20"/>
                <w:szCs w:val="20"/>
              </w:rPr>
              <w:t>2029-2034</w:t>
            </w:r>
          </w:p>
        </w:tc>
        <w:tc>
          <w:tcPr>
            <w:tcW w:w="1087" w:type="dxa"/>
            <w:vMerge/>
            <w:shd w:val="clear" w:color="auto" w:fill="auto"/>
            <w:tcMar>
              <w:left w:w="11" w:type="dxa"/>
              <w:right w:w="11" w:type="dxa"/>
            </w:tcMar>
            <w:vAlign w:val="center"/>
          </w:tcPr>
          <w:p w:rsidR="004563F9" w:rsidRPr="0075530B" w:rsidRDefault="004563F9" w:rsidP="00017FD5">
            <w:pPr>
              <w:spacing w:after="0" w:line="240" w:lineRule="auto"/>
              <w:ind w:firstLine="0"/>
              <w:jc w:val="center"/>
              <w:rPr>
                <w:rFonts w:eastAsia="Times New Roman"/>
                <w:b/>
                <w:color w:val="000000"/>
                <w:sz w:val="20"/>
                <w:szCs w:val="20"/>
              </w:rPr>
            </w:pPr>
          </w:p>
        </w:tc>
      </w:tr>
      <w:tr w:rsidR="004563F9" w:rsidRPr="00BF2D60" w:rsidTr="004563F9">
        <w:tc>
          <w:tcPr>
            <w:tcW w:w="15245" w:type="dxa"/>
            <w:gridSpan w:val="10"/>
            <w:vAlign w:val="center"/>
          </w:tcPr>
          <w:p w:rsidR="004563F9" w:rsidRPr="00BF2D60" w:rsidRDefault="004563F9" w:rsidP="00087862">
            <w:pPr>
              <w:spacing w:after="0" w:line="240" w:lineRule="auto"/>
              <w:ind w:firstLine="0"/>
              <w:jc w:val="left"/>
              <w:rPr>
                <w:rFonts w:eastAsia="Times New Roman"/>
                <w:b/>
                <w:color w:val="000000"/>
                <w:sz w:val="20"/>
                <w:szCs w:val="20"/>
              </w:rPr>
            </w:pPr>
            <w:r w:rsidRPr="00BF2D60">
              <w:rPr>
                <w:rFonts w:eastAsia="Times New Roman"/>
                <w:b/>
                <w:color w:val="000000"/>
                <w:sz w:val="20"/>
                <w:szCs w:val="20"/>
              </w:rPr>
              <w:t xml:space="preserve">Мероприятия по развитию </w:t>
            </w:r>
            <w:r>
              <w:rPr>
                <w:rFonts w:eastAsia="Times New Roman"/>
                <w:b/>
                <w:color w:val="000000"/>
                <w:sz w:val="20"/>
                <w:szCs w:val="20"/>
              </w:rPr>
              <w:t>транспортной инфраструктуры по видам транспорта</w:t>
            </w:r>
            <w:r w:rsidRPr="00BF2D60">
              <w:rPr>
                <w:rFonts w:eastAsia="Times New Roman"/>
                <w:b/>
                <w:color w:val="000000"/>
                <w:sz w:val="20"/>
                <w:szCs w:val="20"/>
              </w:rPr>
              <w:t>:</w:t>
            </w:r>
          </w:p>
        </w:tc>
      </w:tr>
      <w:tr w:rsidR="004563F9" w:rsidRPr="00A45377" w:rsidTr="004563F9">
        <w:tc>
          <w:tcPr>
            <w:tcW w:w="15245" w:type="dxa"/>
            <w:gridSpan w:val="10"/>
            <w:vAlign w:val="center"/>
          </w:tcPr>
          <w:p w:rsidR="004563F9" w:rsidRPr="000917F0" w:rsidRDefault="004563F9" w:rsidP="00087862">
            <w:pPr>
              <w:spacing w:after="0" w:line="240" w:lineRule="auto"/>
              <w:ind w:firstLine="0"/>
              <w:jc w:val="left"/>
              <w:rPr>
                <w:rFonts w:eastAsia="Times New Roman"/>
                <w:b/>
                <w:bCs/>
                <w:color w:val="000000"/>
                <w:sz w:val="20"/>
                <w:szCs w:val="20"/>
              </w:rPr>
            </w:pPr>
            <w:r w:rsidRPr="000917F0">
              <w:rPr>
                <w:rFonts w:eastAsia="Times New Roman"/>
                <w:b/>
                <w:i/>
                <w:color w:val="000000"/>
                <w:sz w:val="20"/>
                <w:szCs w:val="20"/>
              </w:rPr>
              <w:t>Автомобильный транспорт</w:t>
            </w:r>
          </w:p>
        </w:tc>
      </w:tr>
      <w:tr w:rsidR="004563F9" w:rsidRPr="00A45377" w:rsidTr="00621095">
        <w:tc>
          <w:tcPr>
            <w:tcW w:w="4945" w:type="dxa"/>
            <w:shd w:val="clear" w:color="auto" w:fill="auto"/>
            <w:tcMar>
              <w:left w:w="11" w:type="dxa"/>
              <w:right w:w="11" w:type="dxa"/>
            </w:tcMar>
            <w:vAlign w:val="center"/>
          </w:tcPr>
          <w:p w:rsidR="004563F9" w:rsidRPr="006025E4" w:rsidRDefault="004563F9" w:rsidP="00C30465">
            <w:pPr>
              <w:spacing w:after="0" w:line="240" w:lineRule="auto"/>
              <w:ind w:firstLine="0"/>
              <w:jc w:val="left"/>
              <w:rPr>
                <w:rFonts w:eastAsia="Times New Roman"/>
                <w:sz w:val="20"/>
                <w:szCs w:val="20"/>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Default="004563F9" w:rsidP="00AC4EDC">
            <w:pPr>
              <w:spacing w:after="0" w:line="240" w:lineRule="auto"/>
              <w:ind w:firstLine="0"/>
              <w:jc w:val="center"/>
              <w:rPr>
                <w:rFonts w:eastAsia="Times New Roman"/>
                <w:bCs/>
                <w:color w:val="000000"/>
                <w:sz w:val="20"/>
                <w:szCs w:val="20"/>
              </w:rPr>
            </w:pPr>
          </w:p>
        </w:tc>
        <w:tc>
          <w:tcPr>
            <w:tcW w:w="1417" w:type="dxa"/>
            <w:shd w:val="clear" w:color="auto" w:fill="auto"/>
            <w:tcMar>
              <w:left w:w="11" w:type="dxa"/>
              <w:right w:w="11" w:type="dxa"/>
            </w:tcMar>
            <w:vAlign w:val="center"/>
          </w:tcPr>
          <w:p w:rsidR="004563F9" w:rsidRDefault="004563F9" w:rsidP="00AC4EDC">
            <w:pPr>
              <w:spacing w:after="0" w:line="240" w:lineRule="auto"/>
              <w:ind w:firstLine="0"/>
              <w:jc w:val="center"/>
              <w:rPr>
                <w:rFonts w:eastAsia="Times New Roman"/>
                <w:bCs/>
                <w:color w:val="000000"/>
                <w:sz w:val="20"/>
                <w:szCs w:val="20"/>
              </w:rPr>
            </w:pPr>
          </w:p>
        </w:tc>
        <w:tc>
          <w:tcPr>
            <w:tcW w:w="1134"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993"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992"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0"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c>
          <w:tcPr>
            <w:tcW w:w="850" w:type="dxa"/>
            <w:vAlign w:val="center"/>
          </w:tcPr>
          <w:p w:rsidR="004563F9" w:rsidRDefault="004563F9" w:rsidP="00087862">
            <w:pPr>
              <w:spacing w:after="0" w:line="240" w:lineRule="auto"/>
              <w:ind w:firstLine="0"/>
              <w:jc w:val="center"/>
              <w:rPr>
                <w:rFonts w:eastAsia="Times New Roman"/>
                <w:bCs/>
                <w:color w:val="000000"/>
                <w:sz w:val="20"/>
                <w:szCs w:val="20"/>
              </w:rPr>
            </w:pPr>
          </w:p>
        </w:tc>
        <w:tc>
          <w:tcPr>
            <w:tcW w:w="1087"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bCs/>
                <w:color w:val="000000"/>
                <w:sz w:val="20"/>
                <w:szCs w:val="20"/>
              </w:rPr>
            </w:pPr>
          </w:p>
        </w:tc>
      </w:tr>
      <w:tr w:rsidR="004563F9" w:rsidRPr="00A45377" w:rsidTr="004563F9">
        <w:tc>
          <w:tcPr>
            <w:tcW w:w="15245" w:type="dxa"/>
            <w:gridSpan w:val="10"/>
            <w:vAlign w:val="center"/>
          </w:tcPr>
          <w:p w:rsidR="004563F9" w:rsidRPr="000917F0" w:rsidRDefault="004563F9" w:rsidP="00087862">
            <w:pPr>
              <w:spacing w:after="0" w:line="240" w:lineRule="auto"/>
              <w:ind w:firstLine="0"/>
              <w:jc w:val="left"/>
              <w:rPr>
                <w:rFonts w:eastAsia="Times New Roman"/>
                <w:b/>
                <w:color w:val="000000"/>
                <w:sz w:val="20"/>
                <w:szCs w:val="20"/>
              </w:rPr>
            </w:pPr>
            <w:r w:rsidRPr="000917F0">
              <w:rPr>
                <w:rFonts w:eastAsia="Times New Roman"/>
                <w:b/>
                <w:i/>
                <w:color w:val="000000"/>
                <w:sz w:val="20"/>
                <w:szCs w:val="20"/>
              </w:rPr>
              <w:t>Водный транспорт</w:t>
            </w:r>
          </w:p>
        </w:tc>
      </w:tr>
      <w:tr w:rsidR="004563F9" w:rsidRPr="00A45377" w:rsidTr="00621095">
        <w:tc>
          <w:tcPr>
            <w:tcW w:w="4945" w:type="dxa"/>
            <w:shd w:val="clear" w:color="auto" w:fill="auto"/>
            <w:tcMar>
              <w:left w:w="11" w:type="dxa"/>
              <w:right w:w="11" w:type="dxa"/>
            </w:tcMar>
            <w:vAlign w:val="center"/>
          </w:tcPr>
          <w:p w:rsidR="004563F9" w:rsidRPr="00A45377" w:rsidRDefault="004563F9" w:rsidP="00087862">
            <w:pPr>
              <w:spacing w:after="0" w:line="240" w:lineRule="auto"/>
              <w:ind w:firstLine="0"/>
              <w:jc w:val="left"/>
              <w:rPr>
                <w:rFonts w:eastAsia="Times New Roman"/>
                <w:color w:val="000000"/>
                <w:sz w:val="20"/>
                <w:szCs w:val="20"/>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Default="004563F9" w:rsidP="0008786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tcPr>
          <w:p w:rsidR="004563F9" w:rsidRDefault="004563F9" w:rsidP="00087862">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c>
          <w:tcPr>
            <w:tcW w:w="850" w:type="dxa"/>
            <w:vAlign w:val="center"/>
          </w:tcPr>
          <w:p w:rsidR="004563F9" w:rsidRDefault="004563F9" w:rsidP="00087862">
            <w:pPr>
              <w:spacing w:after="0" w:line="240" w:lineRule="auto"/>
              <w:ind w:firstLine="0"/>
              <w:jc w:val="center"/>
              <w:rPr>
                <w:rFonts w:eastAsia="Times New Roman"/>
                <w:color w:val="000000"/>
                <w:sz w:val="20"/>
                <w:szCs w:val="20"/>
              </w:rPr>
            </w:pPr>
          </w:p>
        </w:tc>
        <w:tc>
          <w:tcPr>
            <w:tcW w:w="1087" w:type="dxa"/>
            <w:shd w:val="clear" w:color="auto" w:fill="auto"/>
            <w:tcMar>
              <w:left w:w="11" w:type="dxa"/>
              <w:right w:w="11" w:type="dxa"/>
            </w:tcMar>
            <w:vAlign w:val="center"/>
          </w:tcPr>
          <w:p w:rsidR="004563F9" w:rsidRDefault="004563F9" w:rsidP="00087862">
            <w:pPr>
              <w:spacing w:after="0" w:line="240" w:lineRule="auto"/>
              <w:ind w:firstLine="0"/>
              <w:jc w:val="center"/>
              <w:rPr>
                <w:rFonts w:eastAsia="Times New Roman"/>
                <w:color w:val="000000"/>
                <w:sz w:val="20"/>
                <w:szCs w:val="20"/>
              </w:rPr>
            </w:pPr>
          </w:p>
        </w:tc>
      </w:tr>
      <w:tr w:rsidR="004563F9" w:rsidRPr="00A45377" w:rsidTr="004563F9">
        <w:tc>
          <w:tcPr>
            <w:tcW w:w="15245" w:type="dxa"/>
            <w:gridSpan w:val="10"/>
            <w:vAlign w:val="center"/>
          </w:tcPr>
          <w:p w:rsidR="004563F9" w:rsidRPr="000917F0" w:rsidRDefault="004563F9" w:rsidP="00087862">
            <w:pPr>
              <w:spacing w:after="0" w:line="240" w:lineRule="auto"/>
              <w:ind w:firstLine="0"/>
              <w:jc w:val="left"/>
              <w:rPr>
                <w:rFonts w:eastAsia="Times New Roman"/>
                <w:b/>
                <w:bCs/>
                <w:color w:val="000000"/>
                <w:sz w:val="20"/>
                <w:szCs w:val="20"/>
              </w:rPr>
            </w:pPr>
            <w:r w:rsidRPr="000917F0">
              <w:rPr>
                <w:rFonts w:eastAsia="Times New Roman"/>
                <w:b/>
                <w:i/>
                <w:color w:val="000000"/>
                <w:sz w:val="20"/>
                <w:szCs w:val="20"/>
              </w:rPr>
              <w:t>Воздушный транспорт</w:t>
            </w:r>
          </w:p>
        </w:tc>
      </w:tr>
      <w:tr w:rsidR="004563F9" w:rsidRPr="00A45377" w:rsidTr="00621095">
        <w:trPr>
          <w:trHeight w:val="77"/>
        </w:trPr>
        <w:tc>
          <w:tcPr>
            <w:tcW w:w="4945" w:type="dxa"/>
            <w:shd w:val="clear" w:color="auto" w:fill="auto"/>
            <w:tcMar>
              <w:left w:w="11" w:type="dxa"/>
              <w:right w:w="11" w:type="dxa"/>
            </w:tcMar>
            <w:vAlign w:val="center"/>
          </w:tcPr>
          <w:p w:rsidR="004563F9" w:rsidRPr="00F81A8F" w:rsidRDefault="004563F9" w:rsidP="00087862">
            <w:pPr>
              <w:spacing w:after="0" w:line="240" w:lineRule="auto"/>
              <w:ind w:firstLine="0"/>
              <w:jc w:val="left"/>
              <w:rPr>
                <w:rFonts w:eastAsia="Times New Roman"/>
                <w:color w:val="000000"/>
                <w:sz w:val="20"/>
                <w:szCs w:val="20"/>
                <w:highlight w:val="yellow"/>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1417" w:type="dxa"/>
            <w:shd w:val="clear" w:color="auto" w:fill="auto"/>
            <w:tcMar>
              <w:left w:w="11" w:type="dxa"/>
              <w:right w:w="11" w:type="dxa"/>
            </w:tcMar>
            <w:vAlign w:val="center"/>
          </w:tcPr>
          <w:p w:rsidR="004563F9" w:rsidRPr="00F81A8F" w:rsidRDefault="004563F9" w:rsidP="00894A04">
            <w:pPr>
              <w:spacing w:after="0" w:line="240" w:lineRule="auto"/>
              <w:ind w:firstLine="0"/>
              <w:jc w:val="center"/>
              <w:rPr>
                <w:rFonts w:eastAsia="Times New Roman"/>
                <w:color w:val="000000"/>
                <w:sz w:val="20"/>
                <w:szCs w:val="20"/>
                <w:highlight w:val="yellow"/>
              </w:rPr>
            </w:pPr>
          </w:p>
        </w:tc>
        <w:tc>
          <w:tcPr>
            <w:tcW w:w="1134"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993"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992"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0"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1" w:type="dxa"/>
            <w:shd w:val="clear" w:color="auto" w:fill="auto"/>
            <w:tcMar>
              <w:left w:w="11" w:type="dxa"/>
              <w:right w:w="11" w:type="dxa"/>
            </w:tcMar>
            <w:vAlign w:val="center"/>
          </w:tcPr>
          <w:p w:rsidR="004563F9" w:rsidRPr="00F81A8F" w:rsidRDefault="004563F9" w:rsidP="005B025C">
            <w:pPr>
              <w:spacing w:after="0" w:line="240" w:lineRule="auto"/>
              <w:ind w:firstLine="0"/>
              <w:jc w:val="center"/>
              <w:rPr>
                <w:rFonts w:eastAsia="Times New Roman"/>
                <w:color w:val="000000"/>
                <w:sz w:val="20"/>
                <w:szCs w:val="20"/>
                <w:highlight w:val="yellow"/>
              </w:rPr>
            </w:pPr>
          </w:p>
        </w:tc>
        <w:tc>
          <w:tcPr>
            <w:tcW w:w="850" w:type="dxa"/>
            <w:vAlign w:val="center"/>
          </w:tcPr>
          <w:p w:rsidR="004563F9" w:rsidRDefault="004563F9" w:rsidP="005B025C">
            <w:pPr>
              <w:spacing w:after="0" w:line="240" w:lineRule="auto"/>
              <w:ind w:firstLine="0"/>
              <w:jc w:val="center"/>
              <w:rPr>
                <w:rFonts w:eastAsia="Times New Roman"/>
                <w:color w:val="000000"/>
                <w:sz w:val="20"/>
                <w:szCs w:val="20"/>
              </w:rPr>
            </w:pPr>
          </w:p>
        </w:tc>
        <w:tc>
          <w:tcPr>
            <w:tcW w:w="1087" w:type="dxa"/>
            <w:shd w:val="clear" w:color="auto" w:fill="auto"/>
            <w:tcMar>
              <w:left w:w="11" w:type="dxa"/>
              <w:right w:w="11" w:type="dxa"/>
            </w:tcMar>
            <w:vAlign w:val="center"/>
          </w:tcPr>
          <w:p w:rsidR="004563F9" w:rsidRDefault="004563F9" w:rsidP="005B025C">
            <w:pPr>
              <w:spacing w:after="0" w:line="240" w:lineRule="auto"/>
              <w:ind w:firstLine="0"/>
              <w:jc w:val="center"/>
              <w:rPr>
                <w:rFonts w:eastAsia="Times New Roman"/>
                <w:color w:val="000000"/>
                <w:sz w:val="20"/>
                <w:szCs w:val="20"/>
              </w:rPr>
            </w:pPr>
          </w:p>
        </w:tc>
      </w:tr>
      <w:tr w:rsidR="004563F9" w:rsidRPr="00A45377" w:rsidTr="004563F9">
        <w:trPr>
          <w:trHeight w:val="77"/>
        </w:trPr>
        <w:tc>
          <w:tcPr>
            <w:tcW w:w="15245" w:type="dxa"/>
            <w:gridSpan w:val="10"/>
            <w:vAlign w:val="center"/>
          </w:tcPr>
          <w:p w:rsidR="004563F9" w:rsidRPr="000917F0" w:rsidRDefault="004563F9" w:rsidP="003204F5">
            <w:pPr>
              <w:spacing w:after="0" w:line="240" w:lineRule="auto"/>
              <w:ind w:firstLine="0"/>
              <w:jc w:val="left"/>
              <w:rPr>
                <w:rFonts w:eastAsia="Times New Roman"/>
                <w:b/>
                <w:color w:val="000000"/>
                <w:sz w:val="20"/>
                <w:szCs w:val="20"/>
              </w:rPr>
            </w:pPr>
            <w:r w:rsidRPr="000917F0">
              <w:rPr>
                <w:rFonts w:eastAsia="Times New Roman"/>
                <w:b/>
                <w:i/>
                <w:color w:val="000000"/>
                <w:sz w:val="20"/>
                <w:szCs w:val="20"/>
              </w:rPr>
              <w:t>Железнодорожный транспорт</w:t>
            </w:r>
          </w:p>
        </w:tc>
      </w:tr>
      <w:tr w:rsidR="004563F9" w:rsidRPr="00A45377" w:rsidTr="00621095">
        <w:trPr>
          <w:trHeight w:val="300"/>
        </w:trPr>
        <w:tc>
          <w:tcPr>
            <w:tcW w:w="4945" w:type="dxa"/>
            <w:shd w:val="clear" w:color="auto" w:fill="auto"/>
            <w:tcMar>
              <w:left w:w="11" w:type="dxa"/>
              <w:right w:w="11" w:type="dxa"/>
            </w:tcMar>
            <w:vAlign w:val="center"/>
          </w:tcPr>
          <w:p w:rsidR="004563F9" w:rsidRPr="007D1829" w:rsidRDefault="004563F9" w:rsidP="00087862">
            <w:pPr>
              <w:spacing w:after="0" w:line="240" w:lineRule="auto"/>
              <w:ind w:firstLine="0"/>
              <w:jc w:val="left"/>
              <w:rPr>
                <w:rFonts w:eastAsia="Times New Roman"/>
                <w:color w:val="000000"/>
                <w:sz w:val="20"/>
                <w:szCs w:val="20"/>
                <w:lang w:eastAsia="ru-RU"/>
              </w:rPr>
            </w:pPr>
            <w:r w:rsidRPr="00C156FF">
              <w:rPr>
                <w:rFonts w:eastAsia="Times New Roman"/>
                <w:color w:val="000000"/>
                <w:sz w:val="20"/>
                <w:szCs w:val="20"/>
                <w:lang w:eastAsia="ru-RU"/>
              </w:rPr>
              <w:t>Мероприятия не предусматриваются</w:t>
            </w:r>
          </w:p>
        </w:tc>
        <w:tc>
          <w:tcPr>
            <w:tcW w:w="2126"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0" w:type="dxa"/>
            <w:vAlign w:val="center"/>
          </w:tcPr>
          <w:p w:rsidR="004563F9" w:rsidRDefault="004563F9" w:rsidP="009F42D2">
            <w:pPr>
              <w:spacing w:after="0" w:line="240" w:lineRule="auto"/>
              <w:ind w:firstLine="0"/>
              <w:jc w:val="center"/>
              <w:rPr>
                <w:rFonts w:eastAsia="Times New Roman"/>
                <w:color w:val="000000"/>
                <w:sz w:val="20"/>
                <w:szCs w:val="20"/>
              </w:rPr>
            </w:pPr>
          </w:p>
        </w:tc>
        <w:tc>
          <w:tcPr>
            <w:tcW w:w="1087"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r>
      <w:tr w:rsidR="004563F9" w:rsidRPr="00A45377" w:rsidTr="004563F9">
        <w:tc>
          <w:tcPr>
            <w:tcW w:w="15245" w:type="dxa"/>
            <w:gridSpan w:val="10"/>
            <w:vAlign w:val="center"/>
          </w:tcPr>
          <w:p w:rsidR="004563F9" w:rsidRPr="00077A87" w:rsidRDefault="004563F9" w:rsidP="00087862">
            <w:pPr>
              <w:spacing w:after="0" w:line="240" w:lineRule="auto"/>
              <w:ind w:firstLine="0"/>
              <w:jc w:val="left"/>
              <w:rPr>
                <w:rFonts w:eastAsia="Times New Roman"/>
                <w:b/>
                <w:color w:val="000000"/>
                <w:sz w:val="20"/>
                <w:szCs w:val="20"/>
              </w:rPr>
            </w:pPr>
            <w:r w:rsidRPr="00077A87">
              <w:rPr>
                <w:b/>
                <w:sz w:val="20"/>
                <w:szCs w:val="20"/>
              </w:rPr>
              <w:t>Мероприятия по развитию транспорта общего пользования</w:t>
            </w:r>
            <w:r w:rsidR="00621095">
              <w:rPr>
                <w:b/>
                <w:sz w:val="20"/>
                <w:szCs w:val="20"/>
              </w:rPr>
              <w:t>:</w:t>
            </w:r>
          </w:p>
        </w:tc>
      </w:tr>
      <w:tr w:rsidR="004563F9" w:rsidRPr="00A45377" w:rsidTr="00621095">
        <w:tc>
          <w:tcPr>
            <w:tcW w:w="4945" w:type="dxa"/>
            <w:shd w:val="clear" w:color="auto" w:fill="auto"/>
            <w:tcMar>
              <w:left w:w="11" w:type="dxa"/>
              <w:right w:w="11" w:type="dxa"/>
            </w:tcMar>
            <w:vAlign w:val="center"/>
          </w:tcPr>
          <w:p w:rsidR="004563F9" w:rsidRPr="00CE0B8D" w:rsidRDefault="004563F9" w:rsidP="007939E5">
            <w:pPr>
              <w:spacing w:after="0" w:line="240" w:lineRule="auto"/>
              <w:ind w:firstLine="0"/>
              <w:jc w:val="left"/>
              <w:rPr>
                <w:rFonts w:eastAsia="Times New Roman"/>
                <w:color w:val="000000"/>
                <w:sz w:val="20"/>
                <w:szCs w:val="20"/>
              </w:rPr>
            </w:pPr>
            <w:r w:rsidRPr="00C156FF">
              <w:rPr>
                <w:rFonts w:eastAsia="Times New Roman"/>
                <w:color w:val="000000"/>
                <w:sz w:val="20"/>
                <w:szCs w:val="20"/>
              </w:rPr>
              <w:t>Мероприятия не предусматриваются</w:t>
            </w:r>
          </w:p>
        </w:tc>
        <w:tc>
          <w:tcPr>
            <w:tcW w:w="2126" w:type="dxa"/>
            <w:shd w:val="clear" w:color="auto" w:fill="auto"/>
            <w:tcMar>
              <w:left w:w="11" w:type="dxa"/>
              <w:right w:w="11" w:type="dxa"/>
            </w:tcMar>
            <w:vAlign w:val="center"/>
          </w:tcPr>
          <w:p w:rsidR="004563F9" w:rsidRDefault="004563F9" w:rsidP="00802422">
            <w:pPr>
              <w:spacing w:after="0" w:line="240" w:lineRule="auto"/>
              <w:ind w:firstLine="0"/>
              <w:jc w:val="center"/>
              <w:rPr>
                <w:rFonts w:eastAsia="Times New Roman"/>
                <w:color w:val="000000"/>
                <w:sz w:val="20"/>
                <w:szCs w:val="20"/>
              </w:rPr>
            </w:pPr>
          </w:p>
        </w:tc>
        <w:tc>
          <w:tcPr>
            <w:tcW w:w="1417"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1134"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c>
          <w:tcPr>
            <w:tcW w:w="850" w:type="dxa"/>
            <w:vAlign w:val="center"/>
          </w:tcPr>
          <w:p w:rsidR="004563F9" w:rsidRDefault="004563F9" w:rsidP="00F50AFF">
            <w:pPr>
              <w:spacing w:after="0" w:line="240" w:lineRule="auto"/>
              <w:ind w:firstLine="0"/>
              <w:jc w:val="center"/>
              <w:rPr>
                <w:rFonts w:eastAsia="Times New Roman"/>
                <w:color w:val="000000"/>
                <w:sz w:val="20"/>
                <w:szCs w:val="20"/>
              </w:rPr>
            </w:pPr>
          </w:p>
        </w:tc>
        <w:tc>
          <w:tcPr>
            <w:tcW w:w="1087" w:type="dxa"/>
            <w:shd w:val="clear" w:color="auto" w:fill="auto"/>
            <w:tcMar>
              <w:left w:w="11" w:type="dxa"/>
              <w:right w:w="11" w:type="dxa"/>
            </w:tcMar>
            <w:vAlign w:val="center"/>
          </w:tcPr>
          <w:p w:rsidR="004563F9" w:rsidRDefault="004563F9" w:rsidP="00F50AFF">
            <w:pPr>
              <w:spacing w:after="0" w:line="240" w:lineRule="auto"/>
              <w:ind w:firstLine="0"/>
              <w:jc w:val="center"/>
              <w:rPr>
                <w:rFonts w:eastAsia="Times New Roman"/>
                <w:color w:val="000000"/>
                <w:sz w:val="20"/>
                <w:szCs w:val="20"/>
              </w:rPr>
            </w:pPr>
          </w:p>
        </w:tc>
      </w:tr>
      <w:tr w:rsidR="004563F9" w:rsidRPr="00077A87" w:rsidTr="004563F9">
        <w:tc>
          <w:tcPr>
            <w:tcW w:w="15245" w:type="dxa"/>
            <w:gridSpan w:val="10"/>
            <w:vAlign w:val="center"/>
          </w:tcPr>
          <w:p w:rsidR="004563F9" w:rsidRPr="00077A87" w:rsidRDefault="004563F9" w:rsidP="00087862">
            <w:pPr>
              <w:spacing w:after="0" w:line="240" w:lineRule="auto"/>
              <w:ind w:firstLine="0"/>
              <w:jc w:val="left"/>
              <w:rPr>
                <w:rFonts w:eastAsia="Times New Roman"/>
                <w:b/>
                <w:color w:val="000000"/>
                <w:sz w:val="20"/>
                <w:szCs w:val="20"/>
              </w:rPr>
            </w:pPr>
            <w:r w:rsidRPr="00077A87">
              <w:rPr>
                <w:b/>
                <w:sz w:val="20"/>
                <w:szCs w:val="20"/>
              </w:rPr>
              <w:t>Мероприятия по развитию инфраструктуры для легкового автомобильного транспорта</w:t>
            </w:r>
            <w:r w:rsidR="00621095">
              <w:rPr>
                <w:b/>
                <w:sz w:val="20"/>
                <w:szCs w:val="20"/>
              </w:rPr>
              <w:t>,</w:t>
            </w:r>
            <w:r w:rsidR="00621095">
              <w:t xml:space="preserve"> </w:t>
            </w:r>
            <w:r w:rsidR="00621095" w:rsidRPr="00621095">
              <w:rPr>
                <w:b/>
                <w:sz w:val="20"/>
                <w:szCs w:val="20"/>
              </w:rPr>
              <w:t>включая развитие единого парковочного пространства</w:t>
            </w:r>
            <w:r w:rsidR="00621095">
              <w:rPr>
                <w:b/>
                <w:sz w:val="20"/>
                <w:szCs w:val="20"/>
              </w:rPr>
              <w:t>:</w:t>
            </w:r>
          </w:p>
        </w:tc>
      </w:tr>
      <w:tr w:rsidR="004563F9" w:rsidRPr="00077A87" w:rsidTr="00621095">
        <w:tc>
          <w:tcPr>
            <w:tcW w:w="4945" w:type="dxa"/>
            <w:shd w:val="clear" w:color="auto" w:fill="auto"/>
            <w:tcMar>
              <w:left w:w="11" w:type="dxa"/>
              <w:right w:w="11" w:type="dxa"/>
            </w:tcMar>
            <w:vAlign w:val="center"/>
          </w:tcPr>
          <w:p w:rsidR="004563F9" w:rsidRPr="003B4CED" w:rsidRDefault="00621095" w:rsidP="00087862">
            <w:pPr>
              <w:spacing w:after="0" w:line="240" w:lineRule="auto"/>
              <w:ind w:firstLine="0"/>
              <w:jc w:val="left"/>
              <w:rPr>
                <w:rFonts w:eastAsia="Times New Roman"/>
                <w:sz w:val="20"/>
                <w:szCs w:val="20"/>
              </w:rPr>
            </w:pPr>
            <w:r w:rsidRPr="00621095">
              <w:rPr>
                <w:rFonts w:eastAsia="Times New Roman"/>
                <w:sz w:val="20"/>
                <w:szCs w:val="20"/>
              </w:rPr>
              <w:t>Планируются мероприятия по развитию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p>
        </w:tc>
        <w:tc>
          <w:tcPr>
            <w:tcW w:w="2126" w:type="dxa"/>
            <w:shd w:val="clear" w:color="auto" w:fill="auto"/>
            <w:tcMar>
              <w:left w:w="11" w:type="dxa"/>
              <w:right w:w="11" w:type="dxa"/>
            </w:tcMar>
            <w:vAlign w:val="center"/>
          </w:tcPr>
          <w:p w:rsidR="004563F9" w:rsidRDefault="00621095" w:rsidP="009F42D2">
            <w:pPr>
              <w:spacing w:after="0" w:line="240" w:lineRule="auto"/>
              <w:ind w:firstLine="0"/>
              <w:jc w:val="center"/>
              <w:rPr>
                <w:sz w:val="20"/>
                <w:szCs w:val="20"/>
              </w:rPr>
            </w:pPr>
            <w:r>
              <w:rPr>
                <w:sz w:val="20"/>
                <w:szCs w:val="20"/>
              </w:rPr>
              <w:t>н/д</w:t>
            </w:r>
          </w:p>
        </w:tc>
        <w:tc>
          <w:tcPr>
            <w:tcW w:w="1417" w:type="dxa"/>
            <w:shd w:val="clear" w:color="auto" w:fill="auto"/>
            <w:tcMar>
              <w:left w:w="11" w:type="dxa"/>
              <w:right w:w="11" w:type="dxa"/>
            </w:tcMar>
            <w:vAlign w:val="center"/>
          </w:tcPr>
          <w:p w:rsidR="004563F9" w:rsidRDefault="00621095" w:rsidP="009F42D2">
            <w:pPr>
              <w:spacing w:after="0" w:line="240" w:lineRule="auto"/>
              <w:ind w:firstLine="0"/>
              <w:jc w:val="center"/>
              <w:rPr>
                <w:rFonts w:eastAsia="Times New Roman"/>
                <w:color w:val="000000"/>
                <w:sz w:val="20"/>
                <w:szCs w:val="20"/>
              </w:rPr>
            </w:pPr>
            <w:r>
              <w:rPr>
                <w:rFonts w:eastAsia="Times New Roman"/>
                <w:color w:val="000000"/>
                <w:sz w:val="20"/>
                <w:szCs w:val="20"/>
              </w:rPr>
              <w:t>н/д</w:t>
            </w:r>
          </w:p>
        </w:tc>
        <w:tc>
          <w:tcPr>
            <w:tcW w:w="1134"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993"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9F42D2">
            <w:pPr>
              <w:spacing w:after="0" w:line="240" w:lineRule="auto"/>
              <w:ind w:firstLine="0"/>
              <w:jc w:val="center"/>
              <w:rPr>
                <w:rFonts w:eastAsia="Times New Roman"/>
                <w:color w:val="000000"/>
                <w:sz w:val="20"/>
                <w:szCs w:val="20"/>
              </w:rPr>
            </w:pPr>
          </w:p>
        </w:tc>
        <w:tc>
          <w:tcPr>
            <w:tcW w:w="850" w:type="dxa"/>
            <w:vAlign w:val="center"/>
          </w:tcPr>
          <w:p w:rsidR="004563F9" w:rsidRDefault="004563F9" w:rsidP="00C156FF">
            <w:pPr>
              <w:spacing w:after="0" w:line="240" w:lineRule="auto"/>
              <w:ind w:firstLine="0"/>
              <w:jc w:val="center"/>
              <w:rPr>
                <w:rFonts w:eastAsia="Times New Roman"/>
                <w:color w:val="000000"/>
                <w:sz w:val="20"/>
                <w:szCs w:val="20"/>
              </w:rPr>
            </w:pPr>
          </w:p>
        </w:tc>
        <w:tc>
          <w:tcPr>
            <w:tcW w:w="1087" w:type="dxa"/>
            <w:shd w:val="clear" w:color="auto" w:fill="auto"/>
            <w:tcMar>
              <w:left w:w="11" w:type="dxa"/>
              <w:right w:w="11" w:type="dxa"/>
            </w:tcMar>
            <w:vAlign w:val="center"/>
          </w:tcPr>
          <w:p w:rsidR="004563F9" w:rsidRDefault="00621095" w:rsidP="00C156FF">
            <w:pPr>
              <w:spacing w:after="0" w:line="240" w:lineRule="auto"/>
              <w:ind w:firstLine="0"/>
              <w:jc w:val="center"/>
              <w:rPr>
                <w:rFonts w:eastAsia="Times New Roman"/>
                <w:color w:val="000000"/>
                <w:sz w:val="20"/>
                <w:szCs w:val="20"/>
              </w:rPr>
            </w:pPr>
            <w:r>
              <w:rPr>
                <w:rFonts w:eastAsia="Times New Roman"/>
                <w:color w:val="000000"/>
                <w:sz w:val="20"/>
                <w:szCs w:val="20"/>
              </w:rPr>
              <w:t>4 квартал 2024 год</w:t>
            </w:r>
          </w:p>
        </w:tc>
      </w:tr>
      <w:tr w:rsidR="004563F9" w:rsidRPr="00077A87" w:rsidTr="004563F9">
        <w:tc>
          <w:tcPr>
            <w:tcW w:w="15245" w:type="dxa"/>
            <w:gridSpan w:val="10"/>
            <w:vAlign w:val="center"/>
          </w:tcPr>
          <w:p w:rsidR="004563F9" w:rsidRPr="00077A87" w:rsidRDefault="004563F9" w:rsidP="00087862">
            <w:pPr>
              <w:spacing w:after="0" w:line="240" w:lineRule="auto"/>
              <w:ind w:firstLine="0"/>
              <w:jc w:val="left"/>
              <w:rPr>
                <w:rFonts w:eastAsia="Times New Roman"/>
                <w:b/>
                <w:color w:val="000000"/>
                <w:sz w:val="20"/>
                <w:szCs w:val="20"/>
              </w:rPr>
            </w:pPr>
            <w:r w:rsidRPr="00077A87">
              <w:rPr>
                <w:b/>
                <w:color w:val="000000"/>
                <w:sz w:val="20"/>
                <w:szCs w:val="20"/>
              </w:rPr>
              <w:t>Мероприятия по развитию инфраструктуры пешеходного и велосипедного передвижения</w:t>
            </w:r>
            <w:r w:rsidR="00621095">
              <w:rPr>
                <w:b/>
                <w:color w:val="000000"/>
                <w:sz w:val="20"/>
                <w:szCs w:val="20"/>
              </w:rPr>
              <w:t>:</w:t>
            </w:r>
          </w:p>
        </w:tc>
      </w:tr>
      <w:tr w:rsidR="004563F9" w:rsidRPr="00077A87" w:rsidTr="00621095">
        <w:tc>
          <w:tcPr>
            <w:tcW w:w="4945" w:type="dxa"/>
            <w:shd w:val="clear" w:color="auto" w:fill="auto"/>
            <w:tcMar>
              <w:left w:w="11" w:type="dxa"/>
              <w:right w:w="11" w:type="dxa"/>
            </w:tcMar>
            <w:vAlign w:val="center"/>
          </w:tcPr>
          <w:p w:rsidR="004563F9" w:rsidRDefault="00621095" w:rsidP="00087862">
            <w:pPr>
              <w:spacing w:after="0" w:line="240" w:lineRule="auto"/>
              <w:ind w:firstLine="0"/>
              <w:jc w:val="left"/>
              <w:rPr>
                <w:rFonts w:eastAsia="Times New Roman"/>
                <w:color w:val="000000"/>
                <w:sz w:val="20"/>
                <w:szCs w:val="20"/>
              </w:rPr>
            </w:pPr>
            <w:r w:rsidRPr="00621095">
              <w:rPr>
                <w:rFonts w:eastAsia="Times New Roman"/>
                <w:color w:val="000000"/>
                <w:sz w:val="20"/>
                <w:szCs w:val="20"/>
              </w:rPr>
              <w:t>Ремонт тротуаров и пешеходных дорожек на территории ЗАТО г. Радужный Владимирской области</w:t>
            </w:r>
          </w:p>
        </w:tc>
        <w:tc>
          <w:tcPr>
            <w:tcW w:w="2126" w:type="dxa"/>
            <w:shd w:val="clear" w:color="auto" w:fill="auto"/>
            <w:tcMar>
              <w:left w:w="11" w:type="dxa"/>
              <w:right w:w="11" w:type="dxa"/>
            </w:tcMar>
            <w:vAlign w:val="center"/>
          </w:tcPr>
          <w:p w:rsidR="004563F9" w:rsidRDefault="00621095" w:rsidP="00894A04">
            <w:pPr>
              <w:spacing w:after="0" w:line="240" w:lineRule="auto"/>
              <w:ind w:firstLine="0"/>
              <w:jc w:val="center"/>
              <w:rPr>
                <w:rFonts w:eastAsia="Times New Roman"/>
                <w:color w:val="000000"/>
                <w:sz w:val="20"/>
                <w:szCs w:val="20"/>
              </w:rPr>
            </w:pPr>
            <w:r w:rsidRPr="00621095">
              <w:rPr>
                <w:rFonts w:eastAsia="Times New Roman"/>
                <w:color w:val="000000"/>
                <w:sz w:val="20"/>
                <w:szCs w:val="20"/>
              </w:rPr>
              <w:t>Местный бюджет</w:t>
            </w:r>
          </w:p>
        </w:tc>
        <w:tc>
          <w:tcPr>
            <w:tcW w:w="1417" w:type="dxa"/>
            <w:shd w:val="clear" w:color="auto" w:fill="auto"/>
            <w:tcMar>
              <w:left w:w="11" w:type="dxa"/>
              <w:right w:w="11" w:type="dxa"/>
            </w:tcMar>
            <w:vAlign w:val="center"/>
          </w:tcPr>
          <w:p w:rsidR="004563F9" w:rsidRPr="00621095" w:rsidRDefault="00621095" w:rsidP="003F5C62">
            <w:pPr>
              <w:spacing w:after="0" w:line="240" w:lineRule="auto"/>
              <w:ind w:firstLine="0"/>
              <w:jc w:val="center"/>
              <w:rPr>
                <w:rFonts w:eastAsia="Times New Roman"/>
                <w:b/>
                <w:color w:val="000000"/>
                <w:sz w:val="20"/>
                <w:szCs w:val="20"/>
              </w:rPr>
            </w:pPr>
            <w:r w:rsidRPr="00621095">
              <w:rPr>
                <w:rFonts w:eastAsia="Times New Roman"/>
                <w:b/>
                <w:color w:val="000000"/>
                <w:sz w:val="20"/>
                <w:szCs w:val="20"/>
              </w:rPr>
              <w:t>1102,0</w:t>
            </w:r>
          </w:p>
        </w:tc>
        <w:tc>
          <w:tcPr>
            <w:tcW w:w="1134" w:type="dxa"/>
            <w:shd w:val="clear" w:color="auto" w:fill="auto"/>
            <w:tcMar>
              <w:left w:w="11" w:type="dxa"/>
              <w:right w:w="11" w:type="dxa"/>
            </w:tcMar>
            <w:vAlign w:val="center"/>
          </w:tcPr>
          <w:p w:rsidR="004563F9" w:rsidRDefault="00621095" w:rsidP="00894A04">
            <w:pPr>
              <w:spacing w:after="0" w:line="240" w:lineRule="auto"/>
              <w:ind w:firstLine="0"/>
              <w:jc w:val="center"/>
              <w:rPr>
                <w:rFonts w:eastAsia="Times New Roman"/>
                <w:color w:val="000000"/>
                <w:sz w:val="20"/>
                <w:szCs w:val="20"/>
              </w:rPr>
            </w:pPr>
            <w:r w:rsidRPr="00621095">
              <w:rPr>
                <w:rFonts w:eastAsia="Times New Roman"/>
                <w:color w:val="000000"/>
                <w:sz w:val="20"/>
                <w:szCs w:val="20"/>
              </w:rPr>
              <w:t>1102,0</w:t>
            </w:r>
          </w:p>
        </w:tc>
        <w:tc>
          <w:tcPr>
            <w:tcW w:w="993" w:type="dxa"/>
            <w:shd w:val="clear" w:color="auto" w:fill="auto"/>
            <w:tcMar>
              <w:left w:w="11" w:type="dxa"/>
              <w:right w:w="11" w:type="dxa"/>
            </w:tcMar>
            <w:vAlign w:val="center"/>
          </w:tcPr>
          <w:p w:rsidR="004563F9" w:rsidRDefault="004563F9" w:rsidP="00894A04">
            <w:pPr>
              <w:spacing w:after="0" w:line="240" w:lineRule="auto"/>
              <w:ind w:firstLine="0"/>
              <w:jc w:val="center"/>
              <w:rPr>
                <w:rFonts w:eastAsia="Times New Roman"/>
                <w:color w:val="000000"/>
                <w:sz w:val="20"/>
                <w:szCs w:val="20"/>
              </w:rPr>
            </w:pPr>
          </w:p>
        </w:tc>
        <w:tc>
          <w:tcPr>
            <w:tcW w:w="992" w:type="dxa"/>
            <w:shd w:val="clear" w:color="auto" w:fill="auto"/>
            <w:tcMar>
              <w:left w:w="11" w:type="dxa"/>
              <w:right w:w="11" w:type="dxa"/>
            </w:tcMar>
            <w:vAlign w:val="center"/>
          </w:tcPr>
          <w:p w:rsidR="004563F9" w:rsidRDefault="004563F9" w:rsidP="00894A04">
            <w:pPr>
              <w:spacing w:after="0" w:line="240" w:lineRule="auto"/>
              <w:ind w:firstLine="0"/>
              <w:jc w:val="center"/>
              <w:rPr>
                <w:rFonts w:eastAsia="Times New Roman"/>
                <w:color w:val="000000"/>
                <w:sz w:val="20"/>
                <w:szCs w:val="20"/>
              </w:rPr>
            </w:pPr>
          </w:p>
        </w:tc>
        <w:tc>
          <w:tcPr>
            <w:tcW w:w="850" w:type="dxa"/>
            <w:shd w:val="clear" w:color="auto" w:fill="auto"/>
            <w:tcMar>
              <w:left w:w="11" w:type="dxa"/>
              <w:right w:w="11" w:type="dxa"/>
            </w:tcMar>
            <w:vAlign w:val="center"/>
          </w:tcPr>
          <w:p w:rsidR="004563F9" w:rsidRDefault="004563F9" w:rsidP="00894A04">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rsidR="004563F9" w:rsidRDefault="004563F9" w:rsidP="00894A04">
            <w:pPr>
              <w:spacing w:after="0" w:line="240" w:lineRule="auto"/>
              <w:ind w:firstLine="0"/>
              <w:jc w:val="center"/>
              <w:rPr>
                <w:rFonts w:eastAsia="Times New Roman"/>
                <w:color w:val="000000"/>
                <w:sz w:val="20"/>
                <w:szCs w:val="20"/>
              </w:rPr>
            </w:pPr>
          </w:p>
        </w:tc>
        <w:tc>
          <w:tcPr>
            <w:tcW w:w="850" w:type="dxa"/>
            <w:vAlign w:val="center"/>
          </w:tcPr>
          <w:p w:rsidR="004563F9" w:rsidRPr="00077A87" w:rsidRDefault="004563F9" w:rsidP="00894A04">
            <w:pPr>
              <w:spacing w:after="0" w:line="240" w:lineRule="auto"/>
              <w:ind w:firstLine="0"/>
              <w:jc w:val="center"/>
              <w:rPr>
                <w:rFonts w:eastAsia="Times New Roman"/>
                <w:color w:val="000000"/>
                <w:sz w:val="20"/>
                <w:szCs w:val="20"/>
              </w:rPr>
            </w:pPr>
          </w:p>
        </w:tc>
        <w:tc>
          <w:tcPr>
            <w:tcW w:w="1087" w:type="dxa"/>
            <w:shd w:val="clear" w:color="auto" w:fill="auto"/>
            <w:tcMar>
              <w:left w:w="11" w:type="dxa"/>
              <w:right w:w="11" w:type="dxa"/>
            </w:tcMar>
            <w:vAlign w:val="center"/>
          </w:tcPr>
          <w:p w:rsidR="004563F9" w:rsidRPr="00077A87" w:rsidRDefault="00621095" w:rsidP="00894A04">
            <w:pPr>
              <w:spacing w:after="0" w:line="240" w:lineRule="auto"/>
              <w:ind w:firstLine="0"/>
              <w:jc w:val="center"/>
              <w:rPr>
                <w:rFonts w:eastAsia="Times New Roman"/>
                <w:color w:val="000000"/>
                <w:sz w:val="20"/>
                <w:szCs w:val="20"/>
              </w:rPr>
            </w:pPr>
            <w:r>
              <w:rPr>
                <w:rFonts w:eastAsia="Times New Roman"/>
                <w:color w:val="000000"/>
                <w:sz w:val="20"/>
                <w:szCs w:val="20"/>
              </w:rPr>
              <w:t>2024 год</w:t>
            </w:r>
          </w:p>
        </w:tc>
      </w:tr>
      <w:tr w:rsidR="004563F9" w:rsidRPr="001A68ED" w:rsidTr="004563F9">
        <w:tc>
          <w:tcPr>
            <w:tcW w:w="15245" w:type="dxa"/>
            <w:gridSpan w:val="10"/>
            <w:vAlign w:val="center"/>
          </w:tcPr>
          <w:p w:rsidR="004563F9" w:rsidRPr="001A68ED" w:rsidRDefault="004563F9" w:rsidP="001A68ED">
            <w:pPr>
              <w:spacing w:after="0" w:line="240" w:lineRule="auto"/>
              <w:ind w:firstLine="0"/>
              <w:jc w:val="left"/>
              <w:rPr>
                <w:rFonts w:eastAsia="Times New Roman"/>
                <w:b/>
                <w:color w:val="000000"/>
                <w:sz w:val="20"/>
                <w:szCs w:val="20"/>
              </w:rPr>
            </w:pPr>
            <w:r w:rsidRPr="001A68ED">
              <w:rPr>
                <w:b/>
                <w:sz w:val="20"/>
                <w:szCs w:val="20"/>
              </w:rPr>
              <w:t>Мероприятия по развитию инфраструктуры для грузового транспорта, транспортных средств коммунальных и дорожных служб</w:t>
            </w:r>
            <w:r w:rsidR="00621095">
              <w:rPr>
                <w:b/>
                <w:sz w:val="20"/>
                <w:szCs w:val="20"/>
              </w:rPr>
              <w:t>:</w:t>
            </w:r>
          </w:p>
        </w:tc>
      </w:tr>
      <w:tr w:rsidR="004563F9" w:rsidRPr="00077A87" w:rsidTr="00621095">
        <w:tc>
          <w:tcPr>
            <w:tcW w:w="4945" w:type="dxa"/>
            <w:shd w:val="clear" w:color="auto" w:fill="auto"/>
            <w:tcMar>
              <w:left w:w="11" w:type="dxa"/>
              <w:right w:w="11" w:type="dxa"/>
            </w:tcMar>
            <w:vAlign w:val="center"/>
          </w:tcPr>
          <w:p w:rsidR="004563F9" w:rsidRDefault="004563F9" w:rsidP="00FF12D2">
            <w:pPr>
              <w:spacing w:after="0" w:line="240" w:lineRule="auto"/>
              <w:ind w:firstLine="0"/>
              <w:jc w:val="left"/>
              <w:rPr>
                <w:rFonts w:eastAsia="Times New Roman"/>
                <w:color w:val="000000"/>
                <w:sz w:val="20"/>
                <w:szCs w:val="20"/>
              </w:rPr>
            </w:pPr>
            <w:r w:rsidRPr="00077A87">
              <w:rPr>
                <w:sz w:val="20"/>
                <w:szCs w:val="20"/>
              </w:rPr>
              <w:t>Мероприятия не предусматриваются</w:t>
            </w:r>
          </w:p>
        </w:tc>
        <w:tc>
          <w:tcPr>
            <w:tcW w:w="2126" w:type="dxa"/>
            <w:shd w:val="clear" w:color="auto" w:fill="auto"/>
            <w:tcMar>
              <w:left w:w="11" w:type="dxa"/>
              <w:right w:w="11" w:type="dxa"/>
            </w:tcMar>
          </w:tcPr>
          <w:p w:rsidR="004563F9" w:rsidRDefault="004563F9" w:rsidP="0018563F">
            <w:pPr>
              <w:spacing w:after="0" w:line="240" w:lineRule="auto"/>
              <w:ind w:firstLine="0"/>
              <w:jc w:val="center"/>
              <w:rPr>
                <w:color w:val="000000"/>
                <w:sz w:val="20"/>
                <w:szCs w:val="20"/>
              </w:rPr>
            </w:pPr>
          </w:p>
        </w:tc>
        <w:tc>
          <w:tcPr>
            <w:tcW w:w="1417" w:type="dxa"/>
            <w:shd w:val="clear" w:color="auto" w:fill="auto"/>
            <w:tcMar>
              <w:left w:w="11" w:type="dxa"/>
              <w:right w:w="11" w:type="dxa"/>
            </w:tcMar>
          </w:tcPr>
          <w:p w:rsidR="004563F9" w:rsidRDefault="004563F9" w:rsidP="0018563F">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4563F9" w:rsidRDefault="004563F9" w:rsidP="0018563F">
            <w:pPr>
              <w:spacing w:after="0" w:line="240" w:lineRule="auto"/>
              <w:ind w:firstLine="0"/>
              <w:jc w:val="center"/>
              <w:rPr>
                <w:color w:val="000000"/>
                <w:sz w:val="20"/>
                <w:szCs w:val="20"/>
              </w:rPr>
            </w:pPr>
          </w:p>
        </w:tc>
        <w:tc>
          <w:tcPr>
            <w:tcW w:w="993" w:type="dxa"/>
            <w:shd w:val="clear" w:color="auto" w:fill="auto"/>
            <w:tcMar>
              <w:left w:w="11" w:type="dxa"/>
              <w:right w:w="11" w:type="dxa"/>
            </w:tcMar>
            <w:vAlign w:val="center"/>
          </w:tcPr>
          <w:p w:rsidR="004563F9" w:rsidRDefault="004563F9" w:rsidP="0018563F">
            <w:pPr>
              <w:spacing w:after="0" w:line="240" w:lineRule="auto"/>
              <w:ind w:firstLine="0"/>
              <w:jc w:val="center"/>
              <w:rPr>
                <w:color w:val="000000"/>
                <w:sz w:val="20"/>
                <w:szCs w:val="20"/>
              </w:rPr>
            </w:pPr>
          </w:p>
        </w:tc>
        <w:tc>
          <w:tcPr>
            <w:tcW w:w="992" w:type="dxa"/>
            <w:shd w:val="clear" w:color="auto" w:fill="auto"/>
            <w:tcMar>
              <w:left w:w="11" w:type="dxa"/>
              <w:right w:w="11" w:type="dxa"/>
            </w:tcMar>
            <w:vAlign w:val="center"/>
          </w:tcPr>
          <w:p w:rsidR="004563F9" w:rsidRDefault="004563F9" w:rsidP="0018563F">
            <w:pPr>
              <w:spacing w:after="0" w:line="240" w:lineRule="auto"/>
              <w:ind w:firstLine="0"/>
              <w:jc w:val="center"/>
              <w:rPr>
                <w:color w:val="000000"/>
                <w:sz w:val="20"/>
                <w:szCs w:val="20"/>
              </w:rPr>
            </w:pPr>
          </w:p>
        </w:tc>
        <w:tc>
          <w:tcPr>
            <w:tcW w:w="850" w:type="dxa"/>
            <w:shd w:val="clear" w:color="auto" w:fill="auto"/>
            <w:tcMar>
              <w:left w:w="11" w:type="dxa"/>
              <w:right w:w="11" w:type="dxa"/>
            </w:tcMar>
            <w:vAlign w:val="center"/>
          </w:tcPr>
          <w:p w:rsidR="004563F9" w:rsidRDefault="004563F9" w:rsidP="0018563F">
            <w:pPr>
              <w:spacing w:after="0" w:line="240" w:lineRule="auto"/>
              <w:ind w:firstLine="0"/>
              <w:jc w:val="center"/>
              <w:rPr>
                <w:color w:val="000000"/>
                <w:sz w:val="20"/>
                <w:szCs w:val="20"/>
              </w:rPr>
            </w:pPr>
          </w:p>
        </w:tc>
        <w:tc>
          <w:tcPr>
            <w:tcW w:w="851" w:type="dxa"/>
            <w:shd w:val="clear" w:color="auto" w:fill="auto"/>
            <w:tcMar>
              <w:left w:w="11" w:type="dxa"/>
              <w:right w:w="11" w:type="dxa"/>
            </w:tcMar>
            <w:vAlign w:val="center"/>
          </w:tcPr>
          <w:p w:rsidR="004563F9" w:rsidRDefault="004563F9" w:rsidP="00ED6329">
            <w:pPr>
              <w:spacing w:after="0" w:line="240" w:lineRule="auto"/>
              <w:ind w:firstLine="0"/>
              <w:jc w:val="center"/>
              <w:rPr>
                <w:rFonts w:eastAsia="Times New Roman"/>
                <w:color w:val="000000"/>
                <w:sz w:val="20"/>
                <w:szCs w:val="20"/>
              </w:rPr>
            </w:pPr>
          </w:p>
        </w:tc>
        <w:tc>
          <w:tcPr>
            <w:tcW w:w="850" w:type="dxa"/>
            <w:vAlign w:val="center"/>
          </w:tcPr>
          <w:p w:rsidR="004563F9" w:rsidRDefault="004563F9" w:rsidP="00ED6329">
            <w:pPr>
              <w:spacing w:after="0" w:line="240" w:lineRule="auto"/>
              <w:ind w:firstLine="0"/>
              <w:jc w:val="center"/>
              <w:rPr>
                <w:rFonts w:eastAsia="Times New Roman"/>
                <w:color w:val="000000"/>
                <w:sz w:val="20"/>
                <w:szCs w:val="20"/>
              </w:rPr>
            </w:pPr>
          </w:p>
        </w:tc>
        <w:tc>
          <w:tcPr>
            <w:tcW w:w="1087" w:type="dxa"/>
            <w:shd w:val="clear" w:color="auto" w:fill="auto"/>
            <w:tcMar>
              <w:left w:w="11" w:type="dxa"/>
              <w:right w:w="11" w:type="dxa"/>
            </w:tcMar>
            <w:vAlign w:val="center"/>
          </w:tcPr>
          <w:p w:rsidR="004563F9" w:rsidRDefault="004563F9" w:rsidP="00ED6329">
            <w:pPr>
              <w:spacing w:after="0" w:line="240" w:lineRule="auto"/>
              <w:ind w:firstLine="0"/>
              <w:jc w:val="center"/>
              <w:rPr>
                <w:rFonts w:eastAsia="Times New Roman"/>
                <w:color w:val="000000"/>
                <w:sz w:val="20"/>
                <w:szCs w:val="20"/>
              </w:rPr>
            </w:pPr>
          </w:p>
        </w:tc>
      </w:tr>
      <w:tr w:rsidR="004563F9" w:rsidRPr="00BF2D60" w:rsidTr="004563F9">
        <w:tc>
          <w:tcPr>
            <w:tcW w:w="15245" w:type="dxa"/>
            <w:gridSpan w:val="10"/>
            <w:vAlign w:val="center"/>
          </w:tcPr>
          <w:p w:rsidR="004563F9" w:rsidRPr="00BF2D60" w:rsidRDefault="004563F9" w:rsidP="00087862">
            <w:pPr>
              <w:spacing w:after="0" w:line="240" w:lineRule="auto"/>
              <w:ind w:firstLine="0"/>
              <w:jc w:val="left"/>
              <w:rPr>
                <w:rFonts w:eastAsia="Times New Roman"/>
                <w:b/>
                <w:color w:val="000000"/>
                <w:sz w:val="20"/>
                <w:szCs w:val="20"/>
              </w:rPr>
            </w:pPr>
            <w:r w:rsidRPr="00BF2D60">
              <w:rPr>
                <w:rFonts w:eastAsia="Times New Roman"/>
                <w:b/>
                <w:color w:val="000000"/>
                <w:sz w:val="20"/>
                <w:szCs w:val="20"/>
              </w:rPr>
              <w:t>Мероприятия по развитию сети дорог</w:t>
            </w:r>
            <w:r w:rsidR="00621095">
              <w:rPr>
                <w:rFonts w:eastAsia="Times New Roman"/>
                <w:b/>
                <w:color w:val="000000"/>
                <w:sz w:val="20"/>
                <w:szCs w:val="20"/>
              </w:rPr>
              <w:t>:</w:t>
            </w:r>
          </w:p>
        </w:tc>
      </w:tr>
      <w:tr w:rsidR="004563F9" w:rsidRPr="00A45377" w:rsidTr="00621095">
        <w:tc>
          <w:tcPr>
            <w:tcW w:w="4945" w:type="dxa"/>
            <w:shd w:val="clear" w:color="auto" w:fill="auto"/>
            <w:tcMar>
              <w:left w:w="11" w:type="dxa"/>
              <w:right w:w="11" w:type="dxa"/>
            </w:tcMar>
            <w:vAlign w:val="center"/>
          </w:tcPr>
          <w:p w:rsidR="004563F9" w:rsidRPr="009F3667" w:rsidRDefault="004563F9" w:rsidP="00827CA4">
            <w:pPr>
              <w:spacing w:after="0" w:line="240" w:lineRule="auto"/>
              <w:ind w:firstLine="0"/>
              <w:rPr>
                <w:rFonts w:eastAsia="Times New Roman"/>
                <w:sz w:val="20"/>
                <w:szCs w:val="20"/>
                <w:lang w:bidi="en-US"/>
              </w:rPr>
            </w:pPr>
            <w:r w:rsidRPr="000917F0">
              <w:rPr>
                <w:sz w:val="20"/>
                <w:szCs w:val="20"/>
              </w:rPr>
              <w:t>Мероприятия не предусматриваются</w:t>
            </w:r>
          </w:p>
        </w:tc>
        <w:tc>
          <w:tcPr>
            <w:tcW w:w="2126"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c>
          <w:tcPr>
            <w:tcW w:w="1417"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0" w:type="dxa"/>
            <w:vAlign w:val="center"/>
          </w:tcPr>
          <w:p w:rsidR="004563F9" w:rsidRDefault="004563F9" w:rsidP="00827CA4">
            <w:pPr>
              <w:spacing w:after="0" w:line="240" w:lineRule="auto"/>
              <w:ind w:firstLine="0"/>
              <w:jc w:val="center"/>
              <w:rPr>
                <w:color w:val="000000"/>
                <w:sz w:val="20"/>
                <w:szCs w:val="20"/>
              </w:rPr>
            </w:pPr>
          </w:p>
        </w:tc>
        <w:tc>
          <w:tcPr>
            <w:tcW w:w="1087"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r>
      <w:tr w:rsidR="00621095" w:rsidRPr="00CF0430" w:rsidTr="0016621E">
        <w:tc>
          <w:tcPr>
            <w:tcW w:w="15245" w:type="dxa"/>
            <w:gridSpan w:val="10"/>
            <w:shd w:val="clear" w:color="auto" w:fill="auto"/>
            <w:tcMar>
              <w:left w:w="11" w:type="dxa"/>
              <w:right w:w="11" w:type="dxa"/>
            </w:tcMar>
            <w:vAlign w:val="center"/>
          </w:tcPr>
          <w:p w:rsidR="00621095" w:rsidRDefault="00621095" w:rsidP="00621095">
            <w:pPr>
              <w:spacing w:after="0" w:line="240" w:lineRule="auto"/>
              <w:ind w:firstLine="0"/>
              <w:jc w:val="left"/>
              <w:rPr>
                <w:color w:val="000000"/>
                <w:sz w:val="20"/>
                <w:szCs w:val="20"/>
              </w:rPr>
            </w:pPr>
            <w:r w:rsidRPr="00AC3976">
              <w:rPr>
                <w:rFonts w:eastAsia="Times New Roman"/>
                <w:b/>
                <w:sz w:val="20"/>
                <w:szCs w:val="20"/>
                <w:lang w:bidi="en-US"/>
              </w:rPr>
              <w:t>Мероприятия по внедрению интеллектуальных транспортных систем</w:t>
            </w:r>
            <w:r>
              <w:rPr>
                <w:rFonts w:eastAsia="Times New Roman"/>
                <w:b/>
                <w:sz w:val="20"/>
                <w:szCs w:val="20"/>
                <w:lang w:bidi="en-US"/>
              </w:rPr>
              <w:t>:</w:t>
            </w:r>
          </w:p>
        </w:tc>
      </w:tr>
      <w:tr w:rsidR="004563F9" w:rsidRPr="00CF0430" w:rsidTr="00621095">
        <w:tc>
          <w:tcPr>
            <w:tcW w:w="4945" w:type="dxa"/>
            <w:shd w:val="clear" w:color="auto" w:fill="auto"/>
            <w:tcMar>
              <w:left w:w="11" w:type="dxa"/>
              <w:right w:w="11" w:type="dxa"/>
            </w:tcMar>
            <w:vAlign w:val="center"/>
          </w:tcPr>
          <w:p w:rsidR="004563F9" w:rsidRDefault="004563F9" w:rsidP="00827CA4">
            <w:pPr>
              <w:spacing w:after="0" w:line="240" w:lineRule="auto"/>
              <w:ind w:firstLine="0"/>
              <w:rPr>
                <w:rFonts w:eastAsia="Times New Roman"/>
                <w:sz w:val="20"/>
                <w:szCs w:val="20"/>
                <w:lang w:bidi="en-US"/>
              </w:rPr>
            </w:pPr>
            <w:r w:rsidRPr="00AC3976">
              <w:rPr>
                <w:rFonts w:eastAsia="Times New Roman"/>
                <w:sz w:val="20"/>
                <w:szCs w:val="20"/>
                <w:lang w:bidi="en-US"/>
              </w:rPr>
              <w:t>Мероприятия не предусматриваются</w:t>
            </w:r>
          </w:p>
        </w:tc>
        <w:tc>
          <w:tcPr>
            <w:tcW w:w="2126"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c>
          <w:tcPr>
            <w:tcW w:w="1417"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0" w:type="dxa"/>
            <w:vAlign w:val="center"/>
          </w:tcPr>
          <w:p w:rsidR="004563F9" w:rsidRDefault="004563F9" w:rsidP="00827CA4">
            <w:pPr>
              <w:spacing w:after="0" w:line="240" w:lineRule="auto"/>
              <w:ind w:firstLine="0"/>
              <w:jc w:val="center"/>
              <w:rPr>
                <w:color w:val="000000"/>
                <w:sz w:val="20"/>
                <w:szCs w:val="20"/>
              </w:rPr>
            </w:pPr>
          </w:p>
        </w:tc>
        <w:tc>
          <w:tcPr>
            <w:tcW w:w="1087"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r>
      <w:tr w:rsidR="00621095" w:rsidRPr="00CF0430" w:rsidTr="0016621E">
        <w:tc>
          <w:tcPr>
            <w:tcW w:w="15245" w:type="dxa"/>
            <w:gridSpan w:val="10"/>
            <w:shd w:val="clear" w:color="auto" w:fill="auto"/>
            <w:tcMar>
              <w:left w:w="11" w:type="dxa"/>
              <w:right w:w="11" w:type="dxa"/>
            </w:tcMar>
            <w:vAlign w:val="center"/>
          </w:tcPr>
          <w:p w:rsidR="00621095" w:rsidRDefault="00621095" w:rsidP="00621095">
            <w:pPr>
              <w:spacing w:after="0" w:line="240" w:lineRule="auto"/>
              <w:ind w:firstLine="0"/>
              <w:jc w:val="left"/>
              <w:rPr>
                <w:color w:val="000000"/>
                <w:sz w:val="20"/>
                <w:szCs w:val="20"/>
              </w:rPr>
            </w:pPr>
            <w:r w:rsidRPr="00AC3976">
              <w:rPr>
                <w:rFonts w:eastAsia="Times New Roman"/>
                <w:b/>
                <w:sz w:val="20"/>
                <w:szCs w:val="20"/>
                <w:lang w:bidi="en-US"/>
              </w:rPr>
              <w:t>Мероприятия по снижению негативного воздействия транспорта на окружающую среду и здоровье населения</w:t>
            </w:r>
            <w:r>
              <w:rPr>
                <w:rFonts w:eastAsia="Times New Roman"/>
                <w:b/>
                <w:sz w:val="20"/>
                <w:szCs w:val="20"/>
                <w:lang w:bidi="en-US"/>
              </w:rPr>
              <w:t>:</w:t>
            </w:r>
          </w:p>
        </w:tc>
      </w:tr>
      <w:tr w:rsidR="004563F9" w:rsidRPr="00CF0430" w:rsidTr="00621095">
        <w:tc>
          <w:tcPr>
            <w:tcW w:w="4945" w:type="dxa"/>
            <w:shd w:val="clear" w:color="auto" w:fill="auto"/>
            <w:tcMar>
              <w:left w:w="11" w:type="dxa"/>
              <w:right w:w="11" w:type="dxa"/>
            </w:tcMar>
            <w:vAlign w:val="center"/>
          </w:tcPr>
          <w:p w:rsidR="004563F9" w:rsidRPr="00AC3976" w:rsidRDefault="004563F9" w:rsidP="00827CA4">
            <w:pPr>
              <w:spacing w:after="0" w:line="240" w:lineRule="auto"/>
              <w:ind w:firstLine="0"/>
              <w:rPr>
                <w:rFonts w:eastAsia="Times New Roman"/>
                <w:sz w:val="20"/>
                <w:szCs w:val="20"/>
                <w:lang w:bidi="en-US"/>
              </w:rPr>
            </w:pPr>
            <w:r w:rsidRPr="00AC3976">
              <w:rPr>
                <w:rFonts w:eastAsia="Times New Roman"/>
                <w:sz w:val="20"/>
                <w:szCs w:val="20"/>
                <w:lang w:bidi="en-US"/>
              </w:rPr>
              <w:t>Мероприятия не предусматриваются</w:t>
            </w:r>
          </w:p>
        </w:tc>
        <w:tc>
          <w:tcPr>
            <w:tcW w:w="2126"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c>
          <w:tcPr>
            <w:tcW w:w="1417"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0" w:type="dxa"/>
            <w:vAlign w:val="center"/>
          </w:tcPr>
          <w:p w:rsidR="004563F9" w:rsidRDefault="004563F9" w:rsidP="00827CA4">
            <w:pPr>
              <w:spacing w:after="0" w:line="240" w:lineRule="auto"/>
              <w:ind w:firstLine="0"/>
              <w:jc w:val="center"/>
              <w:rPr>
                <w:color w:val="000000"/>
                <w:sz w:val="20"/>
                <w:szCs w:val="20"/>
              </w:rPr>
            </w:pPr>
          </w:p>
        </w:tc>
        <w:tc>
          <w:tcPr>
            <w:tcW w:w="1087"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r>
      <w:tr w:rsidR="00621095" w:rsidRPr="00CF0430" w:rsidTr="0016621E">
        <w:tc>
          <w:tcPr>
            <w:tcW w:w="15245" w:type="dxa"/>
            <w:gridSpan w:val="10"/>
            <w:shd w:val="clear" w:color="auto" w:fill="auto"/>
            <w:tcMar>
              <w:left w:w="11" w:type="dxa"/>
              <w:right w:w="11" w:type="dxa"/>
            </w:tcMar>
            <w:vAlign w:val="center"/>
          </w:tcPr>
          <w:p w:rsidR="00621095" w:rsidRDefault="00621095" w:rsidP="00621095">
            <w:pPr>
              <w:spacing w:after="0" w:line="240" w:lineRule="auto"/>
              <w:ind w:firstLine="0"/>
              <w:jc w:val="left"/>
              <w:rPr>
                <w:color w:val="000000"/>
                <w:sz w:val="20"/>
                <w:szCs w:val="20"/>
              </w:rPr>
            </w:pPr>
            <w:r w:rsidRPr="00AC3976">
              <w:rPr>
                <w:rFonts w:eastAsia="Times New Roman"/>
                <w:b/>
                <w:sz w:val="20"/>
                <w:szCs w:val="20"/>
                <w:lang w:bidi="en-US"/>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Pr>
                <w:rFonts w:eastAsia="Times New Roman"/>
                <w:b/>
                <w:sz w:val="20"/>
                <w:szCs w:val="20"/>
                <w:lang w:bidi="en-US"/>
              </w:rPr>
              <w:t>:</w:t>
            </w:r>
          </w:p>
        </w:tc>
      </w:tr>
      <w:tr w:rsidR="004563F9" w:rsidRPr="00CF0430" w:rsidTr="00621095">
        <w:tc>
          <w:tcPr>
            <w:tcW w:w="4945" w:type="dxa"/>
            <w:shd w:val="clear" w:color="auto" w:fill="auto"/>
            <w:tcMar>
              <w:left w:w="11" w:type="dxa"/>
              <w:right w:w="11" w:type="dxa"/>
            </w:tcMar>
            <w:vAlign w:val="center"/>
          </w:tcPr>
          <w:p w:rsidR="004563F9" w:rsidRPr="00AC3976" w:rsidRDefault="004563F9" w:rsidP="00827CA4">
            <w:pPr>
              <w:spacing w:after="0" w:line="240" w:lineRule="auto"/>
              <w:ind w:firstLine="0"/>
              <w:rPr>
                <w:rFonts w:eastAsia="Times New Roman"/>
                <w:sz w:val="20"/>
                <w:szCs w:val="20"/>
                <w:lang w:bidi="en-US"/>
              </w:rPr>
            </w:pPr>
            <w:r w:rsidRPr="006306E1">
              <w:rPr>
                <w:rFonts w:eastAsia="Times New Roman"/>
                <w:sz w:val="20"/>
                <w:szCs w:val="20"/>
                <w:lang w:bidi="en-US"/>
              </w:rPr>
              <w:t>Мониторинг реализации программы</w:t>
            </w:r>
          </w:p>
        </w:tc>
        <w:tc>
          <w:tcPr>
            <w:tcW w:w="2126"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r w:rsidRPr="001D044A">
              <w:rPr>
                <w:color w:val="000000"/>
                <w:sz w:val="20"/>
                <w:szCs w:val="20"/>
              </w:rPr>
              <w:t>Без финансирования</w:t>
            </w:r>
          </w:p>
        </w:tc>
        <w:tc>
          <w:tcPr>
            <w:tcW w:w="1417" w:type="dxa"/>
            <w:shd w:val="clear" w:color="auto" w:fill="auto"/>
            <w:tcMar>
              <w:left w:w="11" w:type="dxa"/>
              <w:right w:w="11" w:type="dxa"/>
            </w:tcMar>
            <w:vAlign w:val="center"/>
          </w:tcPr>
          <w:p w:rsidR="004563F9" w:rsidRDefault="004563F9" w:rsidP="00827CA4">
            <w:pPr>
              <w:spacing w:after="0" w:line="240" w:lineRule="auto"/>
              <w:ind w:firstLine="0"/>
              <w:jc w:val="center"/>
              <w:rPr>
                <w:color w:val="000000"/>
                <w:sz w:val="20"/>
                <w:szCs w:val="20"/>
              </w:rPr>
            </w:pPr>
          </w:p>
        </w:tc>
        <w:tc>
          <w:tcPr>
            <w:tcW w:w="1134"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993"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992"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0"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rsidR="004563F9" w:rsidRDefault="004563F9" w:rsidP="00827CA4">
            <w:pPr>
              <w:spacing w:after="0" w:line="240" w:lineRule="auto"/>
              <w:ind w:firstLine="0"/>
              <w:jc w:val="center"/>
              <w:rPr>
                <w:rFonts w:eastAsia="Times New Roman"/>
                <w:bCs/>
                <w:iCs/>
                <w:color w:val="000000"/>
                <w:sz w:val="20"/>
                <w:szCs w:val="20"/>
              </w:rPr>
            </w:pPr>
          </w:p>
        </w:tc>
        <w:tc>
          <w:tcPr>
            <w:tcW w:w="850" w:type="dxa"/>
          </w:tcPr>
          <w:p w:rsidR="004563F9" w:rsidRDefault="004563F9" w:rsidP="00827CA4">
            <w:pPr>
              <w:spacing w:after="0" w:line="240" w:lineRule="auto"/>
              <w:ind w:firstLine="0"/>
              <w:jc w:val="center"/>
              <w:rPr>
                <w:color w:val="000000"/>
                <w:sz w:val="20"/>
                <w:szCs w:val="20"/>
              </w:rPr>
            </w:pPr>
          </w:p>
        </w:tc>
        <w:tc>
          <w:tcPr>
            <w:tcW w:w="1087" w:type="dxa"/>
            <w:shd w:val="clear" w:color="auto" w:fill="auto"/>
            <w:tcMar>
              <w:left w:w="11" w:type="dxa"/>
              <w:right w:w="11" w:type="dxa"/>
            </w:tcMar>
            <w:vAlign w:val="center"/>
          </w:tcPr>
          <w:p w:rsidR="004563F9" w:rsidRDefault="00621095" w:rsidP="00827CA4">
            <w:pPr>
              <w:spacing w:after="0" w:line="240" w:lineRule="auto"/>
              <w:ind w:firstLine="0"/>
              <w:jc w:val="center"/>
              <w:rPr>
                <w:color w:val="000000"/>
                <w:sz w:val="20"/>
                <w:szCs w:val="20"/>
              </w:rPr>
            </w:pPr>
            <w:r>
              <w:rPr>
                <w:color w:val="000000"/>
                <w:sz w:val="20"/>
                <w:szCs w:val="20"/>
              </w:rPr>
              <w:t>2024-2034</w:t>
            </w:r>
          </w:p>
        </w:tc>
      </w:tr>
      <w:tr w:rsidR="004563F9" w:rsidRPr="00CF0430" w:rsidTr="00621095">
        <w:tc>
          <w:tcPr>
            <w:tcW w:w="4945" w:type="dxa"/>
            <w:shd w:val="clear" w:color="auto" w:fill="auto"/>
            <w:tcMar>
              <w:left w:w="11" w:type="dxa"/>
              <w:right w:w="11" w:type="dxa"/>
            </w:tcMar>
            <w:vAlign w:val="center"/>
          </w:tcPr>
          <w:p w:rsidR="004563F9" w:rsidRPr="00CF0430" w:rsidRDefault="004563F9" w:rsidP="00827CA4">
            <w:pPr>
              <w:spacing w:after="0" w:line="240" w:lineRule="auto"/>
              <w:ind w:firstLine="0"/>
              <w:jc w:val="right"/>
              <w:rPr>
                <w:rFonts w:eastAsia="Times New Roman"/>
                <w:b/>
                <w:color w:val="000000"/>
                <w:sz w:val="20"/>
                <w:szCs w:val="20"/>
              </w:rPr>
            </w:pPr>
            <w:r w:rsidRPr="00CF0430">
              <w:rPr>
                <w:rFonts w:eastAsia="Times New Roman"/>
                <w:b/>
                <w:color w:val="000000"/>
                <w:sz w:val="20"/>
                <w:szCs w:val="20"/>
              </w:rPr>
              <w:t>ИТОГО</w:t>
            </w:r>
          </w:p>
        </w:tc>
        <w:tc>
          <w:tcPr>
            <w:tcW w:w="2126" w:type="dxa"/>
            <w:shd w:val="clear" w:color="auto" w:fill="auto"/>
            <w:tcMar>
              <w:left w:w="11" w:type="dxa"/>
              <w:right w:w="11" w:type="dxa"/>
            </w:tcMar>
          </w:tcPr>
          <w:p w:rsidR="004563F9" w:rsidRPr="00CF0430" w:rsidRDefault="004563F9" w:rsidP="00827CA4">
            <w:pPr>
              <w:spacing w:after="0" w:line="240" w:lineRule="auto"/>
              <w:ind w:firstLine="0"/>
              <w:jc w:val="center"/>
              <w:rPr>
                <w:rFonts w:eastAsia="Times New Roman"/>
                <w:b/>
                <w:bCs/>
                <w:color w:val="000000"/>
                <w:sz w:val="20"/>
                <w:szCs w:val="20"/>
              </w:rPr>
            </w:pPr>
          </w:p>
        </w:tc>
        <w:tc>
          <w:tcPr>
            <w:tcW w:w="1417" w:type="dxa"/>
            <w:shd w:val="clear" w:color="auto" w:fill="auto"/>
            <w:tcMar>
              <w:left w:w="11" w:type="dxa"/>
              <w:right w:w="11" w:type="dxa"/>
            </w:tcMar>
            <w:vAlign w:val="center"/>
          </w:tcPr>
          <w:p w:rsidR="004563F9" w:rsidRDefault="00621095" w:rsidP="00827CA4">
            <w:pPr>
              <w:spacing w:after="0" w:line="240" w:lineRule="auto"/>
              <w:ind w:firstLine="0"/>
              <w:jc w:val="center"/>
              <w:rPr>
                <w:b/>
                <w:bCs/>
                <w:color w:val="000000"/>
                <w:sz w:val="20"/>
                <w:szCs w:val="20"/>
              </w:rPr>
            </w:pPr>
            <w:r>
              <w:rPr>
                <w:b/>
                <w:bCs/>
                <w:color w:val="000000"/>
                <w:sz w:val="20"/>
                <w:szCs w:val="20"/>
              </w:rPr>
              <w:t>1102,0</w:t>
            </w:r>
          </w:p>
        </w:tc>
        <w:tc>
          <w:tcPr>
            <w:tcW w:w="1134" w:type="dxa"/>
            <w:shd w:val="clear" w:color="auto" w:fill="auto"/>
            <w:tcMar>
              <w:left w:w="11" w:type="dxa"/>
              <w:right w:w="11" w:type="dxa"/>
            </w:tcMar>
            <w:vAlign w:val="center"/>
          </w:tcPr>
          <w:p w:rsidR="004563F9" w:rsidRDefault="004563F9" w:rsidP="00827CA4">
            <w:pPr>
              <w:spacing w:after="0" w:line="240" w:lineRule="auto"/>
              <w:ind w:firstLine="0"/>
              <w:jc w:val="center"/>
              <w:rPr>
                <w:b/>
                <w:bCs/>
                <w:color w:val="000000"/>
                <w:sz w:val="20"/>
                <w:szCs w:val="20"/>
              </w:rPr>
            </w:pPr>
          </w:p>
        </w:tc>
        <w:tc>
          <w:tcPr>
            <w:tcW w:w="993" w:type="dxa"/>
            <w:shd w:val="clear" w:color="auto" w:fill="auto"/>
            <w:tcMar>
              <w:left w:w="11" w:type="dxa"/>
              <w:right w:w="11" w:type="dxa"/>
            </w:tcMar>
            <w:vAlign w:val="center"/>
          </w:tcPr>
          <w:p w:rsidR="004563F9" w:rsidRDefault="004563F9" w:rsidP="00827CA4">
            <w:pPr>
              <w:spacing w:after="0" w:line="240" w:lineRule="auto"/>
              <w:ind w:firstLine="0"/>
              <w:jc w:val="center"/>
              <w:rPr>
                <w:b/>
                <w:bCs/>
                <w:color w:val="000000"/>
                <w:sz w:val="20"/>
                <w:szCs w:val="20"/>
              </w:rPr>
            </w:pPr>
          </w:p>
        </w:tc>
        <w:tc>
          <w:tcPr>
            <w:tcW w:w="992" w:type="dxa"/>
            <w:shd w:val="clear" w:color="auto" w:fill="auto"/>
            <w:tcMar>
              <w:left w:w="11" w:type="dxa"/>
              <w:right w:w="11" w:type="dxa"/>
            </w:tcMar>
            <w:vAlign w:val="center"/>
          </w:tcPr>
          <w:p w:rsidR="004563F9" w:rsidRDefault="004563F9" w:rsidP="00827CA4">
            <w:pPr>
              <w:spacing w:after="0" w:line="240" w:lineRule="auto"/>
              <w:ind w:firstLine="0"/>
              <w:jc w:val="center"/>
              <w:rPr>
                <w:b/>
                <w:bCs/>
                <w:color w:val="000000"/>
                <w:sz w:val="20"/>
                <w:szCs w:val="20"/>
              </w:rPr>
            </w:pPr>
          </w:p>
        </w:tc>
        <w:tc>
          <w:tcPr>
            <w:tcW w:w="850" w:type="dxa"/>
            <w:shd w:val="clear" w:color="auto" w:fill="auto"/>
            <w:tcMar>
              <w:left w:w="11" w:type="dxa"/>
              <w:right w:w="11" w:type="dxa"/>
            </w:tcMar>
            <w:vAlign w:val="center"/>
          </w:tcPr>
          <w:p w:rsidR="004563F9" w:rsidRDefault="004563F9" w:rsidP="00827CA4">
            <w:pPr>
              <w:spacing w:after="0" w:line="240" w:lineRule="auto"/>
              <w:ind w:firstLine="0"/>
              <w:jc w:val="center"/>
              <w:rPr>
                <w:b/>
                <w:bCs/>
                <w:color w:val="000000"/>
                <w:sz w:val="20"/>
                <w:szCs w:val="20"/>
              </w:rPr>
            </w:pPr>
          </w:p>
        </w:tc>
        <w:tc>
          <w:tcPr>
            <w:tcW w:w="851" w:type="dxa"/>
            <w:shd w:val="clear" w:color="auto" w:fill="auto"/>
            <w:tcMar>
              <w:left w:w="11" w:type="dxa"/>
              <w:right w:w="11" w:type="dxa"/>
            </w:tcMar>
            <w:vAlign w:val="center"/>
          </w:tcPr>
          <w:p w:rsidR="004563F9" w:rsidRDefault="004563F9" w:rsidP="00827CA4">
            <w:pPr>
              <w:spacing w:after="0" w:line="240" w:lineRule="auto"/>
              <w:ind w:firstLine="0"/>
              <w:jc w:val="center"/>
              <w:rPr>
                <w:b/>
                <w:bCs/>
                <w:color w:val="000000"/>
                <w:sz w:val="20"/>
                <w:szCs w:val="20"/>
              </w:rPr>
            </w:pPr>
          </w:p>
        </w:tc>
        <w:tc>
          <w:tcPr>
            <w:tcW w:w="850" w:type="dxa"/>
          </w:tcPr>
          <w:p w:rsidR="004563F9" w:rsidRDefault="004563F9" w:rsidP="00827CA4">
            <w:pPr>
              <w:spacing w:after="0" w:line="240" w:lineRule="auto"/>
              <w:ind w:firstLine="0"/>
              <w:jc w:val="center"/>
              <w:rPr>
                <w:b/>
                <w:bCs/>
                <w:color w:val="000000"/>
                <w:sz w:val="20"/>
                <w:szCs w:val="20"/>
              </w:rPr>
            </w:pPr>
          </w:p>
        </w:tc>
        <w:tc>
          <w:tcPr>
            <w:tcW w:w="1087" w:type="dxa"/>
            <w:shd w:val="clear" w:color="auto" w:fill="auto"/>
            <w:tcMar>
              <w:left w:w="11" w:type="dxa"/>
              <w:right w:w="11" w:type="dxa"/>
            </w:tcMar>
            <w:vAlign w:val="center"/>
          </w:tcPr>
          <w:p w:rsidR="004563F9" w:rsidRDefault="004563F9" w:rsidP="00827CA4">
            <w:pPr>
              <w:spacing w:after="0" w:line="240" w:lineRule="auto"/>
              <w:ind w:firstLine="0"/>
              <w:jc w:val="center"/>
              <w:rPr>
                <w:b/>
                <w:bCs/>
                <w:color w:val="000000"/>
                <w:sz w:val="20"/>
                <w:szCs w:val="20"/>
              </w:rPr>
            </w:pPr>
          </w:p>
        </w:tc>
      </w:tr>
    </w:tbl>
    <w:p w:rsidR="00621095" w:rsidRDefault="00621095" w:rsidP="00D34F5A">
      <w:pPr>
        <w:ind w:firstLine="0"/>
      </w:pPr>
    </w:p>
    <w:p w:rsidR="007B4EF7" w:rsidRDefault="00C156FF" w:rsidP="00D34F5A">
      <w:pPr>
        <w:ind w:firstLine="0"/>
      </w:pPr>
      <w:r>
        <w:t xml:space="preserve">Примечание: </w:t>
      </w:r>
      <w:r w:rsidR="00863444" w:rsidRPr="00863444">
        <w:t>объем инвестиций необходимо уточнять по факту приня</w:t>
      </w:r>
      <w:r w:rsidR="008F4ECE">
        <w:t xml:space="preserve">тия решения о строительстве, </w:t>
      </w:r>
      <w:r w:rsidR="00863444" w:rsidRPr="00863444">
        <w:t>реконструкции</w:t>
      </w:r>
      <w:r w:rsidR="008F4ECE">
        <w:t xml:space="preserve"> или ремонте</w:t>
      </w:r>
      <w:r w:rsidR="00F87EAC">
        <w:t xml:space="preserve"> каждого </w:t>
      </w:r>
      <w:r w:rsidR="00863444" w:rsidRPr="00863444">
        <w:t xml:space="preserve">объекта </w:t>
      </w:r>
      <w:r w:rsidR="00863444" w:rsidRPr="00863444">
        <w:lastRenderedPageBreak/>
        <w:t>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bookmarkStart w:id="64" w:name="_Toc276126148"/>
    </w:p>
    <w:p w:rsidR="00D34F5A" w:rsidRDefault="00D34F5A" w:rsidP="00D34F5A">
      <w:pPr>
        <w:ind w:firstLine="0"/>
        <w:sectPr w:rsidR="00D34F5A" w:rsidSect="00F87EAC">
          <w:pgSz w:w="16838" w:h="11906" w:orient="landscape"/>
          <w:pgMar w:top="567" w:right="678" w:bottom="567" w:left="1134" w:header="709" w:footer="170" w:gutter="0"/>
          <w:cols w:space="708"/>
          <w:docGrid w:linePitch="360"/>
        </w:sectPr>
      </w:pPr>
    </w:p>
    <w:p w:rsidR="005664FA" w:rsidRPr="00D20418" w:rsidRDefault="00460172" w:rsidP="00CE49A0">
      <w:pPr>
        <w:pStyle w:val="S1"/>
        <w:numPr>
          <w:ilvl w:val="0"/>
          <w:numId w:val="32"/>
        </w:numPr>
        <w:ind w:left="924" w:hanging="357"/>
        <w:jc w:val="center"/>
      </w:pPr>
      <w:bookmarkStart w:id="65" w:name="_Toc171344083"/>
      <w:bookmarkEnd w:id="64"/>
      <w:r w:rsidRPr="00583D94">
        <w:rPr>
          <w:caps w:val="0"/>
          <w:szCs w:val="24"/>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5"/>
    </w:p>
    <w:p w:rsidR="00477F5F" w:rsidRPr="00477F5F" w:rsidRDefault="00477F5F" w:rsidP="00477F5F">
      <w:pPr>
        <w:widowControl/>
        <w:spacing w:after="0"/>
      </w:pPr>
      <w:r w:rsidRPr="00477F5F">
        <w:t>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w:t>
      </w:r>
      <w:r w:rsidR="00D551E2">
        <w:t xml:space="preserve"> муниципального образования</w:t>
      </w:r>
      <w:r w:rsidRPr="00477F5F">
        <w:t>, предусмотренных в целях финансирования мероприятий муниципальной программы.</w:t>
      </w:r>
    </w:p>
    <w:p w:rsidR="00477F5F" w:rsidRPr="00477F5F" w:rsidRDefault="00477F5F" w:rsidP="00477F5F">
      <w:pPr>
        <w:widowControl/>
        <w:spacing w:after="0"/>
      </w:pPr>
      <w:r w:rsidRPr="00477F5F">
        <w:t>Оценка эффективности реализации программы, цели (задачи) определяются по формуле:</w:t>
      </w:r>
    </w:p>
    <w:p w:rsidR="00477F5F" w:rsidRPr="00477F5F" w:rsidRDefault="00477F5F" w:rsidP="00477F5F">
      <w:pPr>
        <w:widowControl/>
        <w:spacing w:after="0"/>
        <w:jc w:val="center"/>
      </w:pPr>
      <w:r w:rsidRPr="00477F5F">
        <w:rPr>
          <w:noProof/>
          <w:lang w:eastAsia="ru-RU"/>
        </w:rPr>
        <w:drawing>
          <wp:inline distT="0" distB="0" distL="0" distR="0">
            <wp:extent cx="1685925" cy="7048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cstate="print"/>
                    <a:srcRect t="10205" b="14285"/>
                    <a:stretch/>
                  </pic:blipFill>
                  <pic:spPr bwMode="auto">
                    <a:xfrm>
                      <a:off x="0" y="0"/>
                      <a:ext cx="1685925" cy="704850"/>
                    </a:xfrm>
                    <a:prstGeom prst="rect">
                      <a:avLst/>
                    </a:prstGeom>
                    <a:noFill/>
                    <a:ln>
                      <a:noFill/>
                    </a:ln>
                    <a:extLst>
                      <a:ext uri="{53640926-AAD7-44D8-BBD7-CCE9431645EC}">
                        <a14:shadowObscured xmlns:a14="http://schemas.microsoft.com/office/drawing/2010/main"/>
                      </a:ext>
                    </a:extLst>
                  </pic:spPr>
                </pic:pic>
              </a:graphicData>
            </a:graphic>
          </wp:inline>
        </w:drawing>
      </w:r>
    </w:p>
    <w:p w:rsidR="00477F5F" w:rsidRPr="00477F5F" w:rsidRDefault="00477F5F" w:rsidP="00477F5F">
      <w:pPr>
        <w:widowControl/>
        <w:spacing w:after="0"/>
      </w:pPr>
      <w:r w:rsidRPr="00477F5F">
        <w:t>где E - эффективность реализации программы, цели (задачи), процентов;</w:t>
      </w:r>
    </w:p>
    <w:p w:rsidR="00477F5F" w:rsidRPr="00477F5F" w:rsidRDefault="00477F5F" w:rsidP="00477F5F">
      <w:pPr>
        <w:widowControl/>
        <w:spacing w:after="0"/>
      </w:pPr>
      <w:proofErr w:type="spellStart"/>
      <w:r w:rsidRPr="00477F5F">
        <w:t>Fi</w:t>
      </w:r>
      <w:proofErr w:type="spellEnd"/>
      <w:r w:rsidRPr="00477F5F">
        <w:t xml:space="preserve"> - фактическое значение i-</w:t>
      </w:r>
      <w:proofErr w:type="spellStart"/>
      <w:r w:rsidRPr="00477F5F">
        <w:t>го</w:t>
      </w:r>
      <w:proofErr w:type="spellEnd"/>
      <w:r w:rsidRPr="00477F5F">
        <w:t xml:space="preserve"> целевого показателя (индикатора), характеризующего выполнение цели (задачи), достигнутое в ходе реализации муниципальной программы (подпрограммы);</w:t>
      </w:r>
    </w:p>
    <w:p w:rsidR="00477F5F" w:rsidRPr="00477F5F" w:rsidRDefault="00477F5F" w:rsidP="00477F5F">
      <w:pPr>
        <w:widowControl/>
        <w:spacing w:after="0"/>
      </w:pPr>
      <w:proofErr w:type="spellStart"/>
      <w:r w:rsidRPr="00477F5F">
        <w:t>Ni</w:t>
      </w:r>
      <w:proofErr w:type="spellEnd"/>
      <w:r w:rsidRPr="00477F5F">
        <w:t xml:space="preserve"> - плановое значение i-</w:t>
      </w:r>
      <w:proofErr w:type="spellStart"/>
      <w:r w:rsidRPr="00477F5F">
        <w:t>го</w:t>
      </w:r>
      <w:proofErr w:type="spellEnd"/>
      <w:r w:rsidRPr="00477F5F">
        <w:t xml:space="preserve"> целевого показателя (индикатора), характеризующего выполнение цели (задачи), предусмотренное муниципальной программой;</w:t>
      </w:r>
    </w:p>
    <w:p w:rsidR="00477F5F" w:rsidRPr="00477F5F" w:rsidRDefault="00477F5F" w:rsidP="00477F5F">
      <w:pPr>
        <w:widowControl/>
        <w:spacing w:after="0"/>
      </w:pPr>
      <w:r w:rsidRPr="00477F5F">
        <w:t>n - количество показателей (индикаторов), характеризующих выполнение цели (задачи) муниципальной программы.</w:t>
      </w:r>
    </w:p>
    <w:p w:rsidR="00477F5F" w:rsidRPr="00477F5F" w:rsidRDefault="00477F5F" w:rsidP="00477F5F">
      <w:pPr>
        <w:widowControl/>
        <w:spacing w:after="0"/>
      </w:pPr>
      <w:r w:rsidRPr="00477F5F">
        <w:t>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высокий (E 95%);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удовлетворительный (E 75%);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неудовлетворительный (если значение эффективности реализации программы не</w:t>
      </w:r>
      <w:r w:rsidR="009855AC">
        <w:rPr>
          <w:rFonts w:eastAsia="TimesNewRomanPSMT"/>
          <w:szCs w:val="20"/>
          <w:lang w:eastAsia="ru-RU"/>
        </w:rPr>
        <w:t xml:space="preserve"> </w:t>
      </w:r>
      <w:r w:rsidRPr="00477F5F">
        <w:rPr>
          <w:rFonts w:eastAsia="TimesNewRomanPSMT"/>
          <w:szCs w:val="20"/>
          <w:lang w:eastAsia="ru-RU"/>
        </w:rPr>
        <w:t>отвечает приведенным выше уровням, эффективность ее реализации признается</w:t>
      </w:r>
      <w:r w:rsidR="009855AC">
        <w:rPr>
          <w:rFonts w:eastAsia="TimesNewRomanPSMT"/>
          <w:szCs w:val="20"/>
          <w:lang w:eastAsia="ru-RU"/>
        </w:rPr>
        <w:t xml:space="preserve"> </w:t>
      </w:r>
      <w:r w:rsidRPr="00477F5F">
        <w:rPr>
          <w:rFonts w:eastAsia="TimesNewRomanPSMT"/>
          <w:szCs w:val="20"/>
          <w:lang w:eastAsia="ru-RU"/>
        </w:rPr>
        <w:t>неудовлетворительной).</w:t>
      </w:r>
    </w:p>
    <w:p w:rsidR="00477F5F" w:rsidRPr="00477F5F" w:rsidRDefault="00477F5F" w:rsidP="00477F5F">
      <w:pPr>
        <w:widowControl/>
        <w:spacing w:after="0"/>
      </w:pPr>
      <w:r w:rsidRPr="00477F5F">
        <w:t xml:space="preserve">Оценка степени соответствия запланированному уровню затрат и эффективности использования средств бюджета </w:t>
      </w:r>
      <w:r w:rsidR="00D551E2">
        <w:t>муниципального образования</w:t>
      </w:r>
      <w:r w:rsidRPr="00477F5F">
        <w:t>,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477F5F" w:rsidRPr="00477F5F" w:rsidRDefault="00477F5F" w:rsidP="00477F5F">
      <w:pPr>
        <w:widowControl/>
        <w:spacing w:after="0"/>
      </w:pPr>
      <w:r w:rsidRPr="00477F5F">
        <w:t>Уровень исполнения финансирования программы в целом определяется по формуле:</w:t>
      </w:r>
    </w:p>
    <w:p w:rsidR="00477F5F" w:rsidRPr="00477F5F" w:rsidRDefault="00477F5F" w:rsidP="00477F5F">
      <w:pPr>
        <w:widowControl/>
        <w:spacing w:after="0"/>
        <w:ind w:firstLine="0"/>
        <w:jc w:val="center"/>
      </w:pPr>
      <w:proofErr w:type="spellStart"/>
      <w:r w:rsidRPr="00477F5F">
        <w:t>Уэф</w:t>
      </w:r>
      <w:proofErr w:type="spellEnd"/>
      <w:r w:rsidRPr="00477F5F">
        <w:t xml:space="preserve"> = </w:t>
      </w:r>
      <w:proofErr w:type="spellStart"/>
      <w:r w:rsidRPr="00477F5F">
        <w:rPr>
          <w:rFonts w:ascii="CambriaMath" w:hAnsi="CambriaMath"/>
          <w:sz w:val="20"/>
          <w:szCs w:val="20"/>
        </w:rPr>
        <w:t>Фф</w:t>
      </w:r>
      <w:proofErr w:type="spellEnd"/>
      <w:r w:rsidRPr="00477F5F">
        <w:rPr>
          <w:rFonts w:ascii="Calibri" w:hAnsi="Calibri"/>
          <w:sz w:val="20"/>
          <w:szCs w:val="20"/>
        </w:rPr>
        <w:t>/</w:t>
      </w:r>
      <w:proofErr w:type="spellStart"/>
      <w:r w:rsidRPr="00477F5F">
        <w:rPr>
          <w:rFonts w:ascii="CambriaMath" w:hAnsi="CambriaMath"/>
          <w:sz w:val="20"/>
          <w:szCs w:val="20"/>
        </w:rPr>
        <w:t>Фп</w:t>
      </w:r>
      <w:proofErr w:type="spellEnd"/>
      <w:r w:rsidRPr="00477F5F">
        <w:rPr>
          <w:rFonts w:ascii="CambriaMath" w:hAnsi="CambriaMath"/>
          <w:sz w:val="28"/>
          <w:szCs w:val="28"/>
        </w:rPr>
        <w:t>,</w:t>
      </w:r>
    </w:p>
    <w:p w:rsidR="00477F5F" w:rsidRPr="00477F5F" w:rsidRDefault="00477F5F" w:rsidP="00477F5F">
      <w:pPr>
        <w:widowControl/>
        <w:spacing w:after="0"/>
      </w:pPr>
      <w:proofErr w:type="spellStart"/>
      <w:r w:rsidRPr="00477F5F">
        <w:t>гдеУэф</w:t>
      </w:r>
      <w:proofErr w:type="spellEnd"/>
      <w:r w:rsidRPr="00477F5F">
        <w:t xml:space="preserve"> - уровень исполнения финансирования муниципальной программы за отчетный период, процентов;</w:t>
      </w:r>
    </w:p>
    <w:p w:rsidR="00477F5F" w:rsidRPr="00477F5F" w:rsidRDefault="00477F5F" w:rsidP="00477F5F">
      <w:pPr>
        <w:widowControl/>
        <w:spacing w:after="0"/>
      </w:pPr>
      <w:proofErr w:type="spellStart"/>
      <w:r w:rsidRPr="00477F5F">
        <w:t>Фф</w:t>
      </w:r>
      <w:proofErr w:type="spellEnd"/>
      <w:r w:rsidRPr="00477F5F">
        <w:t xml:space="preserve"> - фактически израсходованный объем средств, направленный на реализацию мероприятий муниципальной программы, тыс. рублей;</w:t>
      </w:r>
    </w:p>
    <w:p w:rsidR="00477F5F" w:rsidRPr="00477F5F" w:rsidRDefault="00477F5F" w:rsidP="00477F5F">
      <w:pPr>
        <w:widowControl/>
        <w:spacing w:after="0"/>
      </w:pPr>
      <w:proofErr w:type="spellStart"/>
      <w:r w:rsidRPr="00477F5F">
        <w:lastRenderedPageBreak/>
        <w:t>Фп</w:t>
      </w:r>
      <w:proofErr w:type="spellEnd"/>
      <w:r w:rsidRPr="00477F5F">
        <w:t xml:space="preserve"> - плановый объем средств на соответствующий отчетный период, </w:t>
      </w:r>
      <w:proofErr w:type="spellStart"/>
      <w:r w:rsidRPr="00477F5F">
        <w:t>тыс.рублей</w:t>
      </w:r>
      <w:proofErr w:type="spellEnd"/>
      <w:r w:rsidRPr="00477F5F">
        <w:t xml:space="preserve">. </w:t>
      </w:r>
    </w:p>
    <w:p w:rsidR="00477F5F" w:rsidRPr="00477F5F" w:rsidRDefault="00477F5F" w:rsidP="00477F5F">
      <w:pPr>
        <w:widowControl/>
        <w:spacing w:after="0"/>
      </w:pPr>
      <w:r w:rsidRPr="00477F5F">
        <w:t>Уровень исполнения финансирования представляется целесообразным охарактеризовать следующим образом:</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высокий (</w:t>
      </w:r>
      <w:proofErr w:type="spellStart"/>
      <w:r w:rsidRPr="00477F5F">
        <w:rPr>
          <w:rFonts w:eastAsia="TimesNewRomanPSMT"/>
          <w:szCs w:val="20"/>
          <w:lang w:eastAsia="ru-RU"/>
        </w:rPr>
        <w:t>Уэф</w:t>
      </w:r>
      <w:proofErr w:type="spellEnd"/>
      <w:r w:rsidRPr="00477F5F">
        <w:rPr>
          <w:rFonts w:eastAsia="TimesNewRomanPSMT"/>
          <w:szCs w:val="20"/>
          <w:lang w:eastAsia="ru-RU"/>
        </w:rPr>
        <w:t xml:space="preserve"> 95%);</w:t>
      </w:r>
    </w:p>
    <w:p w:rsidR="00477F5F" w:rsidRPr="00477F5F" w:rsidRDefault="00477F5F" w:rsidP="00CE49A0">
      <w:pPr>
        <w:pStyle w:val="ab"/>
        <w:widowControl/>
        <w:numPr>
          <w:ilvl w:val="0"/>
          <w:numId w:val="33"/>
        </w:numPr>
        <w:spacing w:after="0"/>
        <w:ind w:left="0" w:firstLine="567"/>
        <w:rPr>
          <w:rFonts w:eastAsia="Times New Roman"/>
          <w:szCs w:val="20"/>
          <w:lang w:eastAsia="ru-RU"/>
        </w:rPr>
      </w:pPr>
      <w:r w:rsidRPr="00477F5F">
        <w:rPr>
          <w:rFonts w:eastAsia="TimesNewRomanPSMT"/>
          <w:szCs w:val="20"/>
          <w:lang w:eastAsia="ru-RU"/>
        </w:rPr>
        <w:t>удовлетворительный (</w:t>
      </w:r>
      <w:proofErr w:type="spellStart"/>
      <w:r w:rsidRPr="00477F5F">
        <w:rPr>
          <w:rFonts w:eastAsia="TimesNewRomanPSMT"/>
          <w:szCs w:val="20"/>
          <w:lang w:eastAsia="ru-RU"/>
        </w:rPr>
        <w:t>Уэф</w:t>
      </w:r>
      <w:proofErr w:type="spellEnd"/>
      <w:r w:rsidRPr="00477F5F">
        <w:rPr>
          <w:rFonts w:eastAsia="TimesNewRomanPSMT"/>
          <w:szCs w:val="20"/>
          <w:lang w:eastAsia="ru-RU"/>
        </w:rPr>
        <w:t xml:space="preserve"> 75%);</w:t>
      </w:r>
    </w:p>
    <w:p w:rsidR="00477F5F" w:rsidRDefault="00477F5F" w:rsidP="00CE49A0">
      <w:pPr>
        <w:pStyle w:val="ab"/>
        <w:numPr>
          <w:ilvl w:val="0"/>
          <w:numId w:val="33"/>
        </w:numPr>
        <w:ind w:left="0" w:firstLine="567"/>
      </w:pPr>
      <w:r w:rsidRPr="00477F5F">
        <w:rPr>
          <w:rFonts w:eastAsia="TimesNewRomanPSMT"/>
        </w:rPr>
        <w:t>неудовлетворительный (если процент освоения средств не отвечает приведенным</w:t>
      </w:r>
      <w:r w:rsidR="009855AC">
        <w:rPr>
          <w:rFonts w:eastAsia="TimesNewRomanPSMT"/>
        </w:rPr>
        <w:t xml:space="preserve"> </w:t>
      </w:r>
      <w:r w:rsidRPr="00477F5F">
        <w:rPr>
          <w:rFonts w:eastAsia="TimesNewRomanPSMT"/>
        </w:rPr>
        <w:t>выше уровням, уровень исполнения финансирования признается неудовлетворительным)</w:t>
      </w:r>
      <w:r w:rsidR="00D551E2">
        <w:rPr>
          <w:rFonts w:eastAsia="TimesNewRomanPSMT"/>
        </w:rPr>
        <w:t>.</w:t>
      </w:r>
    </w:p>
    <w:p w:rsidR="00477F5F" w:rsidRDefault="00477F5F" w:rsidP="004667FA">
      <w:pPr>
        <w:ind w:left="567" w:firstLine="0"/>
        <w:rPr>
          <w:highlight w:val="yellow"/>
        </w:rPr>
        <w:sectPr w:rsidR="00477F5F" w:rsidSect="0063228C">
          <w:pgSz w:w="11906" w:h="16838"/>
          <w:pgMar w:top="1134" w:right="566" w:bottom="1134" w:left="1701" w:header="708" w:footer="170" w:gutter="0"/>
          <w:cols w:space="708"/>
          <w:docGrid w:linePitch="360"/>
        </w:sectPr>
      </w:pPr>
      <w:bookmarkStart w:id="66" w:name="dst100074"/>
      <w:bookmarkEnd w:id="66"/>
    </w:p>
    <w:p w:rsidR="00477F5F" w:rsidRPr="00477F5F" w:rsidRDefault="00477F5F" w:rsidP="00477F5F">
      <w:pPr>
        <w:widowControl/>
        <w:spacing w:after="0"/>
        <w:jc w:val="right"/>
        <w:rPr>
          <w:lang w:eastAsia="ru-RU"/>
        </w:rPr>
      </w:pPr>
      <w:r w:rsidRPr="00477F5F">
        <w:rPr>
          <w:lang w:eastAsia="ru-RU"/>
        </w:rPr>
        <w:lastRenderedPageBreak/>
        <w:t>Таблица 7.1</w:t>
      </w:r>
    </w:p>
    <w:p w:rsidR="00477F5F" w:rsidRPr="00477F5F" w:rsidRDefault="00477F5F" w:rsidP="00477F5F">
      <w:pPr>
        <w:widowControl/>
        <w:spacing w:after="0"/>
        <w:jc w:val="center"/>
        <w:rPr>
          <w:rFonts w:eastAsia="Times New Roman"/>
          <w:u w:val="single"/>
          <w:lang w:eastAsia="ru-RU"/>
        </w:rPr>
      </w:pPr>
      <w:r w:rsidRPr="00477F5F">
        <w:rPr>
          <w:u w:val="single"/>
          <w:lang w:eastAsia="ru-RU"/>
        </w:rPr>
        <w:t>Оценка эффективности мероприятий предлагаемого к реализации варианта развития транспортной инфраструктуры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0000"/>
        <w:tblLook w:val="04A0" w:firstRow="1" w:lastRow="0" w:firstColumn="1" w:lastColumn="0" w:noHBand="0" w:noVBand="1"/>
      </w:tblPr>
      <w:tblGrid>
        <w:gridCol w:w="2518"/>
        <w:gridCol w:w="3825"/>
        <w:gridCol w:w="5246"/>
        <w:gridCol w:w="3197"/>
      </w:tblGrid>
      <w:tr w:rsidR="00477F5F" w:rsidRPr="00477F5F" w:rsidTr="00477F5F">
        <w:trPr>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Цель программы</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Задачи программы</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Предусмотренные мероприятия</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7F5F" w:rsidRPr="00477F5F" w:rsidRDefault="00477F5F" w:rsidP="00477F5F">
            <w:pPr>
              <w:widowControl/>
              <w:spacing w:after="0" w:line="240" w:lineRule="auto"/>
              <w:ind w:firstLine="0"/>
              <w:jc w:val="center"/>
              <w:rPr>
                <w:rFonts w:eastAsia="Times New Roman"/>
                <w:b/>
                <w:sz w:val="20"/>
                <w:szCs w:val="32"/>
                <w:lang w:val="en-US" w:eastAsia="ru-RU" w:bidi="en-US"/>
              </w:rPr>
            </w:pPr>
            <w:r w:rsidRPr="00477F5F">
              <w:rPr>
                <w:rFonts w:eastAsia="TimesNewRomanPSMT"/>
                <w:b/>
                <w:sz w:val="20"/>
                <w:szCs w:val="32"/>
                <w:lang w:eastAsia="ru-RU" w:bidi="en-US"/>
              </w:rPr>
              <w:t>Оценка-социально-экономической эффективности</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транспортной инфраструктуры по видам транспорта</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современной и эффективной транспортной инфраструктуры, обеспечивающей ускорение </w:t>
            </w:r>
            <w:proofErr w:type="spellStart"/>
            <w:r w:rsidRPr="00477F5F">
              <w:rPr>
                <w:rFonts w:eastAsia="TimesNewRomanPSMT"/>
                <w:sz w:val="20"/>
                <w:szCs w:val="32"/>
                <w:lang w:eastAsia="ru-RU" w:bidi="en-US"/>
              </w:rPr>
              <w:t>пасажирооборота</w:t>
            </w:r>
            <w:proofErr w:type="spellEnd"/>
            <w:r w:rsidRPr="00477F5F">
              <w:rPr>
                <w:rFonts w:eastAsia="TimesNewRomanPSMT"/>
                <w:sz w:val="20"/>
                <w:szCs w:val="32"/>
                <w:lang w:eastAsia="ru-RU" w:bidi="en-US"/>
              </w:rPr>
              <w:t>, товародвижения и снижение транспортных издержек в экономике</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NewRomanPSMT"/>
                <w:sz w:val="20"/>
                <w:szCs w:val="32"/>
                <w:highlight w:val="yellow"/>
                <w:lang w:eastAsia="ru-RU"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транспорта общего пользования, создание транспортно-пересадочных узлов</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Обеспечение условия для управления транспортным спросом, повышение доступности услуг транспортного комплекса для населения</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Увеличение пассажиропотока на 10%, обеспечение населения общественным транспортом</w:t>
            </w:r>
          </w:p>
        </w:tc>
      </w:tr>
      <w:tr w:rsidR="00477F5F" w:rsidRPr="00477F5F" w:rsidTr="00477F5F">
        <w:trPr>
          <w:trHeight w:val="2755"/>
        </w:trPr>
        <w:tc>
          <w:tcPr>
            <w:tcW w:w="851"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инфраструктуры для </w:t>
            </w:r>
            <w:r w:rsidRPr="00477F5F">
              <w:rPr>
                <w:rFonts w:eastAsia="Times New Roman"/>
                <w:sz w:val="20"/>
                <w:szCs w:val="32"/>
                <w:lang w:bidi="en-US"/>
              </w:rPr>
              <w:t>легкового</w:t>
            </w:r>
            <w:r w:rsidR="009855AC">
              <w:rPr>
                <w:rFonts w:eastAsia="Times New Roman"/>
                <w:sz w:val="20"/>
                <w:szCs w:val="32"/>
                <w:lang w:bidi="en-US"/>
              </w:rPr>
              <w:t xml:space="preserve"> </w:t>
            </w:r>
            <w:r w:rsidRPr="00477F5F">
              <w:rPr>
                <w:rFonts w:eastAsia="Times New Roman"/>
                <w:sz w:val="20"/>
                <w:szCs w:val="32"/>
                <w:lang w:bidi="en-US"/>
              </w:rPr>
              <w:t>автомобильного</w:t>
            </w:r>
            <w:r w:rsidR="009855AC">
              <w:rPr>
                <w:rFonts w:eastAsia="Times New Roman"/>
                <w:sz w:val="20"/>
                <w:szCs w:val="32"/>
                <w:lang w:bidi="en-US"/>
              </w:rPr>
              <w:t xml:space="preserve"> </w:t>
            </w:r>
            <w:r w:rsidRPr="00477F5F">
              <w:rPr>
                <w:rFonts w:eastAsia="Times New Roman"/>
                <w:sz w:val="20"/>
                <w:szCs w:val="32"/>
                <w:lang w:bidi="en-US"/>
              </w:rPr>
              <w:t>транспорта, включая</w:t>
            </w:r>
            <w:r w:rsidR="009855AC">
              <w:rPr>
                <w:rFonts w:eastAsia="Times New Roman"/>
                <w:sz w:val="20"/>
                <w:szCs w:val="32"/>
                <w:lang w:bidi="en-US"/>
              </w:rPr>
              <w:t xml:space="preserve"> </w:t>
            </w:r>
            <w:r w:rsidRPr="00477F5F">
              <w:rPr>
                <w:rFonts w:eastAsia="Times New Roman"/>
                <w:sz w:val="20"/>
                <w:szCs w:val="32"/>
                <w:lang w:bidi="en-US"/>
              </w:rPr>
              <w:t>развитие единого</w:t>
            </w:r>
            <w:r w:rsidR="009855AC">
              <w:rPr>
                <w:rFonts w:eastAsia="Times New Roman"/>
                <w:sz w:val="20"/>
                <w:szCs w:val="32"/>
                <w:lang w:bidi="en-US"/>
              </w:rPr>
              <w:t xml:space="preserve"> </w:t>
            </w:r>
            <w:r w:rsidRPr="00477F5F">
              <w:rPr>
                <w:rFonts w:eastAsia="Times New Roman"/>
                <w:sz w:val="20"/>
                <w:szCs w:val="32"/>
                <w:lang w:bidi="en-US"/>
              </w:rPr>
              <w:t>парковочного</w:t>
            </w:r>
            <w:r w:rsidR="009855AC">
              <w:rPr>
                <w:rFonts w:eastAsia="Times New Roman"/>
                <w:sz w:val="20"/>
                <w:szCs w:val="32"/>
                <w:lang w:bidi="en-US"/>
              </w:rPr>
              <w:t xml:space="preserve"> </w:t>
            </w:r>
            <w:r w:rsidRPr="00477F5F">
              <w:rPr>
                <w:rFonts w:eastAsia="Times New Roman"/>
                <w:sz w:val="20"/>
                <w:szCs w:val="32"/>
                <w:lang w:bidi="en-US"/>
              </w:rPr>
              <w:t>пространства</w:t>
            </w:r>
          </w:p>
        </w:tc>
        <w:tc>
          <w:tcPr>
            <w:tcW w:w="1293"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 xml:space="preserve">Развитие транспортной инфраструктуры, сбалансированное </w:t>
            </w:r>
            <w:r w:rsidRPr="00477F5F">
              <w:rPr>
                <w:rFonts w:eastAsia="Times New Roman"/>
                <w:sz w:val="20"/>
                <w:szCs w:val="32"/>
                <w:lang w:bidi="en-US"/>
              </w:rPr>
              <w:t>с градостроительной деятельностью,</w:t>
            </w:r>
            <w:r w:rsidR="009855AC">
              <w:rPr>
                <w:rFonts w:eastAsia="Times New Roman"/>
                <w:sz w:val="20"/>
                <w:szCs w:val="32"/>
                <w:lang w:bidi="en-US"/>
              </w:rPr>
              <w:t xml:space="preserve"> </w:t>
            </w:r>
            <w:r w:rsidRPr="00477F5F">
              <w:rPr>
                <w:rFonts w:eastAsia="Times New Roman"/>
                <w:sz w:val="20"/>
                <w:szCs w:val="32"/>
                <w:lang w:bidi="en-US"/>
              </w:rPr>
              <w:t>предоставление качественных услуг</w:t>
            </w:r>
            <w:r w:rsidR="009855AC">
              <w:rPr>
                <w:rFonts w:eastAsia="Times New Roman"/>
                <w:sz w:val="20"/>
                <w:szCs w:val="32"/>
                <w:lang w:bidi="en-US"/>
              </w:rPr>
              <w:t xml:space="preserve"> </w:t>
            </w:r>
            <w:r w:rsidRPr="00477F5F">
              <w:rPr>
                <w:rFonts w:eastAsia="Times New Roman"/>
                <w:sz w:val="20"/>
                <w:szCs w:val="32"/>
                <w:lang w:bidi="en-US"/>
              </w:rPr>
              <w:t>населению, повышение</w:t>
            </w:r>
            <w:r w:rsidR="009855AC">
              <w:rPr>
                <w:rFonts w:eastAsia="Times New Roman"/>
                <w:sz w:val="20"/>
                <w:szCs w:val="32"/>
                <w:lang w:bidi="en-US"/>
              </w:rPr>
              <w:t xml:space="preserve"> </w:t>
            </w:r>
            <w:r w:rsidRPr="00477F5F">
              <w:rPr>
                <w:rFonts w:eastAsia="Times New Roman"/>
                <w:sz w:val="20"/>
                <w:szCs w:val="32"/>
                <w:lang w:bidi="en-US"/>
              </w:rPr>
              <w:t>обеспеченности населения</w:t>
            </w:r>
            <w:r w:rsidR="009855AC">
              <w:rPr>
                <w:rFonts w:eastAsia="Times New Roman"/>
                <w:sz w:val="20"/>
                <w:szCs w:val="32"/>
                <w:lang w:bidi="en-US"/>
              </w:rPr>
              <w:t xml:space="preserve"> </w:t>
            </w:r>
            <w:r w:rsidRPr="00477F5F">
              <w:rPr>
                <w:rFonts w:eastAsia="Times New Roman"/>
                <w:sz w:val="20"/>
                <w:szCs w:val="32"/>
                <w:lang w:bidi="en-US"/>
              </w:rPr>
              <w:t>объектами транспортной</w:t>
            </w:r>
            <w:r w:rsidR="009855AC">
              <w:rPr>
                <w:rFonts w:eastAsia="Times New Roman"/>
                <w:sz w:val="20"/>
                <w:szCs w:val="32"/>
                <w:lang w:bidi="en-US"/>
              </w:rPr>
              <w:t xml:space="preserve"> </w:t>
            </w:r>
            <w:r w:rsidRPr="00477F5F">
              <w:rPr>
                <w:rFonts w:eastAsia="Times New Roman"/>
                <w:sz w:val="20"/>
                <w:szCs w:val="32"/>
                <w:lang w:bidi="en-US"/>
              </w:rPr>
              <w:t>инфраструктуры, увеличение</w:t>
            </w:r>
            <w:r w:rsidR="009855AC">
              <w:rPr>
                <w:rFonts w:eastAsia="Times New Roman"/>
                <w:sz w:val="20"/>
                <w:szCs w:val="32"/>
                <w:lang w:bidi="en-US"/>
              </w:rPr>
              <w:t xml:space="preserve"> </w:t>
            </w:r>
            <w:r w:rsidRPr="00477F5F">
              <w:rPr>
                <w:rFonts w:eastAsia="Times New Roman"/>
                <w:sz w:val="20"/>
                <w:szCs w:val="32"/>
                <w:lang w:bidi="en-US"/>
              </w:rPr>
              <w:t>количества стоянок для</w:t>
            </w:r>
            <w:r w:rsidR="009855AC">
              <w:rPr>
                <w:rFonts w:eastAsia="Times New Roman"/>
                <w:sz w:val="20"/>
                <w:szCs w:val="32"/>
                <w:lang w:bidi="en-US"/>
              </w:rPr>
              <w:t xml:space="preserve"> </w:t>
            </w:r>
            <w:r w:rsidRPr="00477F5F">
              <w:rPr>
                <w:rFonts w:eastAsia="Times New Roman"/>
                <w:sz w:val="20"/>
                <w:szCs w:val="32"/>
                <w:lang w:bidi="en-US"/>
              </w:rPr>
              <w:t>автотранспорта, создание условий</w:t>
            </w:r>
            <w:r w:rsidR="009855AC">
              <w:rPr>
                <w:rFonts w:eastAsia="Times New Roman"/>
                <w:sz w:val="20"/>
                <w:szCs w:val="32"/>
                <w:lang w:bidi="en-US"/>
              </w:rPr>
              <w:t xml:space="preserve"> </w:t>
            </w:r>
            <w:r w:rsidRPr="00477F5F">
              <w:rPr>
                <w:rFonts w:eastAsia="Times New Roman"/>
                <w:sz w:val="20"/>
                <w:szCs w:val="32"/>
                <w:lang w:bidi="en-US"/>
              </w:rPr>
              <w:t>для парковок автомобилей в</w:t>
            </w:r>
            <w:r w:rsidR="009855AC">
              <w:rPr>
                <w:rFonts w:eastAsia="Times New Roman"/>
                <w:sz w:val="20"/>
                <w:szCs w:val="32"/>
                <w:lang w:bidi="en-US"/>
              </w:rPr>
              <w:t xml:space="preserve"> </w:t>
            </w:r>
            <w:r w:rsidRPr="00477F5F">
              <w:rPr>
                <w:rFonts w:eastAsia="Times New Roman"/>
                <w:sz w:val="20"/>
                <w:szCs w:val="32"/>
                <w:lang w:bidi="en-US"/>
              </w:rPr>
              <w:t>установленных местах,</w:t>
            </w:r>
            <w:r w:rsidR="009855AC">
              <w:rPr>
                <w:rFonts w:eastAsia="Times New Roman"/>
                <w:sz w:val="20"/>
                <w:szCs w:val="32"/>
                <w:lang w:bidi="en-US"/>
              </w:rPr>
              <w:t xml:space="preserve"> </w:t>
            </w:r>
            <w:r w:rsidRPr="00477F5F">
              <w:rPr>
                <w:rFonts w:eastAsia="Times New Roman"/>
                <w:sz w:val="20"/>
                <w:szCs w:val="32"/>
                <w:lang w:bidi="en-US"/>
              </w:rPr>
              <w:t>освобождение придомовых</w:t>
            </w:r>
            <w:r w:rsidR="009855AC">
              <w:rPr>
                <w:rFonts w:eastAsia="Times New Roman"/>
                <w:sz w:val="20"/>
                <w:szCs w:val="32"/>
                <w:lang w:bidi="en-US"/>
              </w:rPr>
              <w:t xml:space="preserve"> </w:t>
            </w:r>
            <w:r w:rsidRPr="00477F5F">
              <w:rPr>
                <w:rFonts w:eastAsia="Times New Roman"/>
                <w:sz w:val="20"/>
                <w:szCs w:val="32"/>
                <w:lang w:bidi="en-US"/>
              </w:rPr>
              <w:t>территорий, пешеходных зон от</w:t>
            </w:r>
            <w:r w:rsidR="009855AC">
              <w:rPr>
                <w:rFonts w:eastAsia="Times New Roman"/>
                <w:sz w:val="20"/>
                <w:szCs w:val="32"/>
                <w:lang w:bidi="en-US"/>
              </w:rPr>
              <w:t xml:space="preserve"> </w:t>
            </w:r>
            <w:r w:rsidRPr="00477F5F">
              <w:rPr>
                <w:rFonts w:eastAsia="Times New Roman"/>
                <w:sz w:val="20"/>
                <w:szCs w:val="32"/>
                <w:lang w:bidi="en-US"/>
              </w:rPr>
              <w:t>автомобилей</w:t>
            </w:r>
          </w:p>
        </w:tc>
        <w:tc>
          <w:tcPr>
            <w:tcW w:w="1774" w:type="pct"/>
            <w:tcBorders>
              <w:top w:val="single" w:sz="4" w:space="0" w:color="auto"/>
              <w:left w:val="single" w:sz="4" w:space="0" w:color="auto"/>
              <w:right w:val="single" w:sz="4" w:space="0" w:color="auto"/>
            </w:tcBorders>
            <w:shd w:val="clear" w:color="auto" w:fill="auto"/>
            <w:hideMark/>
          </w:tcPr>
          <w:p w:rsidR="00477F5F" w:rsidRPr="00477F5F" w:rsidRDefault="00100C30" w:rsidP="00477F5F">
            <w:pPr>
              <w:widowControl/>
              <w:spacing w:after="0" w:line="240" w:lineRule="auto"/>
              <w:ind w:firstLine="0"/>
              <w:jc w:val="left"/>
              <w:rPr>
                <w:rFonts w:eastAsia="Times New Roman"/>
                <w:sz w:val="20"/>
                <w:szCs w:val="32"/>
                <w:highlight w:val="yellow"/>
                <w:lang w:eastAsia="ru-RU" w:bidi="en-US"/>
              </w:rPr>
            </w:pPr>
            <w:r w:rsidRPr="00100C30">
              <w:rPr>
                <w:rFonts w:eastAsia="Times New Roman"/>
                <w:sz w:val="20"/>
                <w:szCs w:val="32"/>
                <w:lang w:eastAsia="ru-RU" w:bidi="en-US"/>
              </w:rPr>
              <w:t>Планируются мероприятия по развитию парковочного пространства и зарядной инфраструктуры для электромобилей и гибридных автомобилей, обеспечивающих достижение рекомендуемых долей парковочных мест для электромобилей и гибридных автомобилей, в том числе, оборудованных зарядными станциями</w:t>
            </w:r>
            <w:r>
              <w:rPr>
                <w:rFonts w:eastAsia="Times New Roman"/>
                <w:sz w:val="20"/>
                <w:szCs w:val="32"/>
                <w:lang w:eastAsia="ru-RU" w:bidi="en-US"/>
              </w:rPr>
              <w:t>.</w:t>
            </w:r>
          </w:p>
        </w:tc>
        <w:tc>
          <w:tcPr>
            <w:tcW w:w="1081" w:type="pct"/>
            <w:tcBorders>
              <w:top w:val="single" w:sz="4" w:space="0" w:color="auto"/>
              <w:left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-Увеличение доступности объектов транспортной инфраструктуры и качества обслуживания</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Развитие</w:t>
            </w:r>
            <w:r w:rsidR="001402CC">
              <w:rPr>
                <w:rFonts w:eastAsia="Times New Roman"/>
                <w:sz w:val="20"/>
                <w:szCs w:val="32"/>
                <w:lang w:bidi="en-US"/>
              </w:rPr>
              <w:t xml:space="preserve"> </w:t>
            </w:r>
            <w:r w:rsidRPr="00477F5F">
              <w:rPr>
                <w:rFonts w:eastAsia="Times New Roman"/>
                <w:sz w:val="20"/>
                <w:szCs w:val="32"/>
                <w:lang w:bidi="en-US"/>
              </w:rPr>
              <w:t>инфраструктуры</w:t>
            </w:r>
            <w:r w:rsidR="001402CC">
              <w:rPr>
                <w:rFonts w:eastAsia="Times New Roman"/>
                <w:sz w:val="20"/>
                <w:szCs w:val="32"/>
                <w:lang w:bidi="en-US"/>
              </w:rPr>
              <w:t xml:space="preserve"> </w:t>
            </w:r>
            <w:r w:rsidRPr="00477F5F">
              <w:rPr>
                <w:rFonts w:eastAsia="Times New Roman"/>
                <w:sz w:val="20"/>
                <w:szCs w:val="32"/>
                <w:lang w:bidi="en-US"/>
              </w:rPr>
              <w:t>пешеходного и</w:t>
            </w:r>
            <w:r w:rsidR="001402CC">
              <w:rPr>
                <w:rFonts w:eastAsia="Times New Roman"/>
                <w:sz w:val="20"/>
                <w:szCs w:val="32"/>
                <w:lang w:bidi="en-US"/>
              </w:rPr>
              <w:t xml:space="preserve"> </w:t>
            </w:r>
            <w:r w:rsidRPr="00477F5F">
              <w:rPr>
                <w:rFonts w:eastAsia="Times New Roman"/>
                <w:sz w:val="20"/>
                <w:szCs w:val="32"/>
                <w:lang w:bidi="en-US"/>
              </w:rPr>
              <w:t>велосипедного</w:t>
            </w:r>
            <w:r w:rsidR="001402CC">
              <w:rPr>
                <w:rFonts w:eastAsia="Times New Roman"/>
                <w:sz w:val="20"/>
                <w:szCs w:val="32"/>
                <w:lang w:bidi="en-US"/>
              </w:rPr>
              <w:t xml:space="preserve"> </w:t>
            </w:r>
            <w:r w:rsidRPr="00477F5F">
              <w:rPr>
                <w:rFonts w:eastAsia="Times New Roman"/>
                <w:sz w:val="20"/>
                <w:szCs w:val="32"/>
                <w:lang w:bidi="en-US"/>
              </w:rPr>
              <w:t>передвижения</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Обеспечение условия для</w:t>
            </w:r>
            <w:r w:rsidR="001402CC">
              <w:rPr>
                <w:rFonts w:eastAsia="Times New Roman"/>
                <w:sz w:val="20"/>
                <w:szCs w:val="32"/>
                <w:lang w:bidi="en-US"/>
              </w:rPr>
              <w:t xml:space="preserve"> </w:t>
            </w:r>
            <w:r w:rsidRPr="00477F5F">
              <w:rPr>
                <w:rFonts w:eastAsia="Times New Roman"/>
                <w:sz w:val="20"/>
                <w:szCs w:val="32"/>
                <w:lang w:bidi="en-US"/>
              </w:rPr>
              <w:t>пешеходного и велосипедного</w:t>
            </w:r>
            <w:r w:rsidR="001402CC">
              <w:rPr>
                <w:rFonts w:eastAsia="Times New Roman"/>
                <w:sz w:val="20"/>
                <w:szCs w:val="32"/>
                <w:lang w:bidi="en-US"/>
              </w:rPr>
              <w:t xml:space="preserve"> </w:t>
            </w:r>
            <w:r w:rsidRPr="00477F5F">
              <w:rPr>
                <w:rFonts w:eastAsia="Times New Roman"/>
                <w:sz w:val="20"/>
                <w:szCs w:val="32"/>
                <w:lang w:bidi="en-US"/>
              </w:rPr>
              <w:t>передвижения населения,</w:t>
            </w:r>
            <w:r w:rsidR="002F49F5">
              <w:rPr>
                <w:rFonts w:eastAsia="Times New Roman"/>
                <w:sz w:val="20"/>
                <w:szCs w:val="32"/>
                <w:lang w:bidi="en-US"/>
              </w:rPr>
              <w:t xml:space="preserve"> </w:t>
            </w:r>
            <w:r w:rsidRPr="00477F5F">
              <w:rPr>
                <w:rFonts w:eastAsia="Times New Roman"/>
                <w:sz w:val="20"/>
                <w:szCs w:val="32"/>
                <w:lang w:bidi="en-US"/>
              </w:rPr>
              <w:t>повышение безопасности дорожного</w:t>
            </w:r>
            <w:r w:rsidR="001402CC">
              <w:rPr>
                <w:rFonts w:eastAsia="Times New Roman"/>
                <w:sz w:val="20"/>
                <w:szCs w:val="32"/>
                <w:lang w:bidi="en-US"/>
              </w:rPr>
              <w:t xml:space="preserve"> </w:t>
            </w:r>
            <w:r w:rsidRPr="00477F5F">
              <w:rPr>
                <w:rFonts w:eastAsia="Times New Roman"/>
                <w:sz w:val="20"/>
                <w:szCs w:val="32"/>
                <w:lang w:bidi="en-US"/>
              </w:rPr>
              <w:t>движения</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100C30" w:rsidP="00477F5F">
            <w:pPr>
              <w:widowControl/>
              <w:spacing w:after="0" w:line="240" w:lineRule="auto"/>
              <w:ind w:firstLine="0"/>
              <w:jc w:val="left"/>
              <w:rPr>
                <w:rFonts w:eastAsia="Times New Roman"/>
                <w:sz w:val="20"/>
                <w:szCs w:val="32"/>
                <w:highlight w:val="yellow"/>
                <w:lang w:bidi="en-US"/>
              </w:rPr>
            </w:pPr>
            <w:r w:rsidRPr="00100C30">
              <w:rPr>
                <w:rFonts w:eastAsia="Times New Roman"/>
                <w:sz w:val="20"/>
                <w:szCs w:val="32"/>
                <w:lang w:bidi="en-US"/>
              </w:rPr>
              <w:t>Ремонт тротуаров и пешеходных дорожек на территории муниципального образования ЗАТО город Радужный Владимирской области</w:t>
            </w:r>
            <w:r>
              <w:rPr>
                <w:rFonts w:eastAsia="Times New Roman"/>
                <w:sz w:val="20"/>
                <w:szCs w:val="32"/>
                <w:lang w:bidi="en-US"/>
              </w:rPr>
              <w:t>.</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bidi="en-US"/>
              </w:rPr>
            </w:pPr>
            <w:r w:rsidRPr="00477F5F">
              <w:rPr>
                <w:rFonts w:eastAsia="Times New Roman"/>
                <w:sz w:val="20"/>
                <w:szCs w:val="32"/>
                <w:lang w:bidi="en-US"/>
              </w:rPr>
              <w:t>Снижение времени в пути</w:t>
            </w:r>
            <w:r w:rsidR="009855AC">
              <w:rPr>
                <w:rFonts w:eastAsia="Times New Roman"/>
                <w:sz w:val="20"/>
                <w:szCs w:val="32"/>
                <w:lang w:bidi="en-US"/>
              </w:rPr>
              <w:t xml:space="preserve"> </w:t>
            </w:r>
            <w:r w:rsidRPr="00477F5F">
              <w:rPr>
                <w:rFonts w:eastAsia="Times New Roman"/>
                <w:sz w:val="20"/>
                <w:szCs w:val="32"/>
                <w:lang w:bidi="en-US"/>
              </w:rPr>
              <w:t>пешеходам на 15%, снижение</w:t>
            </w:r>
            <w:r w:rsidR="001402CC">
              <w:rPr>
                <w:rFonts w:eastAsia="Times New Roman"/>
                <w:sz w:val="20"/>
                <w:szCs w:val="32"/>
                <w:lang w:bidi="en-US"/>
              </w:rPr>
              <w:t xml:space="preserve"> </w:t>
            </w:r>
            <w:r w:rsidRPr="00477F5F">
              <w:rPr>
                <w:rFonts w:eastAsia="Times New Roman"/>
                <w:sz w:val="20"/>
                <w:szCs w:val="32"/>
                <w:lang w:bidi="en-US"/>
              </w:rPr>
              <w:t>вероятности ДТП с участием</w:t>
            </w:r>
            <w:r w:rsidR="001402CC">
              <w:rPr>
                <w:rFonts w:eastAsia="Times New Roman"/>
                <w:sz w:val="20"/>
                <w:szCs w:val="32"/>
                <w:lang w:bidi="en-US"/>
              </w:rPr>
              <w:t xml:space="preserve"> </w:t>
            </w:r>
            <w:r w:rsidRPr="00477F5F">
              <w:rPr>
                <w:rFonts w:eastAsia="Times New Roman"/>
                <w:sz w:val="20"/>
                <w:szCs w:val="32"/>
                <w:lang w:bidi="en-US"/>
              </w:rPr>
              <w:t>пешеходов на 50%, организация</w:t>
            </w:r>
            <w:r w:rsidR="001402CC">
              <w:rPr>
                <w:rFonts w:eastAsia="Times New Roman"/>
                <w:sz w:val="20"/>
                <w:szCs w:val="32"/>
                <w:lang w:bidi="en-US"/>
              </w:rPr>
              <w:t xml:space="preserve"> </w:t>
            </w:r>
            <w:r w:rsidRPr="00477F5F">
              <w:rPr>
                <w:rFonts w:eastAsia="Times New Roman"/>
                <w:sz w:val="20"/>
                <w:szCs w:val="32"/>
                <w:lang w:bidi="en-US"/>
              </w:rPr>
              <w:t>велосипедных маршрутов</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Организация дорожного</w:t>
            </w:r>
            <w:r w:rsidR="001402CC">
              <w:rPr>
                <w:rFonts w:eastAsia="Times New Roman"/>
                <w:sz w:val="20"/>
                <w:szCs w:val="32"/>
                <w:lang w:bidi="en-US"/>
              </w:rPr>
              <w:t xml:space="preserve"> </w:t>
            </w:r>
            <w:r w:rsidRPr="00477F5F">
              <w:rPr>
                <w:rFonts w:eastAsia="Times New Roman"/>
                <w:sz w:val="20"/>
                <w:szCs w:val="32"/>
                <w:lang w:bidi="en-US"/>
              </w:rPr>
              <w:t>движения, повышение</w:t>
            </w:r>
            <w:r w:rsidR="001402CC">
              <w:rPr>
                <w:rFonts w:eastAsia="Times New Roman"/>
                <w:sz w:val="20"/>
                <w:szCs w:val="32"/>
                <w:lang w:bidi="en-US"/>
              </w:rPr>
              <w:t xml:space="preserve"> </w:t>
            </w:r>
            <w:r w:rsidRPr="00477F5F">
              <w:rPr>
                <w:rFonts w:eastAsia="Times New Roman"/>
                <w:sz w:val="20"/>
                <w:szCs w:val="32"/>
                <w:lang w:bidi="en-US"/>
              </w:rPr>
              <w:t>безопасности дорожного</w:t>
            </w:r>
            <w:r w:rsidR="001402CC">
              <w:rPr>
                <w:rFonts w:eastAsia="Times New Roman"/>
                <w:sz w:val="20"/>
                <w:szCs w:val="32"/>
                <w:lang w:bidi="en-US"/>
              </w:rPr>
              <w:t xml:space="preserve"> </w:t>
            </w:r>
            <w:r w:rsidRPr="00477F5F">
              <w:rPr>
                <w:rFonts w:eastAsia="Times New Roman"/>
                <w:sz w:val="20"/>
                <w:szCs w:val="32"/>
                <w:lang w:bidi="en-US"/>
              </w:rPr>
              <w:t>движения, снижение</w:t>
            </w:r>
            <w:r w:rsidR="001402CC">
              <w:rPr>
                <w:rFonts w:eastAsia="Times New Roman"/>
                <w:sz w:val="20"/>
                <w:szCs w:val="32"/>
                <w:lang w:bidi="en-US"/>
              </w:rPr>
              <w:t xml:space="preserve"> </w:t>
            </w:r>
            <w:r w:rsidRPr="00477F5F">
              <w:rPr>
                <w:rFonts w:eastAsia="Times New Roman"/>
                <w:sz w:val="20"/>
                <w:szCs w:val="32"/>
                <w:lang w:bidi="en-US"/>
              </w:rPr>
              <w:t>перегруженности дороги/или их участков</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bidi="en-US"/>
              </w:rPr>
            </w:pPr>
            <w:r w:rsidRPr="00477F5F">
              <w:rPr>
                <w:rFonts w:eastAsia="Times New Roman"/>
                <w:sz w:val="20"/>
                <w:szCs w:val="32"/>
                <w:lang w:bidi="en-US"/>
              </w:rPr>
              <w:t>Безопасность, качество и</w:t>
            </w:r>
            <w:r w:rsidR="001402CC">
              <w:rPr>
                <w:rFonts w:eastAsia="Times New Roman"/>
                <w:sz w:val="20"/>
                <w:szCs w:val="32"/>
                <w:lang w:bidi="en-US"/>
              </w:rPr>
              <w:t xml:space="preserve"> </w:t>
            </w:r>
            <w:r w:rsidRPr="00477F5F">
              <w:rPr>
                <w:rFonts w:eastAsia="Times New Roman"/>
                <w:sz w:val="20"/>
                <w:szCs w:val="32"/>
                <w:lang w:bidi="en-US"/>
              </w:rPr>
              <w:t>эффективность транспортного</w:t>
            </w:r>
            <w:r w:rsidR="001402CC">
              <w:rPr>
                <w:rFonts w:eastAsia="Times New Roman"/>
                <w:sz w:val="20"/>
                <w:szCs w:val="32"/>
                <w:lang w:bidi="en-US"/>
              </w:rPr>
              <w:t xml:space="preserve"> </w:t>
            </w:r>
            <w:r w:rsidRPr="00477F5F">
              <w:rPr>
                <w:rFonts w:eastAsia="Times New Roman"/>
                <w:sz w:val="20"/>
                <w:szCs w:val="32"/>
                <w:lang w:bidi="en-US"/>
              </w:rPr>
              <w:t>обслуживания населения, а также</w:t>
            </w:r>
            <w:r w:rsidR="001402CC">
              <w:rPr>
                <w:rFonts w:eastAsia="Times New Roman"/>
                <w:sz w:val="20"/>
                <w:szCs w:val="32"/>
                <w:lang w:bidi="en-US"/>
              </w:rPr>
              <w:t xml:space="preserve"> </w:t>
            </w:r>
            <w:r w:rsidRPr="00477F5F">
              <w:rPr>
                <w:rFonts w:eastAsia="Times New Roman"/>
                <w:sz w:val="20"/>
                <w:szCs w:val="32"/>
                <w:lang w:bidi="en-US"/>
              </w:rPr>
              <w:t>субъектов экономической</w:t>
            </w:r>
            <w:r w:rsidR="001402CC">
              <w:rPr>
                <w:rFonts w:eastAsia="Times New Roman"/>
                <w:sz w:val="20"/>
                <w:szCs w:val="32"/>
                <w:lang w:bidi="en-US"/>
              </w:rPr>
              <w:t xml:space="preserve"> </w:t>
            </w:r>
            <w:r w:rsidRPr="00477F5F">
              <w:rPr>
                <w:rFonts w:eastAsia="Times New Roman"/>
                <w:sz w:val="20"/>
                <w:szCs w:val="32"/>
                <w:lang w:bidi="en-US"/>
              </w:rPr>
              <w:t>деятельности, создание</w:t>
            </w:r>
            <w:r w:rsidR="001402CC">
              <w:rPr>
                <w:rFonts w:eastAsia="Times New Roman"/>
                <w:sz w:val="20"/>
                <w:szCs w:val="32"/>
                <w:lang w:bidi="en-US"/>
              </w:rPr>
              <w:t xml:space="preserve"> </w:t>
            </w:r>
            <w:r w:rsidRPr="00477F5F">
              <w:rPr>
                <w:rFonts w:eastAsia="Times New Roman"/>
                <w:sz w:val="20"/>
                <w:szCs w:val="32"/>
                <w:lang w:bidi="en-US"/>
              </w:rPr>
              <w:t>приоритетных условий для</w:t>
            </w:r>
            <w:r w:rsidR="001402CC">
              <w:rPr>
                <w:rFonts w:eastAsia="Times New Roman"/>
                <w:sz w:val="20"/>
                <w:szCs w:val="32"/>
                <w:lang w:bidi="en-US"/>
              </w:rPr>
              <w:t xml:space="preserve"> </w:t>
            </w:r>
            <w:r w:rsidRPr="00477F5F">
              <w:rPr>
                <w:rFonts w:eastAsia="Times New Roman"/>
                <w:sz w:val="20"/>
                <w:szCs w:val="32"/>
                <w:lang w:bidi="en-US"/>
              </w:rPr>
              <w:t>обеспечения безопасности жизни и</w:t>
            </w:r>
            <w:r w:rsidR="001402CC">
              <w:rPr>
                <w:rFonts w:eastAsia="Times New Roman"/>
                <w:sz w:val="20"/>
                <w:szCs w:val="32"/>
                <w:lang w:bidi="en-US"/>
              </w:rPr>
              <w:t xml:space="preserve"> </w:t>
            </w:r>
            <w:r w:rsidRPr="00477F5F">
              <w:rPr>
                <w:rFonts w:eastAsia="Times New Roman"/>
                <w:sz w:val="20"/>
                <w:szCs w:val="32"/>
                <w:lang w:bidi="en-US"/>
              </w:rPr>
              <w:t>здоровья участников дорожного</w:t>
            </w:r>
            <w:r w:rsidR="001402CC">
              <w:rPr>
                <w:rFonts w:eastAsia="Times New Roman"/>
                <w:sz w:val="20"/>
                <w:szCs w:val="32"/>
                <w:lang w:bidi="en-US"/>
              </w:rPr>
              <w:t xml:space="preserve"> </w:t>
            </w:r>
            <w:r w:rsidRPr="00477F5F">
              <w:rPr>
                <w:rFonts w:eastAsia="Times New Roman"/>
                <w:sz w:val="20"/>
                <w:szCs w:val="32"/>
                <w:lang w:bidi="en-US"/>
              </w:rPr>
              <w:t>движения по отношению к</w:t>
            </w:r>
            <w:r w:rsidR="001402CC">
              <w:rPr>
                <w:rFonts w:eastAsia="Times New Roman"/>
                <w:sz w:val="20"/>
                <w:szCs w:val="32"/>
                <w:lang w:bidi="en-US"/>
              </w:rPr>
              <w:t xml:space="preserve"> </w:t>
            </w:r>
            <w:r w:rsidRPr="00477F5F">
              <w:rPr>
                <w:rFonts w:eastAsia="Times New Roman"/>
                <w:sz w:val="20"/>
                <w:szCs w:val="32"/>
                <w:lang w:bidi="en-US"/>
              </w:rPr>
              <w:t xml:space="preserve">экономическим результатам </w:t>
            </w:r>
            <w:r w:rsidRPr="00477F5F">
              <w:rPr>
                <w:rFonts w:eastAsia="TimesNewRomanPSMT"/>
                <w:sz w:val="20"/>
                <w:szCs w:val="32"/>
                <w:lang w:eastAsia="ru-RU" w:bidi="en-US"/>
              </w:rPr>
              <w:t xml:space="preserve">хозяйственной деятельности, повышение </w:t>
            </w:r>
            <w:r w:rsidRPr="00477F5F">
              <w:rPr>
                <w:rFonts w:eastAsia="TimesNewRomanPSMT"/>
                <w:sz w:val="20"/>
                <w:szCs w:val="32"/>
                <w:lang w:eastAsia="ru-RU" w:bidi="en-US"/>
              </w:rPr>
              <w:lastRenderedPageBreak/>
              <w:t>комплексной безопасности и устойчивости транспортной системы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5D69D2" w:rsidP="00477F5F">
            <w:pPr>
              <w:widowControl/>
              <w:spacing w:after="0" w:line="240" w:lineRule="auto"/>
              <w:ind w:firstLine="0"/>
              <w:jc w:val="left"/>
              <w:rPr>
                <w:rFonts w:eastAsia="Times New Roman"/>
                <w:sz w:val="20"/>
                <w:szCs w:val="32"/>
                <w:lang w:bidi="en-US"/>
              </w:rPr>
            </w:pPr>
            <w:r w:rsidRPr="005D69D2">
              <w:rPr>
                <w:rFonts w:eastAsia="Times New Roman"/>
                <w:sz w:val="20"/>
                <w:szCs w:val="32"/>
                <w:lang w:bidi="en-US"/>
              </w:rPr>
              <w:lastRenderedPageBreak/>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bidi="en-US"/>
              </w:rPr>
            </w:pPr>
            <w:r w:rsidRPr="00477F5F">
              <w:rPr>
                <w:rFonts w:eastAsia="Times New Roman"/>
                <w:sz w:val="20"/>
                <w:szCs w:val="32"/>
                <w:lang w:bidi="en-US"/>
              </w:rPr>
              <w:t>Снижение вероятности ДТП на30 %, снижение загрузки улично-дорожной сети на 70%.</w:t>
            </w:r>
          </w:p>
        </w:tc>
      </w:tr>
      <w:tr w:rsidR="00477F5F" w:rsidRPr="00477F5F" w:rsidTr="00477F5F">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val="en-US" w:eastAsia="ru-RU" w:bidi="en-US"/>
              </w:rPr>
            </w:pPr>
            <w:r w:rsidRPr="00477F5F">
              <w:rPr>
                <w:rFonts w:eastAsia="TimesNewRomanPSMT"/>
                <w:sz w:val="20"/>
                <w:szCs w:val="32"/>
                <w:lang w:eastAsia="ru-RU" w:bidi="en-US"/>
              </w:rPr>
              <w:lastRenderedPageBreak/>
              <w:t xml:space="preserve">Внедрение интеллектуальных </w:t>
            </w:r>
            <w:proofErr w:type="spellStart"/>
            <w:r w:rsidRPr="00477F5F">
              <w:rPr>
                <w:rFonts w:eastAsia="TimesNewRomanPSMT"/>
                <w:sz w:val="20"/>
                <w:szCs w:val="32"/>
                <w:lang w:val="en-US" w:eastAsia="ru-RU" w:bidi="en-US"/>
              </w:rPr>
              <w:t>транспортных</w:t>
            </w:r>
            <w:proofErr w:type="spellEnd"/>
            <w:r w:rsidR="00586DBD">
              <w:rPr>
                <w:rFonts w:eastAsia="TimesNewRomanPSMT"/>
                <w:sz w:val="20"/>
                <w:szCs w:val="32"/>
                <w:lang w:eastAsia="ru-RU" w:bidi="en-US"/>
              </w:rPr>
              <w:t xml:space="preserve"> </w:t>
            </w:r>
            <w:proofErr w:type="spellStart"/>
            <w:r w:rsidRPr="00477F5F">
              <w:rPr>
                <w:rFonts w:eastAsia="TimesNewRomanPSMT"/>
                <w:sz w:val="20"/>
                <w:szCs w:val="32"/>
                <w:lang w:val="en-US" w:eastAsia="ru-RU" w:bidi="en-US"/>
              </w:rPr>
              <w:t>систем</w:t>
            </w:r>
            <w:proofErr w:type="spellEnd"/>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Обеспечение эффективности функционирования действующей 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 New Roman"/>
                <w:sz w:val="20"/>
                <w:szCs w:val="32"/>
                <w:lang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w:t>
            </w:r>
          </w:p>
        </w:tc>
      </w:tr>
      <w:tr w:rsidR="00477F5F" w:rsidRPr="00477F5F" w:rsidTr="00477F5F">
        <w:trPr>
          <w:trHeight w:val="2073"/>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val="en-US" w:eastAsia="ru-RU" w:bidi="en-US"/>
              </w:rPr>
            </w:pPr>
            <w:r w:rsidRPr="00477F5F">
              <w:rPr>
                <w:rFonts w:eastAsia="TimesNewRomanPSMT"/>
                <w:sz w:val="20"/>
                <w:szCs w:val="32"/>
                <w:lang w:eastAsia="ru-RU" w:bidi="en-US"/>
              </w:rPr>
              <w:t>Развитие сети дорог</w:t>
            </w:r>
          </w:p>
        </w:tc>
        <w:tc>
          <w:tcPr>
            <w:tcW w:w="1293"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lang w:eastAsia="ru-RU" w:bidi="en-US"/>
              </w:rPr>
            </w:pPr>
            <w:r w:rsidRPr="00477F5F">
              <w:rPr>
                <w:rFonts w:eastAsia="TimesNewRomanPSMT"/>
                <w:sz w:val="20"/>
                <w:szCs w:val="32"/>
                <w:lang w:eastAsia="ru-RU" w:bidi="en-US"/>
              </w:rPr>
              <w:t>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транспортной инфраструктуры, 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1774" w:type="pct"/>
            <w:tcBorders>
              <w:top w:val="single" w:sz="4" w:space="0" w:color="auto"/>
              <w:left w:val="single" w:sz="4" w:space="0" w:color="auto"/>
              <w:bottom w:val="single" w:sz="4" w:space="0" w:color="auto"/>
              <w:right w:val="single" w:sz="4" w:space="0" w:color="auto"/>
            </w:tcBorders>
            <w:shd w:val="clear" w:color="auto" w:fill="auto"/>
            <w:hideMark/>
          </w:tcPr>
          <w:p w:rsidR="00477F5F" w:rsidRPr="00100C30" w:rsidRDefault="00100C30" w:rsidP="00100C30">
            <w:pPr>
              <w:widowControl/>
              <w:spacing w:after="0" w:line="240" w:lineRule="auto"/>
              <w:ind w:firstLine="0"/>
              <w:jc w:val="left"/>
              <w:rPr>
                <w:rFonts w:eastAsia="Times New Roman"/>
                <w:sz w:val="20"/>
                <w:szCs w:val="32"/>
                <w:lang w:eastAsia="ru-RU" w:bidi="en-US"/>
              </w:rPr>
            </w:pPr>
            <w:r w:rsidRPr="00100C30">
              <w:rPr>
                <w:rFonts w:eastAsia="Times New Roman"/>
                <w:sz w:val="20"/>
                <w:szCs w:val="32"/>
                <w:lang w:eastAsia="ru-RU" w:bidi="en-US"/>
              </w:rPr>
              <w:t>Мероприятия не предусматриваются</w:t>
            </w:r>
          </w:p>
        </w:tc>
        <w:tc>
          <w:tcPr>
            <w:tcW w:w="1081" w:type="pct"/>
            <w:tcBorders>
              <w:top w:val="single" w:sz="4" w:space="0" w:color="auto"/>
              <w:left w:val="single" w:sz="4" w:space="0" w:color="auto"/>
              <w:bottom w:val="single" w:sz="4" w:space="0" w:color="auto"/>
              <w:right w:val="single" w:sz="4" w:space="0" w:color="auto"/>
            </w:tcBorders>
            <w:shd w:val="clear" w:color="auto" w:fill="auto"/>
            <w:hideMark/>
          </w:tcPr>
          <w:p w:rsidR="00477F5F" w:rsidRPr="00477F5F" w:rsidRDefault="00477F5F" w:rsidP="00477F5F">
            <w:pPr>
              <w:widowControl/>
              <w:spacing w:after="0" w:line="240" w:lineRule="auto"/>
              <w:ind w:firstLine="0"/>
              <w:jc w:val="left"/>
              <w:rPr>
                <w:rFonts w:eastAsia="Times New Roman"/>
                <w:sz w:val="20"/>
                <w:szCs w:val="32"/>
                <w:highlight w:val="yellow"/>
                <w:lang w:eastAsia="ru-RU" w:bidi="en-US"/>
              </w:rPr>
            </w:pPr>
            <w:r w:rsidRPr="00477F5F">
              <w:rPr>
                <w:rFonts w:eastAsia="TimesNewRomanPSMT"/>
                <w:sz w:val="20"/>
                <w:szCs w:val="32"/>
                <w:lang w:eastAsia="ru-RU" w:bidi="en-US"/>
              </w:rPr>
              <w:t>Увеличение скорости движения на 20%, снижение времени в пути на 20%, снижение вероятности ДТП на 20%, снижение экологической нагрузки на ОС на 15%, улучшение качества обслуживания территорий на 30%, снижение износа улично-дорожной сети на 70 %</w:t>
            </w:r>
          </w:p>
        </w:tc>
      </w:tr>
    </w:tbl>
    <w:p w:rsidR="00477F5F" w:rsidRDefault="00477F5F" w:rsidP="005D69D2">
      <w:pPr>
        <w:ind w:firstLine="0"/>
        <w:rPr>
          <w:highlight w:val="yellow"/>
        </w:rPr>
      </w:pPr>
    </w:p>
    <w:p w:rsidR="00477F5F" w:rsidRDefault="00477F5F" w:rsidP="004667FA">
      <w:pPr>
        <w:ind w:left="567" w:firstLine="0"/>
        <w:rPr>
          <w:highlight w:val="yellow"/>
        </w:rPr>
      </w:pPr>
    </w:p>
    <w:p w:rsidR="00477F5F" w:rsidRDefault="00477F5F" w:rsidP="004667FA">
      <w:pPr>
        <w:ind w:left="567" w:firstLine="0"/>
        <w:rPr>
          <w:highlight w:val="yellow"/>
        </w:rPr>
        <w:sectPr w:rsidR="00477F5F" w:rsidSect="00477F5F">
          <w:pgSz w:w="16838" w:h="11906" w:orient="landscape"/>
          <w:pgMar w:top="567" w:right="1134" w:bottom="1701" w:left="1134" w:header="709" w:footer="170" w:gutter="0"/>
          <w:cols w:space="708"/>
          <w:docGrid w:linePitch="360"/>
        </w:sectPr>
      </w:pPr>
    </w:p>
    <w:p w:rsidR="00155992" w:rsidRPr="00460172" w:rsidRDefault="00BC46E9" w:rsidP="00CE49A0">
      <w:pPr>
        <w:pStyle w:val="S1"/>
        <w:numPr>
          <w:ilvl w:val="0"/>
          <w:numId w:val="32"/>
        </w:numPr>
        <w:ind w:left="924" w:hanging="357"/>
        <w:jc w:val="center"/>
      </w:pPr>
      <w:bookmarkStart w:id="67" w:name="_Toc171344084"/>
      <w:r w:rsidRPr="00460172">
        <w:rPr>
          <w:rStyle w:val="40"/>
          <w:rFonts w:eastAsiaTheme="majorEastAsia" w:cstheme="majorBidi"/>
          <w:b/>
          <w:bCs/>
          <w:caps w:val="0"/>
          <w:sz w:val="24"/>
          <w:lang w:eastAsia="en-US"/>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100C30">
        <w:rPr>
          <w:rStyle w:val="40"/>
          <w:rFonts w:eastAsiaTheme="majorEastAsia" w:cstheme="majorBidi"/>
          <w:b/>
          <w:bCs/>
          <w:caps w:val="0"/>
          <w:sz w:val="24"/>
          <w:lang w:eastAsia="en-US"/>
        </w:rPr>
        <w:t>МУНИЦИПАЛЬНОГО ОБРАЗОВАНИЯ ЗАТО ГОРОД РАДУЖНЫЙ</w:t>
      </w:r>
      <w:bookmarkEnd w:id="67"/>
    </w:p>
    <w:p w:rsidR="00F61BF1" w:rsidRPr="00F61BF1" w:rsidRDefault="00F61BF1" w:rsidP="0065553A">
      <w:pPr>
        <w:spacing w:after="0"/>
      </w:pPr>
      <w:r w:rsidRPr="00F61BF1">
        <w:t xml:space="preserve">В современных условиях для эффективного управления развитием территории </w:t>
      </w:r>
      <w:r w:rsidR="00100C30">
        <w:t xml:space="preserve">муниципального образования </w:t>
      </w:r>
      <w:r w:rsidRPr="00F61BF1">
        <w:t>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F61BF1" w:rsidRPr="00C17C4A" w:rsidRDefault="00F61BF1" w:rsidP="0065553A">
      <w:pPr>
        <w:spacing w:after="0"/>
        <w:rPr>
          <w:lang w:eastAsia="ru-RU"/>
        </w:rPr>
      </w:pPr>
      <w:r w:rsidRPr="00C17C4A">
        <w:rPr>
          <w:lang w:eastAsia="ru-RU"/>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F61BF1" w:rsidRPr="00C17C4A" w:rsidRDefault="00F61BF1" w:rsidP="0065553A">
      <w:pPr>
        <w:spacing w:after="0"/>
        <w:rPr>
          <w:lang w:eastAsia="ru-RU"/>
        </w:rPr>
      </w:pPr>
      <w:r w:rsidRPr="00F61BF1">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w:t>
      </w:r>
      <w:r w:rsidRPr="00C17C4A">
        <w:rPr>
          <w:lang w:eastAsia="ru-RU"/>
        </w:rPr>
        <w:t xml:space="preserve"> различных видов.</w:t>
      </w:r>
    </w:p>
    <w:p w:rsidR="00F61BF1" w:rsidRPr="00C17C4A" w:rsidRDefault="00F61BF1" w:rsidP="0065553A">
      <w:pPr>
        <w:spacing w:after="0"/>
        <w:rPr>
          <w:lang w:eastAsia="ru-RU"/>
        </w:rPr>
      </w:pPr>
      <w:r w:rsidRPr="00C17C4A">
        <w:rPr>
          <w:lang w:eastAsia="ru-RU"/>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F61BF1" w:rsidRPr="00C17C4A" w:rsidRDefault="00F61BF1" w:rsidP="0065553A">
      <w:pPr>
        <w:spacing w:after="0"/>
        <w:rPr>
          <w:rFonts w:eastAsia="Times New Roman"/>
          <w:lang w:eastAsia="ru-RU"/>
        </w:rPr>
      </w:pPr>
      <w:r w:rsidRPr="00C17C4A">
        <w:rPr>
          <w:lang w:eastAsia="ru-RU"/>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3D694E">
        <w:t>муниципального образования</w:t>
      </w:r>
      <w:r w:rsidR="001402CC">
        <w:rPr>
          <w:rFonts w:eastAsia="TimesNewRomanPSMT"/>
        </w:rPr>
        <w:t xml:space="preserve"> </w:t>
      </w:r>
      <w:r w:rsidRPr="00C17C4A">
        <w:rPr>
          <w:lang w:eastAsia="ru-RU"/>
        </w:rPr>
        <w:t>являются:</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применение экономических мер, стимулирующих инвестиции в объекты</w:t>
      </w:r>
      <w:r w:rsidR="001402CC">
        <w:rPr>
          <w:rFonts w:ascii="Times New Roman" w:eastAsia="TimesNewRomanPSMT" w:hAnsi="Times New Roman"/>
        </w:rPr>
        <w:t xml:space="preserve"> </w:t>
      </w:r>
      <w:r w:rsidRPr="00F61BF1">
        <w:rPr>
          <w:rFonts w:ascii="Times New Roman" w:eastAsia="TimesNewRomanPSMT" w:hAnsi="Times New Roman"/>
        </w:rPr>
        <w:t>транспортной инфраструктуры;</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координация мероприятий и проектов строительства и реконструкции объектов</w:t>
      </w:r>
      <w:r w:rsidR="001402CC">
        <w:rPr>
          <w:rFonts w:ascii="Times New Roman" w:eastAsia="TimesNewRomanPSMT" w:hAnsi="Times New Roman"/>
        </w:rPr>
        <w:t xml:space="preserve"> </w:t>
      </w:r>
      <w:r w:rsidRPr="00F61BF1">
        <w:rPr>
          <w:rFonts w:ascii="Times New Roman" w:eastAsia="TimesNewRomanPSMT" w:hAnsi="Times New Roman"/>
        </w:rPr>
        <w:t>транспортной инфраструктуры между органами государственной власти (по уровню</w:t>
      </w:r>
      <w:r w:rsidR="001402CC">
        <w:rPr>
          <w:rFonts w:ascii="Times New Roman" w:eastAsia="TimesNewRomanPSMT" w:hAnsi="Times New Roman"/>
        </w:rPr>
        <w:t xml:space="preserve"> </w:t>
      </w:r>
      <w:r w:rsidRPr="00F61BF1">
        <w:rPr>
          <w:rFonts w:ascii="Times New Roman" w:eastAsia="TimesNewRomanPSMT" w:hAnsi="Times New Roman"/>
        </w:rPr>
        <w:t>вертикальной интеграции) и бизнеса;</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координация усилий федеральных органов исполнительной власти, органов</w:t>
      </w:r>
      <w:r w:rsidR="001402CC">
        <w:rPr>
          <w:rFonts w:ascii="Times New Roman" w:eastAsia="TimesNewRomanPSMT" w:hAnsi="Times New Roman"/>
        </w:rPr>
        <w:t xml:space="preserve"> </w:t>
      </w:r>
      <w:r w:rsidR="005D69D2">
        <w:rPr>
          <w:rFonts w:ascii="Times New Roman" w:eastAsia="TimesNewRomanPSMT" w:hAnsi="Times New Roman"/>
        </w:rPr>
        <w:t xml:space="preserve">исполнительной власти </w:t>
      </w:r>
      <w:r w:rsidR="00100C30">
        <w:rPr>
          <w:rFonts w:ascii="Times New Roman" w:eastAsia="TimesNewRomanPSMT" w:hAnsi="Times New Roman"/>
        </w:rPr>
        <w:t xml:space="preserve">Владимирской </w:t>
      </w:r>
      <w:r w:rsidRPr="00F61BF1">
        <w:rPr>
          <w:rFonts w:ascii="Times New Roman" w:eastAsia="TimesNewRomanPSMT" w:hAnsi="Times New Roman"/>
        </w:rPr>
        <w:t>области, органов местного самоуправления,</w:t>
      </w:r>
      <w:r w:rsidR="001402CC">
        <w:rPr>
          <w:rFonts w:ascii="Times New Roman" w:eastAsia="TimesNewRomanPSMT" w:hAnsi="Times New Roman"/>
        </w:rPr>
        <w:t xml:space="preserve"> </w:t>
      </w:r>
      <w:r w:rsidRPr="00F61BF1">
        <w:rPr>
          <w:rFonts w:ascii="Times New Roman" w:eastAsia="TimesNewRomanPSMT" w:hAnsi="Times New Roman"/>
        </w:rPr>
        <w:t xml:space="preserve">представителей бизнеса и общественных организаций в решении задач </w:t>
      </w:r>
      <w:r w:rsidR="001402CC">
        <w:rPr>
          <w:rFonts w:ascii="Times New Roman" w:eastAsia="TimesNewRomanPSMT" w:hAnsi="Times New Roman"/>
        </w:rPr>
        <w:t xml:space="preserve">реализации </w:t>
      </w:r>
      <w:r w:rsidRPr="00F61BF1">
        <w:rPr>
          <w:rFonts w:ascii="Times New Roman" w:eastAsia="TimesNewRomanPSMT" w:hAnsi="Times New Roman"/>
        </w:rPr>
        <w:t>мероприятий (инвестиционных проектов);</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запуск системы статистического наблюдения и мониторинга необходимой</w:t>
      </w:r>
      <w:r w:rsidR="001402CC">
        <w:rPr>
          <w:rFonts w:ascii="Times New Roman" w:eastAsia="TimesNewRomanPSMT" w:hAnsi="Times New Roman"/>
        </w:rPr>
        <w:t xml:space="preserve"> </w:t>
      </w:r>
      <w:r w:rsidRPr="00F61BF1">
        <w:rPr>
          <w:rFonts w:ascii="Times New Roman" w:eastAsia="TimesNewRomanPSMT" w:hAnsi="Times New Roman"/>
        </w:rPr>
        <w:t xml:space="preserve">обеспеченности учреждениями транспортной </w:t>
      </w:r>
      <w:r w:rsidRPr="00100C30">
        <w:rPr>
          <w:rFonts w:ascii="Times New Roman" w:eastAsia="TimesNewRomanPSMT" w:hAnsi="Times New Roman"/>
        </w:rPr>
        <w:t xml:space="preserve">инфраструктуры </w:t>
      </w:r>
      <w:r w:rsidR="00100C30" w:rsidRPr="00100C30">
        <w:rPr>
          <w:rFonts w:ascii="Times New Roman" w:hAnsi="Times New Roman"/>
        </w:rPr>
        <w:t>муниципального образования</w:t>
      </w:r>
      <w:r w:rsidR="00100C30">
        <w:t xml:space="preserve"> </w:t>
      </w:r>
      <w:r w:rsidRPr="00F61BF1">
        <w:rPr>
          <w:rFonts w:ascii="Times New Roman" w:eastAsia="TimesNewRomanPSMT" w:hAnsi="Times New Roman"/>
        </w:rPr>
        <w:t>в соответствии с</w:t>
      </w:r>
      <w:r w:rsidR="001402CC">
        <w:rPr>
          <w:rFonts w:ascii="Times New Roman" w:eastAsia="TimesNewRomanPSMT" w:hAnsi="Times New Roman"/>
        </w:rPr>
        <w:t xml:space="preserve"> </w:t>
      </w:r>
      <w:r w:rsidRPr="00F61BF1">
        <w:rPr>
          <w:rFonts w:ascii="Times New Roman" w:eastAsia="TimesNewRomanPSMT" w:hAnsi="Times New Roman"/>
        </w:rPr>
        <w:t>утвержденными и обновляющимися нормативами;</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t>разработка стандартов и регламентов эксплуатации и (или) использования</w:t>
      </w:r>
      <w:r w:rsidR="001402CC">
        <w:rPr>
          <w:rFonts w:ascii="Times New Roman" w:eastAsia="TimesNewRomanPSMT" w:hAnsi="Times New Roman"/>
        </w:rPr>
        <w:t xml:space="preserve"> </w:t>
      </w:r>
      <w:r w:rsidRPr="00F61BF1">
        <w:rPr>
          <w:rFonts w:ascii="Times New Roman" w:eastAsia="TimesNewRomanPSMT" w:hAnsi="Times New Roman"/>
        </w:rPr>
        <w:t>объектов транспортной инфраструктуры на всех этапах жизненного цикла объектов;</w:t>
      </w:r>
    </w:p>
    <w:p w:rsidR="00F61BF1" w:rsidRPr="00F61BF1" w:rsidRDefault="00F61BF1" w:rsidP="0065553A">
      <w:pPr>
        <w:pStyle w:val="a1"/>
        <w:numPr>
          <w:ilvl w:val="0"/>
          <w:numId w:val="27"/>
        </w:numPr>
        <w:ind w:left="0" w:firstLine="567"/>
        <w:rPr>
          <w:rFonts w:ascii="Times New Roman" w:hAnsi="Times New Roman"/>
        </w:rPr>
      </w:pPr>
      <w:r w:rsidRPr="00F61BF1">
        <w:rPr>
          <w:rFonts w:ascii="Times New Roman" w:eastAsia="TimesNewRomanPSMT" w:hAnsi="Times New Roman"/>
        </w:rPr>
        <w:lastRenderedPageBreak/>
        <w:t>разработка предложений для региональных исполнительных органов власти,</w:t>
      </w:r>
      <w:r w:rsidR="001402CC">
        <w:rPr>
          <w:rFonts w:ascii="Times New Roman" w:eastAsia="TimesNewRomanPSMT" w:hAnsi="Times New Roman"/>
        </w:rPr>
        <w:t xml:space="preserve"> </w:t>
      </w:r>
      <w:r w:rsidRPr="00F61BF1">
        <w:rPr>
          <w:rFonts w:ascii="Times New Roman" w:eastAsia="TimesNewRomanPSMT" w:hAnsi="Times New Roman"/>
        </w:rPr>
        <w:t>органов власти муниципального района по включению мероприятий, связанных с</w:t>
      </w:r>
      <w:r w:rsidR="001402CC">
        <w:rPr>
          <w:rFonts w:ascii="Times New Roman" w:eastAsia="TimesNewRomanPSMT" w:hAnsi="Times New Roman"/>
        </w:rPr>
        <w:t xml:space="preserve"> </w:t>
      </w:r>
      <w:r w:rsidRPr="00F61BF1">
        <w:rPr>
          <w:rFonts w:ascii="Times New Roman" w:eastAsia="TimesNewRomanPSMT" w:hAnsi="Times New Roman"/>
        </w:rPr>
        <w:t xml:space="preserve">развитием объектов транспортной </w:t>
      </w:r>
      <w:r w:rsidRPr="00092271">
        <w:rPr>
          <w:rFonts w:ascii="Times New Roman" w:eastAsia="TimesNewRomanPSMT" w:hAnsi="Times New Roman"/>
        </w:rPr>
        <w:t xml:space="preserve">инфраструктуры </w:t>
      </w:r>
      <w:r w:rsidR="00092271" w:rsidRPr="00092271">
        <w:rPr>
          <w:rFonts w:ascii="Times New Roman" w:hAnsi="Times New Roman"/>
        </w:rPr>
        <w:t>муниципального образования</w:t>
      </w:r>
      <w:r w:rsidRPr="00F61BF1">
        <w:rPr>
          <w:rFonts w:ascii="Times New Roman" w:eastAsia="TimesNewRomanPSMT" w:hAnsi="Times New Roman"/>
        </w:rPr>
        <w:t>, в состав плана</w:t>
      </w:r>
      <w:r w:rsidR="001402CC">
        <w:rPr>
          <w:rFonts w:ascii="Times New Roman" w:eastAsia="TimesNewRomanPSMT" w:hAnsi="Times New Roman"/>
        </w:rPr>
        <w:t xml:space="preserve"> </w:t>
      </w:r>
      <w:r w:rsidRPr="00F61BF1">
        <w:rPr>
          <w:rFonts w:ascii="Times New Roman" w:eastAsia="TimesNewRomanPSMT" w:hAnsi="Times New Roman"/>
        </w:rPr>
        <w:t>экономики района.</w:t>
      </w:r>
    </w:p>
    <w:p w:rsidR="00F61BF1" w:rsidRPr="00C17C4A" w:rsidRDefault="00F61BF1" w:rsidP="0065553A">
      <w:pPr>
        <w:spacing w:after="0"/>
      </w:pPr>
      <w:r w:rsidRPr="00C17C4A">
        <w:t xml:space="preserve">Для создания эффективной конкурентоспособной транспортной системы необходимы </w:t>
      </w:r>
      <w:r>
        <w:t xml:space="preserve">3 </w:t>
      </w:r>
      <w:r w:rsidRPr="00C17C4A">
        <w:t>основные составляющие:</w:t>
      </w:r>
    </w:p>
    <w:p w:rsidR="00F61BF1" w:rsidRPr="00F61BF1" w:rsidRDefault="00F61BF1" w:rsidP="0065553A">
      <w:pPr>
        <w:pStyle w:val="a1"/>
        <w:numPr>
          <w:ilvl w:val="0"/>
          <w:numId w:val="26"/>
        </w:numPr>
        <w:tabs>
          <w:tab w:val="left" w:pos="635"/>
        </w:tabs>
        <w:ind w:left="0" w:firstLine="567"/>
        <w:rPr>
          <w:rFonts w:ascii="Times New Roman" w:hAnsi="Times New Roman"/>
          <w:szCs w:val="24"/>
        </w:rPr>
      </w:pPr>
      <w:r w:rsidRPr="00F61BF1">
        <w:rPr>
          <w:rFonts w:ascii="Times New Roman" w:hAnsi="Times New Roman"/>
          <w:color w:val="000000"/>
          <w:szCs w:val="24"/>
          <w:shd w:val="clear" w:color="auto" w:fill="FFFFFF"/>
        </w:rPr>
        <w:t>конкурентоспособные высококачественные транспортные услуги;</w:t>
      </w:r>
    </w:p>
    <w:p w:rsidR="00F61BF1" w:rsidRPr="00F61BF1" w:rsidRDefault="00F61BF1" w:rsidP="0065553A">
      <w:pPr>
        <w:pStyle w:val="a1"/>
        <w:numPr>
          <w:ilvl w:val="0"/>
          <w:numId w:val="26"/>
        </w:numPr>
        <w:tabs>
          <w:tab w:val="left" w:pos="635"/>
        </w:tabs>
        <w:ind w:left="0" w:firstLine="567"/>
        <w:rPr>
          <w:rFonts w:ascii="Times New Roman" w:hAnsi="Times New Roman"/>
        </w:rPr>
      </w:pPr>
      <w:r w:rsidRPr="00F61BF1">
        <w:rPr>
          <w:rFonts w:ascii="Times New Roman" w:hAnsi="Times New Roman"/>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F61BF1" w:rsidRPr="00F61BF1" w:rsidRDefault="00F61BF1" w:rsidP="0065553A">
      <w:pPr>
        <w:pStyle w:val="a1"/>
        <w:numPr>
          <w:ilvl w:val="0"/>
          <w:numId w:val="26"/>
        </w:numPr>
        <w:tabs>
          <w:tab w:val="left" w:pos="635"/>
        </w:tabs>
        <w:ind w:left="0" w:firstLine="567"/>
        <w:rPr>
          <w:rFonts w:ascii="Times New Roman" w:hAnsi="Times New Roman"/>
        </w:rPr>
      </w:pPr>
      <w:r w:rsidRPr="00F61BF1">
        <w:rPr>
          <w:rFonts w:ascii="Times New Roman" w:hAnsi="Times New Roman"/>
        </w:rPr>
        <w:t>создание условий для превышения уровня предложения транспортных услуг над спросом.</w:t>
      </w:r>
    </w:p>
    <w:p w:rsidR="00F61BF1" w:rsidRPr="00C17C4A" w:rsidRDefault="00F61BF1" w:rsidP="0065553A">
      <w:pPr>
        <w:spacing w:after="0"/>
        <w:rPr>
          <w:lang w:eastAsia="ru-RU"/>
        </w:rPr>
      </w:pPr>
      <w:r w:rsidRPr="00C17C4A">
        <w:rPr>
          <w:lang w:eastAsia="ru-RU"/>
        </w:rPr>
        <w:t xml:space="preserve">Развитие транспорта на территории </w:t>
      </w:r>
      <w:r w:rsidR="00100C30" w:rsidRPr="00100C30">
        <w:t>муниципального образования</w:t>
      </w:r>
      <w:r w:rsidR="00100C30">
        <w:t xml:space="preserve"> </w:t>
      </w:r>
      <w:r w:rsidRPr="00C17C4A">
        <w:rPr>
          <w:lang w:eastAsia="ru-RU"/>
        </w:rPr>
        <w:t>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F61BF1" w:rsidRPr="00C17C4A" w:rsidRDefault="00F61BF1" w:rsidP="0065553A">
      <w:pPr>
        <w:spacing w:after="0"/>
        <w:rPr>
          <w:lang w:eastAsia="ru-RU"/>
        </w:rPr>
      </w:pPr>
      <w:r w:rsidRPr="00C17C4A">
        <w:rPr>
          <w:lang w:eastAsia="ru-RU"/>
        </w:rPr>
        <w:t xml:space="preserve">Транспортная система </w:t>
      </w:r>
      <w:r w:rsidR="00100C30" w:rsidRPr="00100C30">
        <w:t>муниципального образования</w:t>
      </w:r>
      <w:r w:rsidR="00100C30">
        <w:t xml:space="preserve"> </w:t>
      </w:r>
      <w:r w:rsidR="00100C30">
        <w:rPr>
          <w:lang w:eastAsia="ru-RU"/>
        </w:rPr>
        <w:t xml:space="preserve">ЗАТО город Радужный </w:t>
      </w:r>
      <w:r w:rsidRPr="00C17C4A">
        <w:rPr>
          <w:lang w:eastAsia="ru-RU"/>
        </w:rPr>
        <w:t>является элементом транспортной системы области,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F61BF1" w:rsidRPr="00C17C4A" w:rsidRDefault="00F61BF1" w:rsidP="0065553A">
      <w:pPr>
        <w:spacing w:after="0"/>
        <w:rPr>
          <w:lang w:eastAsia="ru-RU"/>
        </w:rPr>
      </w:pPr>
      <w:r w:rsidRPr="00C17C4A">
        <w:rPr>
          <w:lang w:eastAsia="ru-RU"/>
        </w:rPr>
        <w:t>Высокая потребность в развитии улично-дорожной сети и бюджетные ограничения в части финансирования автомобильных дорог требуют расширения использования</w:t>
      </w:r>
      <w:r w:rsidR="001402CC">
        <w:rPr>
          <w:lang w:eastAsia="ru-RU"/>
        </w:rPr>
        <w:t xml:space="preserve"> </w:t>
      </w:r>
      <w:r w:rsidRPr="00C17C4A">
        <w:rPr>
          <w:lang w:eastAsia="ru-RU"/>
        </w:rPr>
        <w:t>внебюджетных источников для финансирования развития дорожной сети, в том числе заемных средств, для строительства и эксплуатации автомобильных дорог на коммерческой основе.</w:t>
      </w:r>
    </w:p>
    <w:p w:rsidR="00F61BF1" w:rsidRPr="00C17C4A" w:rsidRDefault="00F61BF1" w:rsidP="0065553A">
      <w:pPr>
        <w:spacing w:after="0"/>
        <w:rPr>
          <w:lang w:eastAsia="ru-RU"/>
        </w:rPr>
      </w:pPr>
      <w:r w:rsidRPr="00C17C4A">
        <w:rPr>
          <w:lang w:eastAsia="ru-RU"/>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w:t>
      </w:r>
      <w:r w:rsidR="00100C30" w:rsidRPr="00C17C4A">
        <w:rPr>
          <w:lang w:eastAsia="ru-RU"/>
        </w:rPr>
        <w:t xml:space="preserve">муниципального образования </w:t>
      </w:r>
      <w:r w:rsidRPr="00C17C4A">
        <w:rPr>
          <w:lang w:eastAsia="ru-RU"/>
        </w:rPr>
        <w:t>является государственно</w:t>
      </w:r>
      <w:r>
        <w:rPr>
          <w:lang w:eastAsia="ru-RU"/>
        </w:rPr>
        <w:t>-</w:t>
      </w:r>
      <w:r w:rsidRPr="00C17C4A">
        <w:rPr>
          <w:lang w:eastAsia="ru-RU"/>
        </w:rPr>
        <w:t>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w:t>
      </w:r>
    </w:p>
    <w:p w:rsidR="00F61BF1" w:rsidRDefault="00F61BF1" w:rsidP="0065553A">
      <w:r w:rsidRPr="001E090D">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w:t>
      </w:r>
      <w:r w:rsidR="0065553A" w:rsidRPr="0065553A">
        <w:t xml:space="preserve"> </w:t>
      </w:r>
      <w:r w:rsidR="00100C30" w:rsidRPr="00100C30">
        <w:t>муниципального образования</w:t>
      </w:r>
      <w:r w:rsidR="00100C30">
        <w:t xml:space="preserve"> </w:t>
      </w:r>
      <w:r w:rsidR="00100C30">
        <w:rPr>
          <w:lang w:eastAsia="ru-RU"/>
        </w:rPr>
        <w:t>ЗАТО город Радужный</w:t>
      </w:r>
      <w:r w:rsidRPr="001E090D">
        <w:t>, повышения уровня безопасности движения, доступности и качества оказываемых услуг транспортного комплекса для населения.</w:t>
      </w:r>
    </w:p>
    <w:p w:rsidR="0046789C" w:rsidRDefault="00884025" w:rsidP="00460172">
      <w:pPr>
        <w:pageBreakBefore/>
        <w:spacing w:after="0"/>
        <w:ind w:firstLine="0"/>
        <w:jc w:val="center"/>
      </w:pPr>
      <w:r w:rsidRPr="00185D93">
        <w:lastRenderedPageBreak/>
        <w:t xml:space="preserve">ПРОГРАММА КОМПЛЕКСНОГО РАЗВИТИЯ </w:t>
      </w:r>
      <w:r>
        <w:t>ТРАНСПОРТНОЙ</w:t>
      </w:r>
      <w:r w:rsidRPr="00185D93">
        <w:t xml:space="preserve"> ИНФРАСТРУКТУРЫ </w:t>
      </w:r>
    </w:p>
    <w:p w:rsidR="00E94C54" w:rsidRDefault="00B61CD3" w:rsidP="00E94C54">
      <w:pPr>
        <w:spacing w:after="0"/>
        <w:ind w:firstLine="0"/>
        <w:jc w:val="center"/>
      </w:pPr>
      <w:r>
        <w:t>МУНИЦИПАЛЬНОГО ОБРАЗОВАНИЯ</w:t>
      </w:r>
    </w:p>
    <w:p w:rsidR="00E94C54" w:rsidRDefault="00B61CD3" w:rsidP="00E94C54">
      <w:pPr>
        <w:spacing w:after="0"/>
        <w:ind w:firstLine="0"/>
        <w:jc w:val="center"/>
      </w:pPr>
      <w:r>
        <w:t>ЗАТО ГОРОД РАДУЖНЫЙ</w:t>
      </w:r>
    </w:p>
    <w:p w:rsidR="00E94C54" w:rsidRDefault="00B61CD3" w:rsidP="00E94C54">
      <w:pPr>
        <w:spacing w:after="0"/>
        <w:ind w:firstLine="0"/>
        <w:jc w:val="center"/>
      </w:pPr>
      <w:r>
        <w:t>ВЛАДИМИРСКОЙ</w:t>
      </w:r>
      <w:r w:rsidR="00E94C54" w:rsidRPr="00934706">
        <w:t xml:space="preserve"> ОБЛАСТИ</w:t>
      </w:r>
    </w:p>
    <w:p w:rsidR="00E94C54" w:rsidRDefault="00E94C54" w:rsidP="00E94C54">
      <w:pPr>
        <w:ind w:firstLine="0"/>
        <w:jc w:val="center"/>
      </w:pPr>
      <w:r w:rsidRPr="00D341BD">
        <w:t>на 20</w:t>
      </w:r>
      <w:r w:rsidR="00B61CD3">
        <w:t>24-2034</w:t>
      </w:r>
      <w:r>
        <w:t xml:space="preserve"> годы </w:t>
      </w:r>
    </w:p>
    <w:p w:rsidR="00F61BF1" w:rsidRPr="00185D93" w:rsidRDefault="00F61BF1" w:rsidP="0046789C">
      <w:pPr>
        <w:ind w:firstLine="0"/>
        <w:jc w:val="center"/>
      </w:pPr>
    </w:p>
    <w:p w:rsidR="00D6024D" w:rsidRPr="00185D93" w:rsidRDefault="00D6024D" w:rsidP="00D6024D">
      <w:pPr>
        <w:overflowPunct w:val="0"/>
        <w:autoSpaceDE w:val="0"/>
        <w:autoSpaceDN w:val="0"/>
        <w:adjustRightInd w:val="0"/>
        <w:ind w:firstLine="0"/>
        <w:rPr>
          <w:szCs w:val="24"/>
        </w:rPr>
      </w:pPr>
      <w:r w:rsidRPr="00185D93">
        <w:rPr>
          <w:b/>
          <w:szCs w:val="24"/>
        </w:rPr>
        <w:t>Разработчик:</w:t>
      </w:r>
    </w:p>
    <w:p w:rsidR="00D6024D" w:rsidRPr="00185D93" w:rsidRDefault="00D6024D" w:rsidP="00D6024D">
      <w:pPr>
        <w:overflowPunct w:val="0"/>
        <w:autoSpaceDE w:val="0"/>
        <w:autoSpaceDN w:val="0"/>
        <w:adjustRightInd w:val="0"/>
        <w:spacing w:line="333" w:lineRule="auto"/>
        <w:ind w:right="-1" w:firstLine="0"/>
        <w:jc w:val="center"/>
        <w:rPr>
          <w:szCs w:val="24"/>
        </w:rPr>
      </w:pPr>
      <w:r w:rsidRPr="00185D93">
        <w:rPr>
          <w:noProof/>
          <w:szCs w:val="24"/>
          <w:lang w:eastAsia="ru-RU"/>
        </w:rPr>
        <w:drawing>
          <wp:inline distT="0" distB="0" distL="0" distR="0">
            <wp:extent cx="895350" cy="895350"/>
            <wp:effectExtent l="0" t="0" r="0" b="0"/>
            <wp:docPr id="1"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D6024D" w:rsidRPr="00185D93" w:rsidRDefault="00D6024D" w:rsidP="00D6024D">
      <w:pPr>
        <w:ind w:firstLine="0"/>
        <w:jc w:val="center"/>
        <w:rPr>
          <w:b/>
          <w:szCs w:val="24"/>
        </w:rPr>
      </w:pPr>
      <w:r w:rsidRPr="00185D93">
        <w:rPr>
          <w:b/>
          <w:szCs w:val="24"/>
        </w:rPr>
        <w:t>Общество с ограниченной ответственностью «ЭНЕРГОАУДИТ»</w:t>
      </w:r>
    </w:p>
    <w:p w:rsidR="00D6024D" w:rsidRPr="00185D93" w:rsidRDefault="00D6024D" w:rsidP="00696822">
      <w:pPr>
        <w:pStyle w:val="S5"/>
        <w:ind w:firstLine="0"/>
        <w:jc w:val="left"/>
      </w:pPr>
      <w:r w:rsidRPr="00185D93">
        <w:t xml:space="preserve">Юридический/фактический адрес: 160011, г. Вологда, ул. Герцена, д. 56, оф. 202 </w:t>
      </w:r>
    </w:p>
    <w:p w:rsidR="00D6024D" w:rsidRPr="00185D93" w:rsidRDefault="00D6024D" w:rsidP="00696822">
      <w:pPr>
        <w:pStyle w:val="S5"/>
        <w:ind w:firstLine="0"/>
        <w:jc w:val="left"/>
        <w:rPr>
          <w:vertAlign w:val="superscript"/>
        </w:rPr>
      </w:pPr>
      <w:r w:rsidRPr="00185D93">
        <w:t xml:space="preserve">тел/факс: 8 (8172) 75-60-06, 733-874, 730-800 </w:t>
      </w:r>
    </w:p>
    <w:p w:rsidR="00D6024D" w:rsidRPr="0046789C" w:rsidRDefault="00D6024D" w:rsidP="00696822">
      <w:pPr>
        <w:pStyle w:val="S5"/>
        <w:ind w:firstLine="0"/>
        <w:jc w:val="left"/>
      </w:pPr>
      <w:r w:rsidRPr="0046789C">
        <w:t xml:space="preserve">адрес электронной почты: </w:t>
      </w:r>
      <w:hyperlink r:id="rId12" w:history="1">
        <w:r w:rsidRPr="0046789C">
          <w:rPr>
            <w:rStyle w:val="a9"/>
          </w:rPr>
          <w:t>energoaudit35@list.ru</w:t>
        </w:r>
      </w:hyperlink>
    </w:p>
    <w:p w:rsidR="00D6024D" w:rsidRPr="00185D93" w:rsidRDefault="00D6024D" w:rsidP="00696822">
      <w:pPr>
        <w:pStyle w:val="S5"/>
        <w:ind w:firstLine="0"/>
        <w:jc w:val="left"/>
      </w:pPr>
      <w:r w:rsidRPr="00185D93">
        <w:t xml:space="preserve">Свидетельство саморегулируемой организации № </w:t>
      </w:r>
      <w:r w:rsidRPr="00185D93">
        <w:rPr>
          <w:u w:val="single"/>
        </w:rPr>
        <w:t>СРО № 3525255903-25022013-Э0183</w:t>
      </w:r>
    </w:p>
    <w:p w:rsidR="00696822" w:rsidRPr="00185D93" w:rsidRDefault="00696822" w:rsidP="00D6024D">
      <w:pPr>
        <w:autoSpaceDE w:val="0"/>
        <w:autoSpaceDN w:val="0"/>
        <w:adjustRightInd w:val="0"/>
        <w:rPr>
          <w:szCs w:val="24"/>
        </w:rPr>
      </w:pPr>
    </w:p>
    <w:tbl>
      <w:tblPr>
        <w:tblW w:w="0" w:type="auto"/>
        <w:tblLook w:val="04A0" w:firstRow="1" w:lastRow="0" w:firstColumn="1" w:lastColumn="0" w:noHBand="0" w:noVBand="1"/>
      </w:tblPr>
      <w:tblGrid>
        <w:gridCol w:w="4503"/>
        <w:gridCol w:w="2835"/>
        <w:gridCol w:w="2517"/>
      </w:tblGrid>
      <w:tr w:rsidR="00D6024D" w:rsidRPr="00185D93" w:rsidTr="00B445CB">
        <w:tc>
          <w:tcPr>
            <w:tcW w:w="4503" w:type="dxa"/>
            <w:shd w:val="clear" w:color="auto" w:fill="auto"/>
            <w:vAlign w:val="center"/>
          </w:tcPr>
          <w:p w:rsidR="00D6024D" w:rsidRPr="00F207D5" w:rsidRDefault="00D6024D" w:rsidP="00F207D5">
            <w:pPr>
              <w:pStyle w:val="S5"/>
              <w:ind w:firstLine="0"/>
              <w:rPr>
                <w:b/>
              </w:rPr>
            </w:pPr>
            <w:r w:rsidRPr="00F207D5">
              <w:rPr>
                <w:b/>
              </w:rPr>
              <w:t xml:space="preserve">Генеральный директор </w:t>
            </w:r>
          </w:p>
        </w:tc>
        <w:tc>
          <w:tcPr>
            <w:tcW w:w="2835" w:type="dxa"/>
            <w:shd w:val="clear" w:color="auto" w:fill="auto"/>
            <w:vAlign w:val="center"/>
          </w:tcPr>
          <w:p w:rsidR="00D6024D" w:rsidRPr="00185D93" w:rsidRDefault="00D6024D" w:rsidP="00F12670">
            <w:pPr>
              <w:autoSpaceDE w:val="0"/>
              <w:autoSpaceDN w:val="0"/>
              <w:adjustRightInd w:val="0"/>
              <w:ind w:firstLine="0"/>
              <w:jc w:val="center"/>
              <w:rPr>
                <w:szCs w:val="24"/>
              </w:rPr>
            </w:pPr>
            <w:r w:rsidRPr="00185D93">
              <w:rPr>
                <w:b/>
                <w:bCs/>
                <w:szCs w:val="24"/>
              </w:rPr>
              <w:t>__________________</w:t>
            </w:r>
          </w:p>
        </w:tc>
        <w:tc>
          <w:tcPr>
            <w:tcW w:w="2517" w:type="dxa"/>
            <w:shd w:val="clear" w:color="auto" w:fill="auto"/>
            <w:vAlign w:val="center"/>
          </w:tcPr>
          <w:p w:rsidR="00D6024D" w:rsidRPr="00F207D5" w:rsidRDefault="00D6024D" w:rsidP="00F207D5">
            <w:pPr>
              <w:pStyle w:val="S5"/>
              <w:ind w:firstLine="0"/>
              <w:rPr>
                <w:b/>
              </w:rPr>
            </w:pPr>
            <w:r w:rsidRPr="00F207D5">
              <w:rPr>
                <w:b/>
              </w:rPr>
              <w:t>Антонов С.А.</w:t>
            </w:r>
          </w:p>
        </w:tc>
      </w:tr>
    </w:tbl>
    <w:p w:rsidR="00D6024D" w:rsidRPr="00185D93" w:rsidRDefault="00D6024D" w:rsidP="00D6024D">
      <w:pPr>
        <w:autoSpaceDE w:val="0"/>
        <w:autoSpaceDN w:val="0"/>
        <w:adjustRightInd w:val="0"/>
        <w:rPr>
          <w:szCs w:val="24"/>
        </w:rPr>
      </w:pPr>
    </w:p>
    <w:p w:rsidR="00D6024D" w:rsidRPr="00185D93" w:rsidRDefault="00D6024D" w:rsidP="000B4D38">
      <w:pPr>
        <w:autoSpaceDE w:val="0"/>
        <w:autoSpaceDN w:val="0"/>
        <w:adjustRightInd w:val="0"/>
        <w:ind w:firstLine="0"/>
        <w:rPr>
          <w:szCs w:val="24"/>
        </w:rPr>
      </w:pPr>
    </w:p>
    <w:p w:rsidR="00D6024D" w:rsidRPr="00F207D5" w:rsidRDefault="00D6024D" w:rsidP="00F207D5">
      <w:pPr>
        <w:pStyle w:val="S5"/>
        <w:ind w:firstLine="0"/>
        <w:rPr>
          <w:b/>
        </w:rPr>
      </w:pPr>
      <w:r w:rsidRPr="00F207D5">
        <w:rPr>
          <w:b/>
        </w:rPr>
        <w:t xml:space="preserve">Заказчик: </w:t>
      </w:r>
    </w:p>
    <w:p w:rsidR="00D6024D" w:rsidRPr="00185D93" w:rsidRDefault="00D6024D" w:rsidP="00D6024D">
      <w:pPr>
        <w:pStyle w:val="a0"/>
        <w:numPr>
          <w:ilvl w:val="0"/>
          <w:numId w:val="0"/>
        </w:numPr>
        <w:spacing w:line="276" w:lineRule="auto"/>
      </w:pPr>
    </w:p>
    <w:p w:rsidR="00A931AB" w:rsidRPr="007B5313" w:rsidRDefault="00B61CD3" w:rsidP="00A931AB">
      <w:pPr>
        <w:shd w:val="clear" w:color="auto" w:fill="FFFFFF"/>
        <w:jc w:val="center"/>
        <w:rPr>
          <w:color w:val="000000"/>
          <w:szCs w:val="24"/>
        </w:rPr>
      </w:pPr>
      <w:r w:rsidRPr="00D00D26">
        <w:rPr>
          <w:b/>
        </w:rPr>
        <w:t>Муниципальное казенное учреждение «Городской комитет муниципального хозяйства ЗАТО г. Радужный Владимирской области»</w:t>
      </w:r>
    </w:p>
    <w:p w:rsidR="00A931AB" w:rsidRPr="007B5313" w:rsidRDefault="00A931AB" w:rsidP="00A931AB">
      <w:pPr>
        <w:pStyle w:val="a6"/>
        <w:spacing w:line="276" w:lineRule="auto"/>
        <w:jc w:val="both"/>
        <w:rPr>
          <w:rFonts w:ascii="Times New Roman" w:hAnsi="Times New Roman"/>
          <w:szCs w:val="24"/>
          <w:lang w:val="ru-RU"/>
        </w:rPr>
      </w:pPr>
      <w:r w:rsidRPr="007B5313">
        <w:rPr>
          <w:rFonts w:ascii="Times New Roman" w:hAnsi="Times New Roman"/>
          <w:snapToGrid w:val="0"/>
          <w:szCs w:val="24"/>
          <w:lang w:val="ru-RU"/>
        </w:rPr>
        <w:t xml:space="preserve">Юридический адрес: </w:t>
      </w:r>
      <w:r w:rsidR="00B61CD3" w:rsidRPr="00B61CD3">
        <w:rPr>
          <w:rFonts w:ascii="Times New Roman" w:hAnsi="Times New Roman"/>
          <w:snapToGrid w:val="0"/>
          <w:szCs w:val="24"/>
          <w:lang w:val="ru-RU"/>
        </w:rPr>
        <w:t>600910 Владимирская область, г.Радужный,1 квартал д.№ 55, кабинет 216</w:t>
      </w:r>
    </w:p>
    <w:p w:rsidR="00A931AB" w:rsidRPr="00185D93" w:rsidRDefault="00A931AB" w:rsidP="00A931AB">
      <w:pPr>
        <w:pStyle w:val="S5"/>
        <w:ind w:firstLine="0"/>
        <w:jc w:val="left"/>
      </w:pPr>
    </w:p>
    <w:p w:rsidR="00A931AB" w:rsidRPr="00185D93" w:rsidRDefault="00A931AB" w:rsidP="00A931AB">
      <w:pPr>
        <w:pStyle w:val="a6"/>
        <w:spacing w:line="276" w:lineRule="auto"/>
        <w:rPr>
          <w:rFonts w:ascii="Times New Roman" w:hAnsi="Times New Roman"/>
          <w:b/>
          <w:color w:val="000000"/>
          <w:szCs w:val="24"/>
          <w:lang w:val="ru-RU"/>
        </w:rPr>
      </w:pPr>
    </w:p>
    <w:tbl>
      <w:tblPr>
        <w:tblW w:w="9889" w:type="dxa"/>
        <w:tblLook w:val="04A0" w:firstRow="1" w:lastRow="0" w:firstColumn="1" w:lastColumn="0" w:noHBand="0" w:noVBand="1"/>
      </w:tblPr>
      <w:tblGrid>
        <w:gridCol w:w="4503"/>
        <w:gridCol w:w="2835"/>
        <w:gridCol w:w="2551"/>
      </w:tblGrid>
      <w:tr w:rsidR="00A931AB" w:rsidRPr="00D6024D" w:rsidTr="00CC06A5">
        <w:tc>
          <w:tcPr>
            <w:tcW w:w="4503" w:type="dxa"/>
            <w:shd w:val="clear" w:color="auto" w:fill="auto"/>
            <w:vAlign w:val="center"/>
          </w:tcPr>
          <w:p w:rsidR="00A931AB" w:rsidRPr="00C31BF1" w:rsidRDefault="00B61CD3" w:rsidP="00CC06A5">
            <w:pPr>
              <w:autoSpaceDE w:val="0"/>
              <w:autoSpaceDN w:val="0"/>
              <w:adjustRightInd w:val="0"/>
              <w:ind w:firstLine="0"/>
              <w:jc w:val="left"/>
              <w:rPr>
                <w:szCs w:val="24"/>
              </w:rPr>
            </w:pPr>
            <w:r>
              <w:rPr>
                <w:b/>
                <w:color w:val="000000"/>
              </w:rPr>
              <w:t>Председатель</w:t>
            </w:r>
          </w:p>
        </w:tc>
        <w:tc>
          <w:tcPr>
            <w:tcW w:w="2835" w:type="dxa"/>
            <w:shd w:val="clear" w:color="auto" w:fill="auto"/>
            <w:vAlign w:val="center"/>
          </w:tcPr>
          <w:p w:rsidR="00A931AB" w:rsidRPr="000F1FD0" w:rsidRDefault="00A931AB" w:rsidP="00CC06A5">
            <w:pPr>
              <w:autoSpaceDE w:val="0"/>
              <w:autoSpaceDN w:val="0"/>
              <w:adjustRightInd w:val="0"/>
              <w:ind w:firstLine="0"/>
              <w:jc w:val="center"/>
              <w:rPr>
                <w:szCs w:val="24"/>
              </w:rPr>
            </w:pPr>
            <w:r w:rsidRPr="000F1FD0">
              <w:rPr>
                <w:b/>
                <w:bCs/>
                <w:szCs w:val="24"/>
              </w:rPr>
              <w:t>____________</w:t>
            </w:r>
            <w:r>
              <w:rPr>
                <w:b/>
                <w:bCs/>
                <w:szCs w:val="24"/>
              </w:rPr>
              <w:t>___</w:t>
            </w:r>
            <w:r w:rsidRPr="000F1FD0">
              <w:rPr>
                <w:b/>
                <w:bCs/>
                <w:szCs w:val="24"/>
              </w:rPr>
              <w:t>______</w:t>
            </w:r>
          </w:p>
        </w:tc>
        <w:tc>
          <w:tcPr>
            <w:tcW w:w="2551" w:type="dxa"/>
            <w:shd w:val="clear" w:color="auto" w:fill="auto"/>
            <w:vAlign w:val="center"/>
          </w:tcPr>
          <w:p w:rsidR="00A931AB" w:rsidRPr="000F1FD0" w:rsidRDefault="00B61CD3" w:rsidP="00CC06A5">
            <w:pPr>
              <w:autoSpaceDE w:val="0"/>
              <w:autoSpaceDN w:val="0"/>
              <w:adjustRightInd w:val="0"/>
              <w:ind w:firstLine="0"/>
              <w:jc w:val="center"/>
              <w:rPr>
                <w:szCs w:val="24"/>
              </w:rPr>
            </w:pPr>
            <w:proofErr w:type="spellStart"/>
            <w:r>
              <w:rPr>
                <w:b/>
                <w:szCs w:val="24"/>
              </w:rPr>
              <w:t>Митенин</w:t>
            </w:r>
            <w:proofErr w:type="spellEnd"/>
            <w:r>
              <w:rPr>
                <w:b/>
                <w:szCs w:val="24"/>
              </w:rPr>
              <w:t xml:space="preserve"> О.Г.</w:t>
            </w:r>
          </w:p>
        </w:tc>
      </w:tr>
    </w:tbl>
    <w:p w:rsidR="008A2604" w:rsidRPr="008A2604" w:rsidRDefault="008A2604" w:rsidP="008A2604"/>
    <w:sectPr w:rsidR="008A2604" w:rsidRPr="008A2604" w:rsidSect="0063228C">
      <w:pgSz w:w="11906" w:h="16838"/>
      <w:pgMar w:top="1134" w:right="566" w:bottom="1134" w:left="1701"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B82" w:rsidRDefault="002D3B82" w:rsidP="00036DAF">
      <w:pPr>
        <w:spacing w:line="240" w:lineRule="auto"/>
      </w:pPr>
      <w:r>
        <w:separator/>
      </w:r>
    </w:p>
  </w:endnote>
  <w:endnote w:type="continuationSeparator" w:id="0">
    <w:p w:rsidR="002D3B82" w:rsidRDefault="002D3B82"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yandex-sans">
    <w:altName w:val="Times New Roman"/>
    <w:panose1 w:val="00000000000000000000"/>
    <w:charset w:val="00"/>
    <w:family w:val="roman"/>
    <w:notTrueType/>
    <w:pitch w:val="default"/>
    <w:sig w:usb0="00000003" w:usb1="00000000" w:usb2="00000000" w:usb3="00000000" w:csb0="00000001" w:csb1="00000000"/>
  </w:font>
  <w:font w:name="Bookman Uralic">
    <w:altName w:val="Times New Roman"/>
    <w:charset w:val="00"/>
    <w:family w:val="auto"/>
    <w:pitch w:val="variable"/>
  </w:font>
  <w:font w:name="CambriaMa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427669"/>
      <w:docPartObj>
        <w:docPartGallery w:val="Page Numbers (Bottom of Page)"/>
        <w:docPartUnique/>
      </w:docPartObj>
    </w:sdtPr>
    <w:sdtContent>
      <w:p w:rsidR="0016621E" w:rsidRDefault="0016621E">
        <w:pPr>
          <w:pStyle w:val="afa"/>
          <w:jc w:val="center"/>
        </w:pPr>
        <w:r>
          <w:fldChar w:fldCharType="begin"/>
        </w:r>
        <w:r>
          <w:instrText>PAGE   \* MERGEFORMAT</w:instrText>
        </w:r>
        <w:r>
          <w:fldChar w:fldCharType="separate"/>
        </w:r>
        <w:r w:rsidR="000E0F02">
          <w:rPr>
            <w:noProof/>
          </w:rPr>
          <w:t>3</w:t>
        </w:r>
        <w:r>
          <w:rPr>
            <w:noProof/>
          </w:rPr>
          <w:fldChar w:fldCharType="end"/>
        </w:r>
      </w:p>
    </w:sdtContent>
  </w:sdt>
  <w:p w:rsidR="0016621E" w:rsidRDefault="0016621E" w:rsidP="00E13D13">
    <w:pP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B82" w:rsidRDefault="002D3B82" w:rsidP="00036DAF">
      <w:pPr>
        <w:spacing w:line="240" w:lineRule="auto"/>
      </w:pPr>
      <w:r>
        <w:separator/>
      </w:r>
    </w:p>
  </w:footnote>
  <w:footnote w:type="continuationSeparator" w:id="0">
    <w:p w:rsidR="002D3B82" w:rsidRDefault="002D3B82" w:rsidP="00036D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nsid w:val="03661DF1"/>
    <w:multiLevelType w:val="hybridMultilevel"/>
    <w:tmpl w:val="D6C01E22"/>
    <w:lvl w:ilvl="0" w:tplc="7D048AD2">
      <w:start w:val="1"/>
      <w:numFmt w:val="bullet"/>
      <w:suff w:val="space"/>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0860E0"/>
    <w:multiLevelType w:val="multilevel"/>
    <w:tmpl w:val="CAA6CFFC"/>
    <w:lvl w:ilvl="0">
      <w:start w:val="1"/>
      <w:numFmt w:val="bullet"/>
      <w:suff w:val="space"/>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8909AB"/>
    <w:multiLevelType w:val="hybridMultilevel"/>
    <w:tmpl w:val="262A65A4"/>
    <w:lvl w:ilvl="0" w:tplc="427623C2">
      <w:numFmt w:val="bullet"/>
      <w:suff w:val="space"/>
      <w:lvlText w:val="-"/>
      <w:lvlJc w:val="left"/>
      <w:pPr>
        <w:ind w:left="1249" w:hanging="396"/>
      </w:pPr>
      <w:rPr>
        <w:rFonts w:ascii="Courier New" w:eastAsia="Courier New" w:hAnsi="Courier New" w:hint="default"/>
        <w:b w:val="0"/>
        <w:bCs w:val="0"/>
        <w:i w:val="0"/>
        <w:iCs w:val="0"/>
        <w:spacing w:val="0"/>
        <w:w w:val="100"/>
        <w:sz w:val="24"/>
        <w:szCs w:val="24"/>
        <w:lang w:val="ru-RU" w:eastAsia="en-US" w:bidi="ar-SA"/>
      </w:rPr>
    </w:lvl>
    <w:lvl w:ilvl="1" w:tplc="A72CC008">
      <w:numFmt w:val="bullet"/>
      <w:lvlText w:val="•"/>
      <w:lvlJc w:val="left"/>
      <w:pPr>
        <w:ind w:left="1736" w:hanging="396"/>
      </w:pPr>
      <w:rPr>
        <w:rFonts w:hint="default"/>
        <w:lang w:val="ru-RU" w:eastAsia="en-US" w:bidi="ar-SA"/>
      </w:rPr>
    </w:lvl>
    <w:lvl w:ilvl="2" w:tplc="A84870B0">
      <w:numFmt w:val="bullet"/>
      <w:lvlText w:val="•"/>
      <w:lvlJc w:val="left"/>
      <w:pPr>
        <w:ind w:left="2673" w:hanging="396"/>
      </w:pPr>
      <w:rPr>
        <w:rFonts w:hint="default"/>
        <w:lang w:val="ru-RU" w:eastAsia="en-US" w:bidi="ar-SA"/>
      </w:rPr>
    </w:lvl>
    <w:lvl w:ilvl="3" w:tplc="72106EDE">
      <w:numFmt w:val="bullet"/>
      <w:lvlText w:val="•"/>
      <w:lvlJc w:val="left"/>
      <w:pPr>
        <w:ind w:left="3609" w:hanging="396"/>
      </w:pPr>
      <w:rPr>
        <w:rFonts w:hint="default"/>
        <w:lang w:val="ru-RU" w:eastAsia="en-US" w:bidi="ar-SA"/>
      </w:rPr>
    </w:lvl>
    <w:lvl w:ilvl="4" w:tplc="9880153C">
      <w:numFmt w:val="bullet"/>
      <w:lvlText w:val="•"/>
      <w:lvlJc w:val="left"/>
      <w:pPr>
        <w:ind w:left="4546" w:hanging="396"/>
      </w:pPr>
      <w:rPr>
        <w:rFonts w:hint="default"/>
        <w:lang w:val="ru-RU" w:eastAsia="en-US" w:bidi="ar-SA"/>
      </w:rPr>
    </w:lvl>
    <w:lvl w:ilvl="5" w:tplc="244CC92C">
      <w:numFmt w:val="bullet"/>
      <w:lvlText w:val="•"/>
      <w:lvlJc w:val="left"/>
      <w:pPr>
        <w:ind w:left="5483" w:hanging="396"/>
      </w:pPr>
      <w:rPr>
        <w:rFonts w:hint="default"/>
        <w:lang w:val="ru-RU" w:eastAsia="en-US" w:bidi="ar-SA"/>
      </w:rPr>
    </w:lvl>
    <w:lvl w:ilvl="6" w:tplc="42AE71A4">
      <w:numFmt w:val="bullet"/>
      <w:lvlText w:val="•"/>
      <w:lvlJc w:val="left"/>
      <w:pPr>
        <w:ind w:left="6419" w:hanging="396"/>
      </w:pPr>
      <w:rPr>
        <w:rFonts w:hint="default"/>
        <w:lang w:val="ru-RU" w:eastAsia="en-US" w:bidi="ar-SA"/>
      </w:rPr>
    </w:lvl>
    <w:lvl w:ilvl="7" w:tplc="1FD4863C">
      <w:numFmt w:val="bullet"/>
      <w:lvlText w:val="•"/>
      <w:lvlJc w:val="left"/>
      <w:pPr>
        <w:ind w:left="7356" w:hanging="396"/>
      </w:pPr>
      <w:rPr>
        <w:rFonts w:hint="default"/>
        <w:lang w:val="ru-RU" w:eastAsia="en-US" w:bidi="ar-SA"/>
      </w:rPr>
    </w:lvl>
    <w:lvl w:ilvl="8" w:tplc="1B282CD4">
      <w:numFmt w:val="bullet"/>
      <w:lvlText w:val="•"/>
      <w:lvlJc w:val="left"/>
      <w:pPr>
        <w:ind w:left="8293" w:hanging="396"/>
      </w:pPr>
      <w:rPr>
        <w:rFonts w:hint="default"/>
        <w:lang w:val="ru-RU" w:eastAsia="en-US" w:bidi="ar-SA"/>
      </w:rPr>
    </w:lvl>
  </w:abstractNum>
  <w:abstractNum w:abstractNumId="10">
    <w:nsid w:val="136B14C2"/>
    <w:multiLevelType w:val="hybridMultilevel"/>
    <w:tmpl w:val="62AE0EC8"/>
    <w:lvl w:ilvl="0" w:tplc="A1001ACC">
      <w:start w:val="1"/>
      <w:numFmt w:val="bullet"/>
      <w:suff w:val="space"/>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
    <w:nsid w:val="15C96ED0"/>
    <w:multiLevelType w:val="hybridMultilevel"/>
    <w:tmpl w:val="E0B630F4"/>
    <w:lvl w:ilvl="0" w:tplc="DD5EFEC4">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63CE513C">
      <w:numFmt w:val="bullet"/>
      <w:lvlText w:val="•"/>
      <w:lvlJc w:val="left"/>
      <w:pPr>
        <w:ind w:left="2098" w:hanging="360"/>
      </w:pPr>
      <w:rPr>
        <w:rFonts w:hint="default"/>
        <w:lang w:val="ru-RU" w:eastAsia="en-US" w:bidi="ar-SA"/>
      </w:rPr>
    </w:lvl>
    <w:lvl w:ilvl="2" w:tplc="FEE8A3B2">
      <w:numFmt w:val="bullet"/>
      <w:lvlText w:val="•"/>
      <w:lvlJc w:val="left"/>
      <w:pPr>
        <w:ind w:left="2976" w:hanging="360"/>
      </w:pPr>
      <w:rPr>
        <w:rFonts w:hint="default"/>
        <w:lang w:val="ru-RU" w:eastAsia="en-US" w:bidi="ar-SA"/>
      </w:rPr>
    </w:lvl>
    <w:lvl w:ilvl="3" w:tplc="64B878FC">
      <w:numFmt w:val="bullet"/>
      <w:lvlText w:val="•"/>
      <w:lvlJc w:val="left"/>
      <w:pPr>
        <w:ind w:left="3855" w:hanging="360"/>
      </w:pPr>
      <w:rPr>
        <w:rFonts w:hint="default"/>
        <w:lang w:val="ru-RU" w:eastAsia="en-US" w:bidi="ar-SA"/>
      </w:rPr>
    </w:lvl>
    <w:lvl w:ilvl="4" w:tplc="F8B04518">
      <w:numFmt w:val="bullet"/>
      <w:lvlText w:val="•"/>
      <w:lvlJc w:val="left"/>
      <w:pPr>
        <w:ind w:left="4733" w:hanging="360"/>
      </w:pPr>
      <w:rPr>
        <w:rFonts w:hint="default"/>
        <w:lang w:val="ru-RU" w:eastAsia="en-US" w:bidi="ar-SA"/>
      </w:rPr>
    </w:lvl>
    <w:lvl w:ilvl="5" w:tplc="1E283E64">
      <w:numFmt w:val="bullet"/>
      <w:lvlText w:val="•"/>
      <w:lvlJc w:val="left"/>
      <w:pPr>
        <w:ind w:left="5612" w:hanging="360"/>
      </w:pPr>
      <w:rPr>
        <w:rFonts w:hint="default"/>
        <w:lang w:val="ru-RU" w:eastAsia="en-US" w:bidi="ar-SA"/>
      </w:rPr>
    </w:lvl>
    <w:lvl w:ilvl="6" w:tplc="E5D26C40">
      <w:numFmt w:val="bullet"/>
      <w:lvlText w:val="•"/>
      <w:lvlJc w:val="left"/>
      <w:pPr>
        <w:ind w:left="6490" w:hanging="360"/>
      </w:pPr>
      <w:rPr>
        <w:rFonts w:hint="default"/>
        <w:lang w:val="ru-RU" w:eastAsia="en-US" w:bidi="ar-SA"/>
      </w:rPr>
    </w:lvl>
    <w:lvl w:ilvl="7" w:tplc="3C168008">
      <w:numFmt w:val="bullet"/>
      <w:lvlText w:val="•"/>
      <w:lvlJc w:val="left"/>
      <w:pPr>
        <w:ind w:left="7368" w:hanging="360"/>
      </w:pPr>
      <w:rPr>
        <w:rFonts w:hint="default"/>
        <w:lang w:val="ru-RU" w:eastAsia="en-US" w:bidi="ar-SA"/>
      </w:rPr>
    </w:lvl>
    <w:lvl w:ilvl="8" w:tplc="2C320996">
      <w:numFmt w:val="bullet"/>
      <w:lvlText w:val="•"/>
      <w:lvlJc w:val="left"/>
      <w:pPr>
        <w:ind w:left="8247" w:hanging="360"/>
      </w:pPr>
      <w:rPr>
        <w:rFonts w:hint="default"/>
        <w:lang w:val="ru-RU" w:eastAsia="en-US" w:bidi="ar-SA"/>
      </w:rPr>
    </w:lvl>
  </w:abstractNum>
  <w:abstractNum w:abstractNumId="12">
    <w:nsid w:val="17566592"/>
    <w:multiLevelType w:val="hybridMultilevel"/>
    <w:tmpl w:val="D0C82982"/>
    <w:lvl w:ilvl="0" w:tplc="CFFA44E0">
      <w:numFmt w:val="bullet"/>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BC7A4454">
      <w:numFmt w:val="bullet"/>
      <w:lvlText w:val="•"/>
      <w:lvlJc w:val="left"/>
      <w:pPr>
        <w:ind w:left="2098" w:hanging="360"/>
      </w:pPr>
      <w:rPr>
        <w:rFonts w:hint="default"/>
        <w:lang w:val="ru-RU" w:eastAsia="en-US" w:bidi="ar-SA"/>
      </w:rPr>
    </w:lvl>
    <w:lvl w:ilvl="2" w:tplc="CA9AFA1A">
      <w:numFmt w:val="bullet"/>
      <w:lvlText w:val="•"/>
      <w:lvlJc w:val="left"/>
      <w:pPr>
        <w:ind w:left="2976" w:hanging="360"/>
      </w:pPr>
      <w:rPr>
        <w:rFonts w:hint="default"/>
        <w:lang w:val="ru-RU" w:eastAsia="en-US" w:bidi="ar-SA"/>
      </w:rPr>
    </w:lvl>
    <w:lvl w:ilvl="3" w:tplc="781C660A">
      <w:numFmt w:val="bullet"/>
      <w:lvlText w:val="•"/>
      <w:lvlJc w:val="left"/>
      <w:pPr>
        <w:ind w:left="3855" w:hanging="360"/>
      </w:pPr>
      <w:rPr>
        <w:rFonts w:hint="default"/>
        <w:lang w:val="ru-RU" w:eastAsia="en-US" w:bidi="ar-SA"/>
      </w:rPr>
    </w:lvl>
    <w:lvl w:ilvl="4" w:tplc="0C4868FA">
      <w:numFmt w:val="bullet"/>
      <w:lvlText w:val="•"/>
      <w:lvlJc w:val="left"/>
      <w:pPr>
        <w:ind w:left="4733" w:hanging="360"/>
      </w:pPr>
      <w:rPr>
        <w:rFonts w:hint="default"/>
        <w:lang w:val="ru-RU" w:eastAsia="en-US" w:bidi="ar-SA"/>
      </w:rPr>
    </w:lvl>
    <w:lvl w:ilvl="5" w:tplc="DD3004B0">
      <w:numFmt w:val="bullet"/>
      <w:lvlText w:val="•"/>
      <w:lvlJc w:val="left"/>
      <w:pPr>
        <w:ind w:left="5612" w:hanging="360"/>
      </w:pPr>
      <w:rPr>
        <w:rFonts w:hint="default"/>
        <w:lang w:val="ru-RU" w:eastAsia="en-US" w:bidi="ar-SA"/>
      </w:rPr>
    </w:lvl>
    <w:lvl w:ilvl="6" w:tplc="53CADCAC">
      <w:numFmt w:val="bullet"/>
      <w:lvlText w:val="•"/>
      <w:lvlJc w:val="left"/>
      <w:pPr>
        <w:ind w:left="6490" w:hanging="360"/>
      </w:pPr>
      <w:rPr>
        <w:rFonts w:hint="default"/>
        <w:lang w:val="ru-RU" w:eastAsia="en-US" w:bidi="ar-SA"/>
      </w:rPr>
    </w:lvl>
    <w:lvl w:ilvl="7" w:tplc="2E40AD58">
      <w:numFmt w:val="bullet"/>
      <w:lvlText w:val="•"/>
      <w:lvlJc w:val="left"/>
      <w:pPr>
        <w:ind w:left="7368" w:hanging="360"/>
      </w:pPr>
      <w:rPr>
        <w:rFonts w:hint="default"/>
        <w:lang w:val="ru-RU" w:eastAsia="en-US" w:bidi="ar-SA"/>
      </w:rPr>
    </w:lvl>
    <w:lvl w:ilvl="8" w:tplc="A6164894">
      <w:numFmt w:val="bullet"/>
      <w:lvlText w:val="•"/>
      <w:lvlJc w:val="left"/>
      <w:pPr>
        <w:ind w:left="8247" w:hanging="360"/>
      </w:pPr>
      <w:rPr>
        <w:rFonts w:hint="default"/>
        <w:lang w:val="ru-RU" w:eastAsia="en-US" w:bidi="ar-SA"/>
      </w:rPr>
    </w:lvl>
  </w:abstractNum>
  <w:abstractNum w:abstractNumId="13">
    <w:nsid w:val="193F2CF6"/>
    <w:multiLevelType w:val="multilevel"/>
    <w:tmpl w:val="5DBEB556"/>
    <w:lvl w:ilvl="0">
      <w:start w:val="1"/>
      <w:numFmt w:val="decimal"/>
      <w:lvlText w:val="%1)"/>
      <w:lvlJc w:val="left"/>
      <w:pPr>
        <w:ind w:left="1213"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1.%2"/>
      <w:lvlJc w:val="left"/>
      <w:pPr>
        <w:ind w:left="1329"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1" w:hanging="360"/>
      </w:pPr>
      <w:rPr>
        <w:rFonts w:hint="default"/>
        <w:lang w:val="ru-RU" w:eastAsia="en-US" w:bidi="ar-SA"/>
      </w:rPr>
    </w:lvl>
    <w:lvl w:ilvl="3">
      <w:numFmt w:val="bullet"/>
      <w:lvlText w:val="•"/>
      <w:lvlJc w:val="left"/>
      <w:pPr>
        <w:ind w:left="3223" w:hanging="360"/>
      </w:pPr>
      <w:rPr>
        <w:rFonts w:hint="default"/>
        <w:lang w:val="ru-RU" w:eastAsia="en-US" w:bidi="ar-SA"/>
      </w:rPr>
    </w:lvl>
    <w:lvl w:ilvl="4">
      <w:numFmt w:val="bullet"/>
      <w:lvlText w:val="•"/>
      <w:lvlJc w:val="left"/>
      <w:pPr>
        <w:ind w:left="4174" w:hanging="360"/>
      </w:pPr>
      <w:rPr>
        <w:rFonts w:hint="default"/>
        <w:lang w:val="ru-RU" w:eastAsia="en-US" w:bidi="ar-SA"/>
      </w:rPr>
    </w:lvl>
    <w:lvl w:ilvl="5">
      <w:numFmt w:val="bullet"/>
      <w:lvlText w:val="•"/>
      <w:lvlJc w:val="left"/>
      <w:pPr>
        <w:ind w:left="5126" w:hanging="360"/>
      </w:pPr>
      <w:rPr>
        <w:rFonts w:hint="default"/>
        <w:lang w:val="ru-RU" w:eastAsia="en-US" w:bidi="ar-SA"/>
      </w:rPr>
    </w:lvl>
    <w:lvl w:ilvl="6">
      <w:numFmt w:val="bullet"/>
      <w:lvlText w:val="•"/>
      <w:lvlJc w:val="left"/>
      <w:pPr>
        <w:ind w:left="6077" w:hanging="360"/>
      </w:pPr>
      <w:rPr>
        <w:rFonts w:hint="default"/>
        <w:lang w:val="ru-RU" w:eastAsia="en-US" w:bidi="ar-SA"/>
      </w:rPr>
    </w:lvl>
    <w:lvl w:ilvl="7">
      <w:numFmt w:val="bullet"/>
      <w:lvlText w:val="•"/>
      <w:lvlJc w:val="left"/>
      <w:pPr>
        <w:ind w:left="7029" w:hanging="360"/>
      </w:pPr>
      <w:rPr>
        <w:rFonts w:hint="default"/>
        <w:lang w:val="ru-RU" w:eastAsia="en-US" w:bidi="ar-SA"/>
      </w:rPr>
    </w:lvl>
    <w:lvl w:ilvl="8">
      <w:numFmt w:val="bullet"/>
      <w:lvlText w:val="•"/>
      <w:lvlJc w:val="left"/>
      <w:pPr>
        <w:ind w:left="7980" w:hanging="360"/>
      </w:pPr>
      <w:rPr>
        <w:rFonts w:hint="default"/>
        <w:lang w:val="ru-RU" w:eastAsia="en-US" w:bidi="ar-SA"/>
      </w:rPr>
    </w:lvl>
  </w:abstractNum>
  <w:abstractNum w:abstractNumId="14">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E3A4FAA"/>
    <w:multiLevelType w:val="hybridMultilevel"/>
    <w:tmpl w:val="EFEE1C8E"/>
    <w:lvl w:ilvl="0" w:tplc="BF886328">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7">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805057E"/>
    <w:multiLevelType w:val="hybridMultilevel"/>
    <w:tmpl w:val="C84A428E"/>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06D7977"/>
    <w:multiLevelType w:val="hybridMultilevel"/>
    <w:tmpl w:val="3E2EE71C"/>
    <w:lvl w:ilvl="0" w:tplc="399C6796">
      <w:start w:val="1"/>
      <w:numFmt w:val="decimal"/>
      <w:suff w:val="space"/>
      <w:lvlText w:val="%1."/>
      <w:lvlJc w:val="left"/>
      <w:pPr>
        <w:ind w:left="1213"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A918A61E">
      <w:numFmt w:val="bullet"/>
      <w:lvlText w:val="•"/>
      <w:lvlJc w:val="left"/>
      <w:pPr>
        <w:ind w:left="2098" w:hanging="360"/>
      </w:pPr>
      <w:rPr>
        <w:rFonts w:hint="default"/>
        <w:lang w:val="ru-RU" w:eastAsia="en-US" w:bidi="ar-SA"/>
      </w:rPr>
    </w:lvl>
    <w:lvl w:ilvl="2" w:tplc="3B2C7984">
      <w:numFmt w:val="bullet"/>
      <w:lvlText w:val="•"/>
      <w:lvlJc w:val="left"/>
      <w:pPr>
        <w:ind w:left="2976" w:hanging="360"/>
      </w:pPr>
      <w:rPr>
        <w:rFonts w:hint="default"/>
        <w:lang w:val="ru-RU" w:eastAsia="en-US" w:bidi="ar-SA"/>
      </w:rPr>
    </w:lvl>
    <w:lvl w:ilvl="3" w:tplc="2A74F0B4">
      <w:numFmt w:val="bullet"/>
      <w:lvlText w:val="•"/>
      <w:lvlJc w:val="left"/>
      <w:pPr>
        <w:ind w:left="3855" w:hanging="360"/>
      </w:pPr>
      <w:rPr>
        <w:rFonts w:hint="default"/>
        <w:lang w:val="ru-RU" w:eastAsia="en-US" w:bidi="ar-SA"/>
      </w:rPr>
    </w:lvl>
    <w:lvl w:ilvl="4" w:tplc="BB86B124">
      <w:numFmt w:val="bullet"/>
      <w:lvlText w:val="•"/>
      <w:lvlJc w:val="left"/>
      <w:pPr>
        <w:ind w:left="4733" w:hanging="360"/>
      </w:pPr>
      <w:rPr>
        <w:rFonts w:hint="default"/>
        <w:lang w:val="ru-RU" w:eastAsia="en-US" w:bidi="ar-SA"/>
      </w:rPr>
    </w:lvl>
    <w:lvl w:ilvl="5" w:tplc="613A7B1E">
      <w:numFmt w:val="bullet"/>
      <w:lvlText w:val="•"/>
      <w:lvlJc w:val="left"/>
      <w:pPr>
        <w:ind w:left="5612" w:hanging="360"/>
      </w:pPr>
      <w:rPr>
        <w:rFonts w:hint="default"/>
        <w:lang w:val="ru-RU" w:eastAsia="en-US" w:bidi="ar-SA"/>
      </w:rPr>
    </w:lvl>
    <w:lvl w:ilvl="6" w:tplc="9A80CC58">
      <w:numFmt w:val="bullet"/>
      <w:lvlText w:val="•"/>
      <w:lvlJc w:val="left"/>
      <w:pPr>
        <w:ind w:left="6490" w:hanging="360"/>
      </w:pPr>
      <w:rPr>
        <w:rFonts w:hint="default"/>
        <w:lang w:val="ru-RU" w:eastAsia="en-US" w:bidi="ar-SA"/>
      </w:rPr>
    </w:lvl>
    <w:lvl w:ilvl="7" w:tplc="0BD67024">
      <w:numFmt w:val="bullet"/>
      <w:lvlText w:val="•"/>
      <w:lvlJc w:val="left"/>
      <w:pPr>
        <w:ind w:left="7368" w:hanging="360"/>
      </w:pPr>
      <w:rPr>
        <w:rFonts w:hint="default"/>
        <w:lang w:val="ru-RU" w:eastAsia="en-US" w:bidi="ar-SA"/>
      </w:rPr>
    </w:lvl>
    <w:lvl w:ilvl="8" w:tplc="79C6335A">
      <w:numFmt w:val="bullet"/>
      <w:lvlText w:val="•"/>
      <w:lvlJc w:val="left"/>
      <w:pPr>
        <w:ind w:left="8247" w:hanging="360"/>
      </w:pPr>
      <w:rPr>
        <w:rFonts w:hint="default"/>
        <w:lang w:val="ru-RU" w:eastAsia="en-US" w:bidi="ar-SA"/>
      </w:rPr>
    </w:lvl>
  </w:abstractNum>
  <w:abstractNum w:abstractNumId="23">
    <w:nsid w:val="32AB11CB"/>
    <w:multiLevelType w:val="hybridMultilevel"/>
    <w:tmpl w:val="A89E49E6"/>
    <w:lvl w:ilvl="0" w:tplc="94DE9160">
      <w:numFmt w:val="bullet"/>
      <w:lvlText w:val="-"/>
      <w:lvlJc w:val="left"/>
      <w:pPr>
        <w:ind w:left="798" w:hanging="396"/>
      </w:pPr>
      <w:rPr>
        <w:rFonts w:ascii="Courier New" w:eastAsia="Courier New" w:hAnsi="Courier New" w:cs="Courier New" w:hint="default"/>
        <w:b w:val="0"/>
        <w:bCs w:val="0"/>
        <w:i w:val="0"/>
        <w:iCs w:val="0"/>
        <w:spacing w:val="0"/>
        <w:w w:val="100"/>
        <w:sz w:val="24"/>
        <w:szCs w:val="24"/>
        <w:lang w:val="ru-RU" w:eastAsia="en-US" w:bidi="ar-SA"/>
      </w:rPr>
    </w:lvl>
    <w:lvl w:ilvl="1" w:tplc="A72CC008">
      <w:numFmt w:val="bullet"/>
      <w:lvlText w:val="•"/>
      <w:lvlJc w:val="left"/>
      <w:pPr>
        <w:ind w:left="1736" w:hanging="396"/>
      </w:pPr>
      <w:rPr>
        <w:rFonts w:hint="default"/>
        <w:lang w:val="ru-RU" w:eastAsia="en-US" w:bidi="ar-SA"/>
      </w:rPr>
    </w:lvl>
    <w:lvl w:ilvl="2" w:tplc="A84870B0">
      <w:numFmt w:val="bullet"/>
      <w:lvlText w:val="•"/>
      <w:lvlJc w:val="left"/>
      <w:pPr>
        <w:ind w:left="2673" w:hanging="396"/>
      </w:pPr>
      <w:rPr>
        <w:rFonts w:hint="default"/>
        <w:lang w:val="ru-RU" w:eastAsia="en-US" w:bidi="ar-SA"/>
      </w:rPr>
    </w:lvl>
    <w:lvl w:ilvl="3" w:tplc="72106EDE">
      <w:numFmt w:val="bullet"/>
      <w:lvlText w:val="•"/>
      <w:lvlJc w:val="left"/>
      <w:pPr>
        <w:ind w:left="3609" w:hanging="396"/>
      </w:pPr>
      <w:rPr>
        <w:rFonts w:hint="default"/>
        <w:lang w:val="ru-RU" w:eastAsia="en-US" w:bidi="ar-SA"/>
      </w:rPr>
    </w:lvl>
    <w:lvl w:ilvl="4" w:tplc="9880153C">
      <w:numFmt w:val="bullet"/>
      <w:lvlText w:val="•"/>
      <w:lvlJc w:val="left"/>
      <w:pPr>
        <w:ind w:left="4546" w:hanging="396"/>
      </w:pPr>
      <w:rPr>
        <w:rFonts w:hint="default"/>
        <w:lang w:val="ru-RU" w:eastAsia="en-US" w:bidi="ar-SA"/>
      </w:rPr>
    </w:lvl>
    <w:lvl w:ilvl="5" w:tplc="244CC92C">
      <w:numFmt w:val="bullet"/>
      <w:lvlText w:val="•"/>
      <w:lvlJc w:val="left"/>
      <w:pPr>
        <w:ind w:left="5483" w:hanging="396"/>
      </w:pPr>
      <w:rPr>
        <w:rFonts w:hint="default"/>
        <w:lang w:val="ru-RU" w:eastAsia="en-US" w:bidi="ar-SA"/>
      </w:rPr>
    </w:lvl>
    <w:lvl w:ilvl="6" w:tplc="42AE71A4">
      <w:numFmt w:val="bullet"/>
      <w:lvlText w:val="•"/>
      <w:lvlJc w:val="left"/>
      <w:pPr>
        <w:ind w:left="6419" w:hanging="396"/>
      </w:pPr>
      <w:rPr>
        <w:rFonts w:hint="default"/>
        <w:lang w:val="ru-RU" w:eastAsia="en-US" w:bidi="ar-SA"/>
      </w:rPr>
    </w:lvl>
    <w:lvl w:ilvl="7" w:tplc="1FD4863C">
      <w:numFmt w:val="bullet"/>
      <w:lvlText w:val="•"/>
      <w:lvlJc w:val="left"/>
      <w:pPr>
        <w:ind w:left="7356" w:hanging="396"/>
      </w:pPr>
      <w:rPr>
        <w:rFonts w:hint="default"/>
        <w:lang w:val="ru-RU" w:eastAsia="en-US" w:bidi="ar-SA"/>
      </w:rPr>
    </w:lvl>
    <w:lvl w:ilvl="8" w:tplc="1B282CD4">
      <w:numFmt w:val="bullet"/>
      <w:lvlText w:val="•"/>
      <w:lvlJc w:val="left"/>
      <w:pPr>
        <w:ind w:left="8293" w:hanging="396"/>
      </w:pPr>
      <w:rPr>
        <w:rFonts w:hint="default"/>
        <w:lang w:val="ru-RU" w:eastAsia="en-US" w:bidi="ar-SA"/>
      </w:rPr>
    </w:lvl>
  </w:abstractNum>
  <w:abstractNum w:abstractNumId="24">
    <w:nsid w:val="32F46A2B"/>
    <w:multiLevelType w:val="hybridMultilevel"/>
    <w:tmpl w:val="E0D60C50"/>
    <w:lvl w:ilvl="0" w:tplc="83EEC108">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ED544A20">
      <w:numFmt w:val="bullet"/>
      <w:lvlText w:val="•"/>
      <w:lvlJc w:val="left"/>
      <w:pPr>
        <w:ind w:left="2098" w:hanging="360"/>
      </w:pPr>
      <w:rPr>
        <w:rFonts w:hint="default"/>
        <w:lang w:val="ru-RU" w:eastAsia="en-US" w:bidi="ar-SA"/>
      </w:rPr>
    </w:lvl>
    <w:lvl w:ilvl="2" w:tplc="04C204B6">
      <w:numFmt w:val="bullet"/>
      <w:lvlText w:val="•"/>
      <w:lvlJc w:val="left"/>
      <w:pPr>
        <w:ind w:left="2976" w:hanging="360"/>
      </w:pPr>
      <w:rPr>
        <w:rFonts w:hint="default"/>
        <w:lang w:val="ru-RU" w:eastAsia="en-US" w:bidi="ar-SA"/>
      </w:rPr>
    </w:lvl>
    <w:lvl w:ilvl="3" w:tplc="3B8CE730">
      <w:numFmt w:val="bullet"/>
      <w:lvlText w:val="•"/>
      <w:lvlJc w:val="left"/>
      <w:pPr>
        <w:ind w:left="3855" w:hanging="360"/>
      </w:pPr>
      <w:rPr>
        <w:rFonts w:hint="default"/>
        <w:lang w:val="ru-RU" w:eastAsia="en-US" w:bidi="ar-SA"/>
      </w:rPr>
    </w:lvl>
    <w:lvl w:ilvl="4" w:tplc="B68A3E66">
      <w:numFmt w:val="bullet"/>
      <w:lvlText w:val="•"/>
      <w:lvlJc w:val="left"/>
      <w:pPr>
        <w:ind w:left="4733" w:hanging="360"/>
      </w:pPr>
      <w:rPr>
        <w:rFonts w:hint="default"/>
        <w:lang w:val="ru-RU" w:eastAsia="en-US" w:bidi="ar-SA"/>
      </w:rPr>
    </w:lvl>
    <w:lvl w:ilvl="5" w:tplc="2368D2D8">
      <w:numFmt w:val="bullet"/>
      <w:lvlText w:val="•"/>
      <w:lvlJc w:val="left"/>
      <w:pPr>
        <w:ind w:left="5612" w:hanging="360"/>
      </w:pPr>
      <w:rPr>
        <w:rFonts w:hint="default"/>
        <w:lang w:val="ru-RU" w:eastAsia="en-US" w:bidi="ar-SA"/>
      </w:rPr>
    </w:lvl>
    <w:lvl w:ilvl="6" w:tplc="48D68F50">
      <w:numFmt w:val="bullet"/>
      <w:lvlText w:val="•"/>
      <w:lvlJc w:val="left"/>
      <w:pPr>
        <w:ind w:left="6490" w:hanging="360"/>
      </w:pPr>
      <w:rPr>
        <w:rFonts w:hint="default"/>
        <w:lang w:val="ru-RU" w:eastAsia="en-US" w:bidi="ar-SA"/>
      </w:rPr>
    </w:lvl>
    <w:lvl w:ilvl="7" w:tplc="8940BE70">
      <w:numFmt w:val="bullet"/>
      <w:lvlText w:val="•"/>
      <w:lvlJc w:val="left"/>
      <w:pPr>
        <w:ind w:left="7368" w:hanging="360"/>
      </w:pPr>
      <w:rPr>
        <w:rFonts w:hint="default"/>
        <w:lang w:val="ru-RU" w:eastAsia="en-US" w:bidi="ar-SA"/>
      </w:rPr>
    </w:lvl>
    <w:lvl w:ilvl="8" w:tplc="4D7A98E0">
      <w:numFmt w:val="bullet"/>
      <w:lvlText w:val="•"/>
      <w:lvlJc w:val="left"/>
      <w:pPr>
        <w:ind w:left="8247" w:hanging="360"/>
      </w:pPr>
      <w:rPr>
        <w:rFonts w:hint="default"/>
        <w:lang w:val="ru-RU" w:eastAsia="en-US" w:bidi="ar-SA"/>
      </w:rPr>
    </w:lvl>
  </w:abstractNum>
  <w:abstractNum w:abstractNumId="25">
    <w:nsid w:val="338948DD"/>
    <w:multiLevelType w:val="hybridMultilevel"/>
    <w:tmpl w:val="FE989BEE"/>
    <w:lvl w:ilvl="0" w:tplc="67FA7650">
      <w:numFmt w:val="bullet"/>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63CE513C">
      <w:numFmt w:val="bullet"/>
      <w:lvlText w:val="•"/>
      <w:lvlJc w:val="left"/>
      <w:pPr>
        <w:ind w:left="2098" w:hanging="360"/>
      </w:pPr>
      <w:rPr>
        <w:rFonts w:hint="default"/>
        <w:lang w:val="ru-RU" w:eastAsia="en-US" w:bidi="ar-SA"/>
      </w:rPr>
    </w:lvl>
    <w:lvl w:ilvl="2" w:tplc="FEE8A3B2">
      <w:numFmt w:val="bullet"/>
      <w:lvlText w:val="•"/>
      <w:lvlJc w:val="left"/>
      <w:pPr>
        <w:ind w:left="2976" w:hanging="360"/>
      </w:pPr>
      <w:rPr>
        <w:rFonts w:hint="default"/>
        <w:lang w:val="ru-RU" w:eastAsia="en-US" w:bidi="ar-SA"/>
      </w:rPr>
    </w:lvl>
    <w:lvl w:ilvl="3" w:tplc="64B878FC">
      <w:numFmt w:val="bullet"/>
      <w:lvlText w:val="•"/>
      <w:lvlJc w:val="left"/>
      <w:pPr>
        <w:ind w:left="3855" w:hanging="360"/>
      </w:pPr>
      <w:rPr>
        <w:rFonts w:hint="default"/>
        <w:lang w:val="ru-RU" w:eastAsia="en-US" w:bidi="ar-SA"/>
      </w:rPr>
    </w:lvl>
    <w:lvl w:ilvl="4" w:tplc="F8B04518">
      <w:numFmt w:val="bullet"/>
      <w:lvlText w:val="•"/>
      <w:lvlJc w:val="left"/>
      <w:pPr>
        <w:ind w:left="4733" w:hanging="360"/>
      </w:pPr>
      <w:rPr>
        <w:rFonts w:hint="default"/>
        <w:lang w:val="ru-RU" w:eastAsia="en-US" w:bidi="ar-SA"/>
      </w:rPr>
    </w:lvl>
    <w:lvl w:ilvl="5" w:tplc="1E283E64">
      <w:numFmt w:val="bullet"/>
      <w:lvlText w:val="•"/>
      <w:lvlJc w:val="left"/>
      <w:pPr>
        <w:ind w:left="5612" w:hanging="360"/>
      </w:pPr>
      <w:rPr>
        <w:rFonts w:hint="default"/>
        <w:lang w:val="ru-RU" w:eastAsia="en-US" w:bidi="ar-SA"/>
      </w:rPr>
    </w:lvl>
    <w:lvl w:ilvl="6" w:tplc="E5D26C40">
      <w:numFmt w:val="bullet"/>
      <w:lvlText w:val="•"/>
      <w:lvlJc w:val="left"/>
      <w:pPr>
        <w:ind w:left="6490" w:hanging="360"/>
      </w:pPr>
      <w:rPr>
        <w:rFonts w:hint="default"/>
        <w:lang w:val="ru-RU" w:eastAsia="en-US" w:bidi="ar-SA"/>
      </w:rPr>
    </w:lvl>
    <w:lvl w:ilvl="7" w:tplc="3C168008">
      <w:numFmt w:val="bullet"/>
      <w:lvlText w:val="•"/>
      <w:lvlJc w:val="left"/>
      <w:pPr>
        <w:ind w:left="7368" w:hanging="360"/>
      </w:pPr>
      <w:rPr>
        <w:rFonts w:hint="default"/>
        <w:lang w:val="ru-RU" w:eastAsia="en-US" w:bidi="ar-SA"/>
      </w:rPr>
    </w:lvl>
    <w:lvl w:ilvl="8" w:tplc="2C320996">
      <w:numFmt w:val="bullet"/>
      <w:lvlText w:val="•"/>
      <w:lvlJc w:val="left"/>
      <w:pPr>
        <w:ind w:left="8247" w:hanging="360"/>
      </w:pPr>
      <w:rPr>
        <w:rFonts w:hint="default"/>
        <w:lang w:val="ru-RU" w:eastAsia="en-US" w:bidi="ar-SA"/>
      </w:rPr>
    </w:lvl>
  </w:abstractNum>
  <w:abstractNum w:abstractNumId="26">
    <w:nsid w:val="38345307"/>
    <w:multiLevelType w:val="multilevel"/>
    <w:tmpl w:val="8624807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39D7199F"/>
    <w:multiLevelType w:val="hybridMultilevel"/>
    <w:tmpl w:val="513E3CC6"/>
    <w:lvl w:ilvl="0" w:tplc="C584E652">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BC7A4454">
      <w:numFmt w:val="bullet"/>
      <w:lvlText w:val="•"/>
      <w:lvlJc w:val="left"/>
      <w:pPr>
        <w:ind w:left="2098" w:hanging="360"/>
      </w:pPr>
      <w:rPr>
        <w:rFonts w:hint="default"/>
        <w:lang w:val="ru-RU" w:eastAsia="en-US" w:bidi="ar-SA"/>
      </w:rPr>
    </w:lvl>
    <w:lvl w:ilvl="2" w:tplc="CA9AFA1A">
      <w:numFmt w:val="bullet"/>
      <w:lvlText w:val="•"/>
      <w:lvlJc w:val="left"/>
      <w:pPr>
        <w:ind w:left="2976" w:hanging="360"/>
      </w:pPr>
      <w:rPr>
        <w:rFonts w:hint="default"/>
        <w:lang w:val="ru-RU" w:eastAsia="en-US" w:bidi="ar-SA"/>
      </w:rPr>
    </w:lvl>
    <w:lvl w:ilvl="3" w:tplc="781C660A">
      <w:numFmt w:val="bullet"/>
      <w:lvlText w:val="•"/>
      <w:lvlJc w:val="left"/>
      <w:pPr>
        <w:ind w:left="3855" w:hanging="360"/>
      </w:pPr>
      <w:rPr>
        <w:rFonts w:hint="default"/>
        <w:lang w:val="ru-RU" w:eastAsia="en-US" w:bidi="ar-SA"/>
      </w:rPr>
    </w:lvl>
    <w:lvl w:ilvl="4" w:tplc="0C4868FA">
      <w:numFmt w:val="bullet"/>
      <w:lvlText w:val="•"/>
      <w:lvlJc w:val="left"/>
      <w:pPr>
        <w:ind w:left="4733" w:hanging="360"/>
      </w:pPr>
      <w:rPr>
        <w:rFonts w:hint="default"/>
        <w:lang w:val="ru-RU" w:eastAsia="en-US" w:bidi="ar-SA"/>
      </w:rPr>
    </w:lvl>
    <w:lvl w:ilvl="5" w:tplc="DD3004B0">
      <w:numFmt w:val="bullet"/>
      <w:lvlText w:val="•"/>
      <w:lvlJc w:val="left"/>
      <w:pPr>
        <w:ind w:left="5612" w:hanging="360"/>
      </w:pPr>
      <w:rPr>
        <w:rFonts w:hint="default"/>
        <w:lang w:val="ru-RU" w:eastAsia="en-US" w:bidi="ar-SA"/>
      </w:rPr>
    </w:lvl>
    <w:lvl w:ilvl="6" w:tplc="53CADCAC">
      <w:numFmt w:val="bullet"/>
      <w:lvlText w:val="•"/>
      <w:lvlJc w:val="left"/>
      <w:pPr>
        <w:ind w:left="6490" w:hanging="360"/>
      </w:pPr>
      <w:rPr>
        <w:rFonts w:hint="default"/>
        <w:lang w:val="ru-RU" w:eastAsia="en-US" w:bidi="ar-SA"/>
      </w:rPr>
    </w:lvl>
    <w:lvl w:ilvl="7" w:tplc="2E40AD58">
      <w:numFmt w:val="bullet"/>
      <w:lvlText w:val="•"/>
      <w:lvlJc w:val="left"/>
      <w:pPr>
        <w:ind w:left="7368" w:hanging="360"/>
      </w:pPr>
      <w:rPr>
        <w:rFonts w:hint="default"/>
        <w:lang w:val="ru-RU" w:eastAsia="en-US" w:bidi="ar-SA"/>
      </w:rPr>
    </w:lvl>
    <w:lvl w:ilvl="8" w:tplc="A6164894">
      <w:numFmt w:val="bullet"/>
      <w:lvlText w:val="•"/>
      <w:lvlJc w:val="left"/>
      <w:pPr>
        <w:ind w:left="8247" w:hanging="360"/>
      </w:pPr>
      <w:rPr>
        <w:rFonts w:hint="default"/>
        <w:lang w:val="ru-RU" w:eastAsia="en-US" w:bidi="ar-SA"/>
      </w:rPr>
    </w:lvl>
  </w:abstractNum>
  <w:abstractNum w:abstractNumId="28">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1">
    <w:nsid w:val="43A84475"/>
    <w:multiLevelType w:val="multilevel"/>
    <w:tmpl w:val="C9D21D1E"/>
    <w:lvl w:ilvl="0">
      <w:start w:val="1"/>
      <w:numFmt w:val="decimal"/>
      <w:lvlText w:val="%1."/>
      <w:lvlJc w:val="left"/>
      <w:pPr>
        <w:ind w:left="360" w:hanging="360"/>
      </w:pPr>
      <w:rPr>
        <w:rFonts w:hint="default"/>
      </w:rPr>
    </w:lvl>
    <w:lvl w:ilvl="1">
      <w:start w:val="1"/>
      <w:numFmt w:val="decimal"/>
      <w:pStyle w:val="S2"/>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498C34A1"/>
    <w:multiLevelType w:val="hybridMultilevel"/>
    <w:tmpl w:val="13C838D8"/>
    <w:lvl w:ilvl="0" w:tplc="9B4C481A">
      <w:start w:val="1"/>
      <w:numFmt w:val="bullet"/>
      <w:suff w:val="space"/>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7">
    <w:nsid w:val="5094085E"/>
    <w:multiLevelType w:val="hybridMultilevel"/>
    <w:tmpl w:val="2708E438"/>
    <w:lvl w:ilvl="0" w:tplc="AC082832">
      <w:start w:val="1"/>
      <w:numFmt w:val="russianLower"/>
      <w:pStyle w:val="a0"/>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51003CC5"/>
    <w:multiLevelType w:val="hybridMultilevel"/>
    <w:tmpl w:val="FDAA1656"/>
    <w:lvl w:ilvl="0" w:tplc="5BCAAE9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B982DCD"/>
    <w:multiLevelType w:val="hybridMultilevel"/>
    <w:tmpl w:val="8528F690"/>
    <w:lvl w:ilvl="0" w:tplc="DECE2318">
      <w:start w:val="1"/>
      <w:numFmt w:val="bullet"/>
      <w:suff w:val="space"/>
      <w:lvlText w:val=""/>
      <w:lvlJc w:val="left"/>
      <w:pPr>
        <w:ind w:left="1060"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0">
    <w:nsid w:val="5C2A7127"/>
    <w:multiLevelType w:val="hybridMultilevel"/>
    <w:tmpl w:val="7E668DAA"/>
    <w:lvl w:ilvl="0" w:tplc="5CA83282">
      <w:numFmt w:val="bullet"/>
      <w:lvlText w:val="-"/>
      <w:lvlJc w:val="left"/>
      <w:pPr>
        <w:ind w:left="222" w:hanging="368"/>
      </w:pPr>
      <w:rPr>
        <w:rFonts w:ascii="Courier New" w:eastAsia="Courier New" w:hAnsi="Courier New" w:cs="Courier New" w:hint="default"/>
        <w:b w:val="0"/>
        <w:bCs w:val="0"/>
        <w:i w:val="0"/>
        <w:iCs w:val="0"/>
        <w:spacing w:val="0"/>
        <w:w w:val="100"/>
        <w:sz w:val="24"/>
        <w:szCs w:val="24"/>
        <w:lang w:val="ru-RU" w:eastAsia="en-US" w:bidi="ar-SA"/>
      </w:rPr>
    </w:lvl>
    <w:lvl w:ilvl="1" w:tplc="0580829A">
      <w:numFmt w:val="bullet"/>
      <w:lvlText w:val="-"/>
      <w:lvlJc w:val="left"/>
      <w:pPr>
        <w:ind w:left="930" w:hanging="281"/>
      </w:pPr>
      <w:rPr>
        <w:rFonts w:ascii="Courier New" w:eastAsia="Courier New" w:hAnsi="Courier New" w:cs="Courier New" w:hint="default"/>
        <w:spacing w:val="0"/>
        <w:w w:val="99"/>
        <w:lang w:val="ru-RU" w:eastAsia="en-US" w:bidi="ar-SA"/>
      </w:rPr>
    </w:lvl>
    <w:lvl w:ilvl="2" w:tplc="B0C4CDF4">
      <w:numFmt w:val="bullet"/>
      <w:lvlText w:val="-"/>
      <w:lvlJc w:val="left"/>
      <w:pPr>
        <w:ind w:left="1638" w:hanging="680"/>
      </w:pPr>
      <w:rPr>
        <w:rFonts w:ascii="Courier New" w:eastAsia="Courier New" w:hAnsi="Courier New" w:cs="Courier New" w:hint="default"/>
        <w:b w:val="0"/>
        <w:bCs w:val="0"/>
        <w:i w:val="0"/>
        <w:iCs w:val="0"/>
        <w:spacing w:val="0"/>
        <w:w w:val="100"/>
        <w:sz w:val="24"/>
        <w:szCs w:val="24"/>
        <w:lang w:val="ru-RU" w:eastAsia="en-US" w:bidi="ar-SA"/>
      </w:rPr>
    </w:lvl>
    <w:lvl w:ilvl="3" w:tplc="80A842CE">
      <w:numFmt w:val="bullet"/>
      <w:lvlText w:val="•"/>
      <w:lvlJc w:val="left"/>
      <w:pPr>
        <w:ind w:left="2713" w:hanging="680"/>
      </w:pPr>
      <w:rPr>
        <w:rFonts w:hint="default"/>
        <w:lang w:val="ru-RU" w:eastAsia="en-US" w:bidi="ar-SA"/>
      </w:rPr>
    </w:lvl>
    <w:lvl w:ilvl="4" w:tplc="2ED2762E">
      <w:numFmt w:val="bullet"/>
      <w:lvlText w:val="•"/>
      <w:lvlJc w:val="left"/>
      <w:pPr>
        <w:ind w:left="3786" w:hanging="680"/>
      </w:pPr>
      <w:rPr>
        <w:rFonts w:hint="default"/>
        <w:lang w:val="ru-RU" w:eastAsia="en-US" w:bidi="ar-SA"/>
      </w:rPr>
    </w:lvl>
    <w:lvl w:ilvl="5" w:tplc="6630AA2A">
      <w:numFmt w:val="bullet"/>
      <w:lvlText w:val="•"/>
      <w:lvlJc w:val="left"/>
      <w:pPr>
        <w:ind w:left="4859" w:hanging="680"/>
      </w:pPr>
      <w:rPr>
        <w:rFonts w:hint="default"/>
        <w:lang w:val="ru-RU" w:eastAsia="en-US" w:bidi="ar-SA"/>
      </w:rPr>
    </w:lvl>
    <w:lvl w:ilvl="6" w:tplc="A2D44AEE">
      <w:numFmt w:val="bullet"/>
      <w:lvlText w:val="•"/>
      <w:lvlJc w:val="left"/>
      <w:pPr>
        <w:ind w:left="5933" w:hanging="680"/>
      </w:pPr>
      <w:rPr>
        <w:rFonts w:hint="default"/>
        <w:lang w:val="ru-RU" w:eastAsia="en-US" w:bidi="ar-SA"/>
      </w:rPr>
    </w:lvl>
    <w:lvl w:ilvl="7" w:tplc="FFEA518A">
      <w:numFmt w:val="bullet"/>
      <w:lvlText w:val="•"/>
      <w:lvlJc w:val="left"/>
      <w:pPr>
        <w:ind w:left="7006" w:hanging="680"/>
      </w:pPr>
      <w:rPr>
        <w:rFonts w:hint="default"/>
        <w:lang w:val="ru-RU" w:eastAsia="en-US" w:bidi="ar-SA"/>
      </w:rPr>
    </w:lvl>
    <w:lvl w:ilvl="8" w:tplc="B492B89A">
      <w:numFmt w:val="bullet"/>
      <w:lvlText w:val="•"/>
      <w:lvlJc w:val="left"/>
      <w:pPr>
        <w:ind w:left="8079" w:hanging="680"/>
      </w:pPr>
      <w:rPr>
        <w:rFonts w:hint="default"/>
        <w:lang w:val="ru-RU" w:eastAsia="en-US" w:bidi="ar-SA"/>
      </w:rPr>
    </w:lvl>
  </w:abstractNum>
  <w:abstractNum w:abstractNumId="41">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42">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87765D1"/>
    <w:multiLevelType w:val="hybridMultilevel"/>
    <w:tmpl w:val="52D2B112"/>
    <w:lvl w:ilvl="0" w:tplc="61AC77BE">
      <w:start w:val="1"/>
      <w:numFmt w:val="bullet"/>
      <w:suff w:val="space"/>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4">
    <w:nsid w:val="6A40761F"/>
    <w:multiLevelType w:val="hybridMultilevel"/>
    <w:tmpl w:val="9FBC977C"/>
    <w:lvl w:ilvl="0" w:tplc="9FAC1396">
      <w:start w:val="1"/>
      <w:numFmt w:val="bullet"/>
      <w:suff w:val="space"/>
      <w:lvlText w:val=""/>
      <w:lvlJc w:val="left"/>
      <w:pPr>
        <w:ind w:left="100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2729A3"/>
    <w:multiLevelType w:val="hybridMultilevel"/>
    <w:tmpl w:val="7A78F46A"/>
    <w:lvl w:ilvl="0" w:tplc="591E5844">
      <w:numFmt w:val="bullet"/>
      <w:suff w:val="space"/>
      <w:lvlText w:val=""/>
      <w:lvlJc w:val="left"/>
      <w:pPr>
        <w:ind w:left="1213" w:hanging="360"/>
      </w:pPr>
      <w:rPr>
        <w:rFonts w:ascii="Symbol" w:eastAsia="Symbol" w:hAnsi="Symbol" w:cs="Symbol" w:hint="default"/>
        <w:b w:val="0"/>
        <w:bCs w:val="0"/>
        <w:i w:val="0"/>
        <w:iCs w:val="0"/>
        <w:spacing w:val="0"/>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E546A86"/>
    <w:multiLevelType w:val="hybridMultilevel"/>
    <w:tmpl w:val="D2C2FAB6"/>
    <w:lvl w:ilvl="0" w:tplc="2138BC06">
      <w:start w:val="1"/>
      <w:numFmt w:val="decimal"/>
      <w:suff w:val="space"/>
      <w:lvlText w:val="%1."/>
      <w:lvlJc w:val="left"/>
      <w:pPr>
        <w:ind w:left="1213"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6F90808A">
      <w:numFmt w:val="bullet"/>
      <w:lvlText w:val="•"/>
      <w:lvlJc w:val="left"/>
      <w:pPr>
        <w:ind w:left="2098" w:hanging="360"/>
      </w:pPr>
      <w:rPr>
        <w:rFonts w:hint="default"/>
        <w:lang w:val="ru-RU" w:eastAsia="en-US" w:bidi="ar-SA"/>
      </w:rPr>
    </w:lvl>
    <w:lvl w:ilvl="2" w:tplc="C54C6DE4">
      <w:numFmt w:val="bullet"/>
      <w:lvlText w:val="•"/>
      <w:lvlJc w:val="left"/>
      <w:pPr>
        <w:ind w:left="2976" w:hanging="360"/>
      </w:pPr>
      <w:rPr>
        <w:rFonts w:hint="default"/>
        <w:lang w:val="ru-RU" w:eastAsia="en-US" w:bidi="ar-SA"/>
      </w:rPr>
    </w:lvl>
    <w:lvl w:ilvl="3" w:tplc="6066B376">
      <w:numFmt w:val="bullet"/>
      <w:lvlText w:val="•"/>
      <w:lvlJc w:val="left"/>
      <w:pPr>
        <w:ind w:left="3855" w:hanging="360"/>
      </w:pPr>
      <w:rPr>
        <w:rFonts w:hint="default"/>
        <w:lang w:val="ru-RU" w:eastAsia="en-US" w:bidi="ar-SA"/>
      </w:rPr>
    </w:lvl>
    <w:lvl w:ilvl="4" w:tplc="509A8110">
      <w:numFmt w:val="bullet"/>
      <w:lvlText w:val="•"/>
      <w:lvlJc w:val="left"/>
      <w:pPr>
        <w:ind w:left="4733" w:hanging="360"/>
      </w:pPr>
      <w:rPr>
        <w:rFonts w:hint="default"/>
        <w:lang w:val="ru-RU" w:eastAsia="en-US" w:bidi="ar-SA"/>
      </w:rPr>
    </w:lvl>
    <w:lvl w:ilvl="5" w:tplc="ADCE3516">
      <w:numFmt w:val="bullet"/>
      <w:lvlText w:val="•"/>
      <w:lvlJc w:val="left"/>
      <w:pPr>
        <w:ind w:left="5612" w:hanging="360"/>
      </w:pPr>
      <w:rPr>
        <w:rFonts w:hint="default"/>
        <w:lang w:val="ru-RU" w:eastAsia="en-US" w:bidi="ar-SA"/>
      </w:rPr>
    </w:lvl>
    <w:lvl w:ilvl="6" w:tplc="D81C49D0">
      <w:numFmt w:val="bullet"/>
      <w:lvlText w:val="•"/>
      <w:lvlJc w:val="left"/>
      <w:pPr>
        <w:ind w:left="6490" w:hanging="360"/>
      </w:pPr>
      <w:rPr>
        <w:rFonts w:hint="default"/>
        <w:lang w:val="ru-RU" w:eastAsia="en-US" w:bidi="ar-SA"/>
      </w:rPr>
    </w:lvl>
    <w:lvl w:ilvl="7" w:tplc="FE8A88A2">
      <w:numFmt w:val="bullet"/>
      <w:lvlText w:val="•"/>
      <w:lvlJc w:val="left"/>
      <w:pPr>
        <w:ind w:left="7368" w:hanging="360"/>
      </w:pPr>
      <w:rPr>
        <w:rFonts w:hint="default"/>
        <w:lang w:val="ru-RU" w:eastAsia="en-US" w:bidi="ar-SA"/>
      </w:rPr>
    </w:lvl>
    <w:lvl w:ilvl="8" w:tplc="4C54C58E">
      <w:numFmt w:val="bullet"/>
      <w:lvlText w:val="•"/>
      <w:lvlJc w:val="left"/>
      <w:pPr>
        <w:ind w:left="8247" w:hanging="360"/>
      </w:pPr>
      <w:rPr>
        <w:rFonts w:hint="default"/>
        <w:lang w:val="ru-RU" w:eastAsia="en-US" w:bidi="ar-SA"/>
      </w:rPr>
    </w:lvl>
  </w:abstractNum>
  <w:abstractNum w:abstractNumId="47">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724E7ACA"/>
    <w:multiLevelType w:val="hybridMultilevel"/>
    <w:tmpl w:val="36945024"/>
    <w:lvl w:ilvl="0" w:tplc="57223756">
      <w:start w:val="1"/>
      <w:numFmt w:val="bullet"/>
      <w:pStyle w:val="a1"/>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78505D89"/>
    <w:multiLevelType w:val="hybridMultilevel"/>
    <w:tmpl w:val="38101FAE"/>
    <w:lvl w:ilvl="0" w:tplc="BF886328">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2"/>
  </w:num>
  <w:num w:numId="3">
    <w:abstractNumId w:val="37"/>
  </w:num>
  <w:num w:numId="4">
    <w:abstractNumId w:val="28"/>
  </w:num>
  <w:num w:numId="5">
    <w:abstractNumId w:val="34"/>
  </w:num>
  <w:num w:numId="6">
    <w:abstractNumId w:val="35"/>
  </w:num>
  <w:num w:numId="7">
    <w:abstractNumId w:val="6"/>
  </w:num>
  <w:num w:numId="8">
    <w:abstractNumId w:val="15"/>
  </w:num>
  <w:num w:numId="9">
    <w:abstractNumId w:val="30"/>
  </w:num>
  <w:num w:numId="10">
    <w:abstractNumId w:val="29"/>
  </w:num>
  <w:num w:numId="11">
    <w:abstractNumId w:val="26"/>
  </w:num>
  <w:num w:numId="12">
    <w:abstractNumId w:val="8"/>
  </w:num>
  <w:num w:numId="13">
    <w:abstractNumId w:val="18"/>
  </w:num>
  <w:num w:numId="14">
    <w:abstractNumId w:val="32"/>
  </w:num>
  <w:num w:numId="15">
    <w:abstractNumId w:val="14"/>
  </w:num>
  <w:num w:numId="16">
    <w:abstractNumId w:val="47"/>
  </w:num>
  <w:num w:numId="17">
    <w:abstractNumId w:val="41"/>
  </w:num>
  <w:num w:numId="18">
    <w:abstractNumId w:val="49"/>
  </w:num>
  <w:num w:numId="19">
    <w:abstractNumId w:val="36"/>
  </w:num>
  <w:num w:numId="20">
    <w:abstractNumId w:val="21"/>
  </w:num>
  <w:num w:numId="21">
    <w:abstractNumId w:val="19"/>
  </w:num>
  <w:num w:numId="22">
    <w:abstractNumId w:val="48"/>
  </w:num>
  <w:num w:numId="23">
    <w:abstractNumId w:val="38"/>
  </w:num>
  <w:num w:numId="24">
    <w:abstractNumId w:val="50"/>
  </w:num>
  <w:num w:numId="25">
    <w:abstractNumId w:val="20"/>
  </w:num>
  <w:num w:numId="26">
    <w:abstractNumId w:val="10"/>
  </w:num>
  <w:num w:numId="27">
    <w:abstractNumId w:val="43"/>
  </w:num>
  <w:num w:numId="28">
    <w:abstractNumId w:val="39"/>
  </w:num>
  <w:num w:numId="29">
    <w:abstractNumId w:val="5"/>
  </w:num>
  <w:num w:numId="30">
    <w:abstractNumId w:val="16"/>
  </w:num>
  <w:num w:numId="31">
    <w:abstractNumId w:val="7"/>
  </w:num>
  <w:num w:numId="32">
    <w:abstractNumId w:val="31"/>
  </w:num>
  <w:num w:numId="33">
    <w:abstractNumId w:val="33"/>
  </w:num>
  <w:num w:numId="34">
    <w:abstractNumId w:val="44"/>
  </w:num>
  <w:num w:numId="35">
    <w:abstractNumId w:val="40"/>
  </w:num>
  <w:num w:numId="36">
    <w:abstractNumId w:val="24"/>
  </w:num>
  <w:num w:numId="37">
    <w:abstractNumId w:val="45"/>
  </w:num>
  <w:num w:numId="38">
    <w:abstractNumId w:val="23"/>
  </w:num>
  <w:num w:numId="39">
    <w:abstractNumId w:val="9"/>
  </w:num>
  <w:num w:numId="40">
    <w:abstractNumId w:val="12"/>
  </w:num>
  <w:num w:numId="41">
    <w:abstractNumId w:val="46"/>
  </w:num>
  <w:num w:numId="42">
    <w:abstractNumId w:val="25"/>
  </w:num>
  <w:num w:numId="43">
    <w:abstractNumId w:val="13"/>
  </w:num>
  <w:num w:numId="44">
    <w:abstractNumId w:val="22"/>
  </w:num>
  <w:num w:numId="45">
    <w:abstractNumId w:val="11"/>
  </w:num>
  <w:num w:numId="46">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1ACE"/>
    <w:rsid w:val="00000BF3"/>
    <w:rsid w:val="0000154B"/>
    <w:rsid w:val="000015C0"/>
    <w:rsid w:val="00001673"/>
    <w:rsid w:val="000026ED"/>
    <w:rsid w:val="00003524"/>
    <w:rsid w:val="0000389E"/>
    <w:rsid w:val="00003BCA"/>
    <w:rsid w:val="00003EB9"/>
    <w:rsid w:val="0000452F"/>
    <w:rsid w:val="00005125"/>
    <w:rsid w:val="00005AF3"/>
    <w:rsid w:val="000073B4"/>
    <w:rsid w:val="00011603"/>
    <w:rsid w:val="000116F3"/>
    <w:rsid w:val="00011D14"/>
    <w:rsid w:val="00011D53"/>
    <w:rsid w:val="000122D9"/>
    <w:rsid w:val="00012B62"/>
    <w:rsid w:val="00014220"/>
    <w:rsid w:val="00015071"/>
    <w:rsid w:val="00015609"/>
    <w:rsid w:val="000158BE"/>
    <w:rsid w:val="00016168"/>
    <w:rsid w:val="00016798"/>
    <w:rsid w:val="00016EAD"/>
    <w:rsid w:val="00017FD5"/>
    <w:rsid w:val="00020468"/>
    <w:rsid w:val="000209B1"/>
    <w:rsid w:val="00021979"/>
    <w:rsid w:val="00022287"/>
    <w:rsid w:val="00022B91"/>
    <w:rsid w:val="00023E9B"/>
    <w:rsid w:val="000253E6"/>
    <w:rsid w:val="00025744"/>
    <w:rsid w:val="00026828"/>
    <w:rsid w:val="0002684F"/>
    <w:rsid w:val="000269F8"/>
    <w:rsid w:val="00026D1B"/>
    <w:rsid w:val="000309D0"/>
    <w:rsid w:val="00030D4A"/>
    <w:rsid w:val="00031413"/>
    <w:rsid w:val="00031D9A"/>
    <w:rsid w:val="00032149"/>
    <w:rsid w:val="00032817"/>
    <w:rsid w:val="000339F2"/>
    <w:rsid w:val="00033D83"/>
    <w:rsid w:val="0003569B"/>
    <w:rsid w:val="00035957"/>
    <w:rsid w:val="00035A50"/>
    <w:rsid w:val="0003617D"/>
    <w:rsid w:val="000368D1"/>
    <w:rsid w:val="00036DAF"/>
    <w:rsid w:val="00037C64"/>
    <w:rsid w:val="00037F5B"/>
    <w:rsid w:val="0004030D"/>
    <w:rsid w:val="00040C62"/>
    <w:rsid w:val="0004139E"/>
    <w:rsid w:val="000452C4"/>
    <w:rsid w:val="0004534F"/>
    <w:rsid w:val="000456C3"/>
    <w:rsid w:val="000462BD"/>
    <w:rsid w:val="00046321"/>
    <w:rsid w:val="0004659D"/>
    <w:rsid w:val="000472B2"/>
    <w:rsid w:val="00047499"/>
    <w:rsid w:val="00047B3A"/>
    <w:rsid w:val="00047FFE"/>
    <w:rsid w:val="00050190"/>
    <w:rsid w:val="0005035E"/>
    <w:rsid w:val="00050D64"/>
    <w:rsid w:val="000519D4"/>
    <w:rsid w:val="00052086"/>
    <w:rsid w:val="00052963"/>
    <w:rsid w:val="000535E1"/>
    <w:rsid w:val="00053BCE"/>
    <w:rsid w:val="00053C2E"/>
    <w:rsid w:val="00054E85"/>
    <w:rsid w:val="00055764"/>
    <w:rsid w:val="00055C2E"/>
    <w:rsid w:val="00057046"/>
    <w:rsid w:val="0005726F"/>
    <w:rsid w:val="00057E80"/>
    <w:rsid w:val="00057EE3"/>
    <w:rsid w:val="000614C2"/>
    <w:rsid w:val="000615D6"/>
    <w:rsid w:val="00061DB8"/>
    <w:rsid w:val="00061F23"/>
    <w:rsid w:val="000621C9"/>
    <w:rsid w:val="0006261F"/>
    <w:rsid w:val="000634C5"/>
    <w:rsid w:val="00072734"/>
    <w:rsid w:val="0007290A"/>
    <w:rsid w:val="00072C2E"/>
    <w:rsid w:val="00072F82"/>
    <w:rsid w:val="00073A80"/>
    <w:rsid w:val="00075F8D"/>
    <w:rsid w:val="00076453"/>
    <w:rsid w:val="000767E6"/>
    <w:rsid w:val="00076911"/>
    <w:rsid w:val="00077A87"/>
    <w:rsid w:val="00077C2E"/>
    <w:rsid w:val="0008063B"/>
    <w:rsid w:val="00082C74"/>
    <w:rsid w:val="00082EF4"/>
    <w:rsid w:val="00083831"/>
    <w:rsid w:val="00085448"/>
    <w:rsid w:val="00085B5A"/>
    <w:rsid w:val="00085E15"/>
    <w:rsid w:val="00086313"/>
    <w:rsid w:val="000867F2"/>
    <w:rsid w:val="000870C5"/>
    <w:rsid w:val="00087862"/>
    <w:rsid w:val="00091411"/>
    <w:rsid w:val="000917F0"/>
    <w:rsid w:val="00092271"/>
    <w:rsid w:val="00092588"/>
    <w:rsid w:val="000925EA"/>
    <w:rsid w:val="00094122"/>
    <w:rsid w:val="000946B6"/>
    <w:rsid w:val="0009475D"/>
    <w:rsid w:val="00094F1D"/>
    <w:rsid w:val="000A2F01"/>
    <w:rsid w:val="000A471E"/>
    <w:rsid w:val="000A47C1"/>
    <w:rsid w:val="000A5655"/>
    <w:rsid w:val="000A57D6"/>
    <w:rsid w:val="000A7C9E"/>
    <w:rsid w:val="000B0590"/>
    <w:rsid w:val="000B0B5A"/>
    <w:rsid w:val="000B1CFC"/>
    <w:rsid w:val="000B1F46"/>
    <w:rsid w:val="000B458B"/>
    <w:rsid w:val="000B4D38"/>
    <w:rsid w:val="000B6EE4"/>
    <w:rsid w:val="000B75D0"/>
    <w:rsid w:val="000B7761"/>
    <w:rsid w:val="000C03D7"/>
    <w:rsid w:val="000C0A52"/>
    <w:rsid w:val="000C12EE"/>
    <w:rsid w:val="000C1D51"/>
    <w:rsid w:val="000C267B"/>
    <w:rsid w:val="000C2E49"/>
    <w:rsid w:val="000C370E"/>
    <w:rsid w:val="000C40BD"/>
    <w:rsid w:val="000C5877"/>
    <w:rsid w:val="000C5DFD"/>
    <w:rsid w:val="000C6AF3"/>
    <w:rsid w:val="000C7651"/>
    <w:rsid w:val="000D0EE5"/>
    <w:rsid w:val="000D40F0"/>
    <w:rsid w:val="000D51A4"/>
    <w:rsid w:val="000D5AA8"/>
    <w:rsid w:val="000D5C47"/>
    <w:rsid w:val="000D6627"/>
    <w:rsid w:val="000D7DB4"/>
    <w:rsid w:val="000D7DF1"/>
    <w:rsid w:val="000E0F02"/>
    <w:rsid w:val="000E14CF"/>
    <w:rsid w:val="000E1A52"/>
    <w:rsid w:val="000E20A4"/>
    <w:rsid w:val="000E25F5"/>
    <w:rsid w:val="000E2803"/>
    <w:rsid w:val="000E34D7"/>
    <w:rsid w:val="000E3AFB"/>
    <w:rsid w:val="000E4A1B"/>
    <w:rsid w:val="000E51B1"/>
    <w:rsid w:val="000E550E"/>
    <w:rsid w:val="000E671E"/>
    <w:rsid w:val="000E7719"/>
    <w:rsid w:val="000E7A96"/>
    <w:rsid w:val="000E7D72"/>
    <w:rsid w:val="000F02E6"/>
    <w:rsid w:val="000F0341"/>
    <w:rsid w:val="000F1324"/>
    <w:rsid w:val="000F1B02"/>
    <w:rsid w:val="000F24C4"/>
    <w:rsid w:val="000F3351"/>
    <w:rsid w:val="000F3461"/>
    <w:rsid w:val="000F44E9"/>
    <w:rsid w:val="000F453E"/>
    <w:rsid w:val="000F47DC"/>
    <w:rsid w:val="000F4C15"/>
    <w:rsid w:val="000F4D36"/>
    <w:rsid w:val="000F55EC"/>
    <w:rsid w:val="000F65F1"/>
    <w:rsid w:val="000F69C0"/>
    <w:rsid w:val="000F6D23"/>
    <w:rsid w:val="000F7D8D"/>
    <w:rsid w:val="000F7E2A"/>
    <w:rsid w:val="00100543"/>
    <w:rsid w:val="00100C30"/>
    <w:rsid w:val="00101022"/>
    <w:rsid w:val="00101264"/>
    <w:rsid w:val="001032E3"/>
    <w:rsid w:val="00103463"/>
    <w:rsid w:val="0010356A"/>
    <w:rsid w:val="001039FB"/>
    <w:rsid w:val="00103C1D"/>
    <w:rsid w:val="001046CF"/>
    <w:rsid w:val="00104ABA"/>
    <w:rsid w:val="00104C2C"/>
    <w:rsid w:val="00105199"/>
    <w:rsid w:val="0010545E"/>
    <w:rsid w:val="00105967"/>
    <w:rsid w:val="0010707F"/>
    <w:rsid w:val="00107760"/>
    <w:rsid w:val="001077E9"/>
    <w:rsid w:val="00110CDE"/>
    <w:rsid w:val="00111000"/>
    <w:rsid w:val="0011112E"/>
    <w:rsid w:val="001118CD"/>
    <w:rsid w:val="00112CB9"/>
    <w:rsid w:val="00112F2D"/>
    <w:rsid w:val="001139C0"/>
    <w:rsid w:val="0011596A"/>
    <w:rsid w:val="00115FB7"/>
    <w:rsid w:val="001162EB"/>
    <w:rsid w:val="0011747A"/>
    <w:rsid w:val="00117F30"/>
    <w:rsid w:val="00121080"/>
    <w:rsid w:val="00122D41"/>
    <w:rsid w:val="00122DCD"/>
    <w:rsid w:val="001246EA"/>
    <w:rsid w:val="00124853"/>
    <w:rsid w:val="00124A36"/>
    <w:rsid w:val="00124C2A"/>
    <w:rsid w:val="00125724"/>
    <w:rsid w:val="00126615"/>
    <w:rsid w:val="00126E0C"/>
    <w:rsid w:val="0012730E"/>
    <w:rsid w:val="001309D4"/>
    <w:rsid w:val="0013244E"/>
    <w:rsid w:val="0013274F"/>
    <w:rsid w:val="001328EB"/>
    <w:rsid w:val="001330D9"/>
    <w:rsid w:val="00133B44"/>
    <w:rsid w:val="00133F76"/>
    <w:rsid w:val="00134EDC"/>
    <w:rsid w:val="00135AE2"/>
    <w:rsid w:val="00135FC2"/>
    <w:rsid w:val="001369E9"/>
    <w:rsid w:val="0013701C"/>
    <w:rsid w:val="00137268"/>
    <w:rsid w:val="00137379"/>
    <w:rsid w:val="00137630"/>
    <w:rsid w:val="00137CF5"/>
    <w:rsid w:val="001402CC"/>
    <w:rsid w:val="00140A0C"/>
    <w:rsid w:val="00140ACF"/>
    <w:rsid w:val="0014190C"/>
    <w:rsid w:val="00142254"/>
    <w:rsid w:val="0014398B"/>
    <w:rsid w:val="00144B09"/>
    <w:rsid w:val="001453BF"/>
    <w:rsid w:val="001459F9"/>
    <w:rsid w:val="00145B02"/>
    <w:rsid w:val="00145D6B"/>
    <w:rsid w:val="0014716E"/>
    <w:rsid w:val="00147281"/>
    <w:rsid w:val="001475AF"/>
    <w:rsid w:val="001512DA"/>
    <w:rsid w:val="00153190"/>
    <w:rsid w:val="00153969"/>
    <w:rsid w:val="00154E97"/>
    <w:rsid w:val="0015500D"/>
    <w:rsid w:val="00155992"/>
    <w:rsid w:val="001560D5"/>
    <w:rsid w:val="00156843"/>
    <w:rsid w:val="00156F02"/>
    <w:rsid w:val="00157426"/>
    <w:rsid w:val="0015784B"/>
    <w:rsid w:val="00160539"/>
    <w:rsid w:val="00160CD3"/>
    <w:rsid w:val="001610E6"/>
    <w:rsid w:val="00161715"/>
    <w:rsid w:val="00163062"/>
    <w:rsid w:val="0016360C"/>
    <w:rsid w:val="0016474F"/>
    <w:rsid w:val="00164751"/>
    <w:rsid w:val="0016482D"/>
    <w:rsid w:val="00164A58"/>
    <w:rsid w:val="001653EB"/>
    <w:rsid w:val="00165AA4"/>
    <w:rsid w:val="00166139"/>
    <w:rsid w:val="0016621E"/>
    <w:rsid w:val="0016638F"/>
    <w:rsid w:val="00171071"/>
    <w:rsid w:val="00171902"/>
    <w:rsid w:val="00171B9C"/>
    <w:rsid w:val="00172112"/>
    <w:rsid w:val="001722C9"/>
    <w:rsid w:val="0017256B"/>
    <w:rsid w:val="00172E71"/>
    <w:rsid w:val="001736F3"/>
    <w:rsid w:val="00173B67"/>
    <w:rsid w:val="00173E19"/>
    <w:rsid w:val="00174BD3"/>
    <w:rsid w:val="00174D49"/>
    <w:rsid w:val="00174F3D"/>
    <w:rsid w:val="0017513A"/>
    <w:rsid w:val="00175FB3"/>
    <w:rsid w:val="00176D87"/>
    <w:rsid w:val="0017797F"/>
    <w:rsid w:val="0018080B"/>
    <w:rsid w:val="00181828"/>
    <w:rsid w:val="0018270A"/>
    <w:rsid w:val="00183006"/>
    <w:rsid w:val="00183CE0"/>
    <w:rsid w:val="00184230"/>
    <w:rsid w:val="00184584"/>
    <w:rsid w:val="00185270"/>
    <w:rsid w:val="0018563F"/>
    <w:rsid w:val="00185C52"/>
    <w:rsid w:val="00185D93"/>
    <w:rsid w:val="00186D1B"/>
    <w:rsid w:val="00186E44"/>
    <w:rsid w:val="00186FDC"/>
    <w:rsid w:val="001870DB"/>
    <w:rsid w:val="00192A12"/>
    <w:rsid w:val="00193433"/>
    <w:rsid w:val="00196AB3"/>
    <w:rsid w:val="00196F4F"/>
    <w:rsid w:val="00197EAB"/>
    <w:rsid w:val="001A2229"/>
    <w:rsid w:val="001A4A4E"/>
    <w:rsid w:val="001A4D67"/>
    <w:rsid w:val="001A4DEE"/>
    <w:rsid w:val="001A51D6"/>
    <w:rsid w:val="001A5D65"/>
    <w:rsid w:val="001A61C5"/>
    <w:rsid w:val="001A68ED"/>
    <w:rsid w:val="001A7F16"/>
    <w:rsid w:val="001B01F6"/>
    <w:rsid w:val="001B0B41"/>
    <w:rsid w:val="001B0C7C"/>
    <w:rsid w:val="001B0CFC"/>
    <w:rsid w:val="001B0EA6"/>
    <w:rsid w:val="001B28B4"/>
    <w:rsid w:val="001B3684"/>
    <w:rsid w:val="001B4B3E"/>
    <w:rsid w:val="001B4BE5"/>
    <w:rsid w:val="001B528E"/>
    <w:rsid w:val="001B55C2"/>
    <w:rsid w:val="001B6726"/>
    <w:rsid w:val="001B7FB8"/>
    <w:rsid w:val="001C01F0"/>
    <w:rsid w:val="001C1994"/>
    <w:rsid w:val="001C6D81"/>
    <w:rsid w:val="001C6F3F"/>
    <w:rsid w:val="001D044A"/>
    <w:rsid w:val="001D0CCA"/>
    <w:rsid w:val="001D2F3D"/>
    <w:rsid w:val="001D3CC5"/>
    <w:rsid w:val="001D3E65"/>
    <w:rsid w:val="001D482A"/>
    <w:rsid w:val="001D4FA3"/>
    <w:rsid w:val="001D51DA"/>
    <w:rsid w:val="001D529E"/>
    <w:rsid w:val="001D582E"/>
    <w:rsid w:val="001D5EAF"/>
    <w:rsid w:val="001D709E"/>
    <w:rsid w:val="001D72CF"/>
    <w:rsid w:val="001D739F"/>
    <w:rsid w:val="001D746B"/>
    <w:rsid w:val="001E01C9"/>
    <w:rsid w:val="001E2CCA"/>
    <w:rsid w:val="001E2FEE"/>
    <w:rsid w:val="001E4B4B"/>
    <w:rsid w:val="001E5EF1"/>
    <w:rsid w:val="001E6839"/>
    <w:rsid w:val="001E6971"/>
    <w:rsid w:val="001F0B39"/>
    <w:rsid w:val="001F14D4"/>
    <w:rsid w:val="001F1C38"/>
    <w:rsid w:val="001F1D3E"/>
    <w:rsid w:val="001F2037"/>
    <w:rsid w:val="001F340A"/>
    <w:rsid w:val="001F38C2"/>
    <w:rsid w:val="001F51BF"/>
    <w:rsid w:val="001F76A4"/>
    <w:rsid w:val="001F78E1"/>
    <w:rsid w:val="00200789"/>
    <w:rsid w:val="002008AA"/>
    <w:rsid w:val="00201BC6"/>
    <w:rsid w:val="002038EE"/>
    <w:rsid w:val="0020401A"/>
    <w:rsid w:val="00204CAD"/>
    <w:rsid w:val="002054E5"/>
    <w:rsid w:val="00207A1E"/>
    <w:rsid w:val="00207C52"/>
    <w:rsid w:val="00210604"/>
    <w:rsid w:val="0021083F"/>
    <w:rsid w:val="002124EA"/>
    <w:rsid w:val="00213137"/>
    <w:rsid w:val="0021557A"/>
    <w:rsid w:val="002159B3"/>
    <w:rsid w:val="002162AC"/>
    <w:rsid w:val="00217E15"/>
    <w:rsid w:val="0022071A"/>
    <w:rsid w:val="002209AC"/>
    <w:rsid w:val="00221060"/>
    <w:rsid w:val="00221270"/>
    <w:rsid w:val="00221C7C"/>
    <w:rsid w:val="002225B3"/>
    <w:rsid w:val="00225415"/>
    <w:rsid w:val="00230376"/>
    <w:rsid w:val="00230806"/>
    <w:rsid w:val="00231736"/>
    <w:rsid w:val="00231843"/>
    <w:rsid w:val="00231BEC"/>
    <w:rsid w:val="00231D00"/>
    <w:rsid w:val="002322AC"/>
    <w:rsid w:val="0023415D"/>
    <w:rsid w:val="00234C9F"/>
    <w:rsid w:val="00234D9D"/>
    <w:rsid w:val="00235929"/>
    <w:rsid w:val="00236D0F"/>
    <w:rsid w:val="00237F6D"/>
    <w:rsid w:val="00240A0F"/>
    <w:rsid w:val="00241A0A"/>
    <w:rsid w:val="00242CEB"/>
    <w:rsid w:val="00243805"/>
    <w:rsid w:val="00243A47"/>
    <w:rsid w:val="00243AAF"/>
    <w:rsid w:val="00244A06"/>
    <w:rsid w:val="00244CE7"/>
    <w:rsid w:val="00246532"/>
    <w:rsid w:val="0024726D"/>
    <w:rsid w:val="00247569"/>
    <w:rsid w:val="00247C56"/>
    <w:rsid w:val="002501E6"/>
    <w:rsid w:val="002512E7"/>
    <w:rsid w:val="002529F6"/>
    <w:rsid w:val="0025305D"/>
    <w:rsid w:val="00255F71"/>
    <w:rsid w:val="00256046"/>
    <w:rsid w:val="0026143D"/>
    <w:rsid w:val="0026171C"/>
    <w:rsid w:val="00261DD4"/>
    <w:rsid w:val="00264062"/>
    <w:rsid w:val="002658A8"/>
    <w:rsid w:val="0026615F"/>
    <w:rsid w:val="00266C24"/>
    <w:rsid w:val="0026703D"/>
    <w:rsid w:val="0026746C"/>
    <w:rsid w:val="002679AC"/>
    <w:rsid w:val="00270583"/>
    <w:rsid w:val="00270773"/>
    <w:rsid w:val="0027090B"/>
    <w:rsid w:val="00270CC1"/>
    <w:rsid w:val="00272171"/>
    <w:rsid w:val="002724EA"/>
    <w:rsid w:val="00272B6A"/>
    <w:rsid w:val="00273701"/>
    <w:rsid w:val="00273DC3"/>
    <w:rsid w:val="00274B87"/>
    <w:rsid w:val="00274F67"/>
    <w:rsid w:val="00275214"/>
    <w:rsid w:val="00275A5E"/>
    <w:rsid w:val="00276408"/>
    <w:rsid w:val="00276B6C"/>
    <w:rsid w:val="00276FF7"/>
    <w:rsid w:val="002775BB"/>
    <w:rsid w:val="00277C9B"/>
    <w:rsid w:val="00277FA1"/>
    <w:rsid w:val="0028039F"/>
    <w:rsid w:val="002804F2"/>
    <w:rsid w:val="002808AD"/>
    <w:rsid w:val="00281476"/>
    <w:rsid w:val="0028223E"/>
    <w:rsid w:val="0028283F"/>
    <w:rsid w:val="00283A4B"/>
    <w:rsid w:val="002841EC"/>
    <w:rsid w:val="002841FD"/>
    <w:rsid w:val="002842EF"/>
    <w:rsid w:val="00285B2C"/>
    <w:rsid w:val="0028625C"/>
    <w:rsid w:val="0028636E"/>
    <w:rsid w:val="0028689F"/>
    <w:rsid w:val="002870ED"/>
    <w:rsid w:val="002872F4"/>
    <w:rsid w:val="002875FE"/>
    <w:rsid w:val="00287F8A"/>
    <w:rsid w:val="002917E3"/>
    <w:rsid w:val="002929F1"/>
    <w:rsid w:val="00293587"/>
    <w:rsid w:val="00294266"/>
    <w:rsid w:val="00294447"/>
    <w:rsid w:val="00294CB9"/>
    <w:rsid w:val="002951FC"/>
    <w:rsid w:val="002956C1"/>
    <w:rsid w:val="002959F0"/>
    <w:rsid w:val="002A0CCC"/>
    <w:rsid w:val="002A0FD1"/>
    <w:rsid w:val="002A1E04"/>
    <w:rsid w:val="002A244A"/>
    <w:rsid w:val="002A26DE"/>
    <w:rsid w:val="002A3CDA"/>
    <w:rsid w:val="002A401F"/>
    <w:rsid w:val="002A5215"/>
    <w:rsid w:val="002A58AA"/>
    <w:rsid w:val="002A5D3A"/>
    <w:rsid w:val="002A5E3E"/>
    <w:rsid w:val="002A6639"/>
    <w:rsid w:val="002A7E7E"/>
    <w:rsid w:val="002B0086"/>
    <w:rsid w:val="002B1027"/>
    <w:rsid w:val="002B1FFC"/>
    <w:rsid w:val="002B2775"/>
    <w:rsid w:val="002B2B3D"/>
    <w:rsid w:val="002B2C63"/>
    <w:rsid w:val="002B2CDD"/>
    <w:rsid w:val="002B2D19"/>
    <w:rsid w:val="002B441A"/>
    <w:rsid w:val="002B442C"/>
    <w:rsid w:val="002B4750"/>
    <w:rsid w:val="002B6044"/>
    <w:rsid w:val="002B6B06"/>
    <w:rsid w:val="002B6E25"/>
    <w:rsid w:val="002C1F00"/>
    <w:rsid w:val="002C40C3"/>
    <w:rsid w:val="002C4C3E"/>
    <w:rsid w:val="002C4EBB"/>
    <w:rsid w:val="002C4EDE"/>
    <w:rsid w:val="002C595D"/>
    <w:rsid w:val="002C5C88"/>
    <w:rsid w:val="002D034C"/>
    <w:rsid w:val="002D1C43"/>
    <w:rsid w:val="002D2137"/>
    <w:rsid w:val="002D2910"/>
    <w:rsid w:val="002D2B16"/>
    <w:rsid w:val="002D2DDA"/>
    <w:rsid w:val="002D3B82"/>
    <w:rsid w:val="002D3CA0"/>
    <w:rsid w:val="002D3DF9"/>
    <w:rsid w:val="002D437B"/>
    <w:rsid w:val="002D4B3A"/>
    <w:rsid w:val="002D5124"/>
    <w:rsid w:val="002D5B2F"/>
    <w:rsid w:val="002E0113"/>
    <w:rsid w:val="002E05B7"/>
    <w:rsid w:val="002E1ADF"/>
    <w:rsid w:val="002E327B"/>
    <w:rsid w:val="002E3E2B"/>
    <w:rsid w:val="002E5E09"/>
    <w:rsid w:val="002E6043"/>
    <w:rsid w:val="002E6148"/>
    <w:rsid w:val="002E6DCF"/>
    <w:rsid w:val="002F0D5A"/>
    <w:rsid w:val="002F3AA8"/>
    <w:rsid w:val="002F46A6"/>
    <w:rsid w:val="002F49F5"/>
    <w:rsid w:val="002F5B1B"/>
    <w:rsid w:val="002F6774"/>
    <w:rsid w:val="002F77E8"/>
    <w:rsid w:val="00300AFF"/>
    <w:rsid w:val="00301CD8"/>
    <w:rsid w:val="00301E8C"/>
    <w:rsid w:val="0030378C"/>
    <w:rsid w:val="00303838"/>
    <w:rsid w:val="00305067"/>
    <w:rsid w:val="003050FC"/>
    <w:rsid w:val="00306049"/>
    <w:rsid w:val="003064F8"/>
    <w:rsid w:val="00306611"/>
    <w:rsid w:val="00306E8B"/>
    <w:rsid w:val="00307763"/>
    <w:rsid w:val="00307FE0"/>
    <w:rsid w:val="00310713"/>
    <w:rsid w:val="003124A6"/>
    <w:rsid w:val="00312E7E"/>
    <w:rsid w:val="0031348D"/>
    <w:rsid w:val="0031352A"/>
    <w:rsid w:val="00313EE4"/>
    <w:rsid w:val="0031525E"/>
    <w:rsid w:val="003204F5"/>
    <w:rsid w:val="00320C94"/>
    <w:rsid w:val="00321521"/>
    <w:rsid w:val="00322CF5"/>
    <w:rsid w:val="00323D9F"/>
    <w:rsid w:val="003240C2"/>
    <w:rsid w:val="00324C78"/>
    <w:rsid w:val="00324F0E"/>
    <w:rsid w:val="00325303"/>
    <w:rsid w:val="0032573D"/>
    <w:rsid w:val="00326197"/>
    <w:rsid w:val="00326A3E"/>
    <w:rsid w:val="00326D12"/>
    <w:rsid w:val="0032743E"/>
    <w:rsid w:val="00327B4A"/>
    <w:rsid w:val="00330BBC"/>
    <w:rsid w:val="00330E7D"/>
    <w:rsid w:val="00331192"/>
    <w:rsid w:val="00332DA8"/>
    <w:rsid w:val="00333048"/>
    <w:rsid w:val="003333ED"/>
    <w:rsid w:val="00333E25"/>
    <w:rsid w:val="00334744"/>
    <w:rsid w:val="00334AE7"/>
    <w:rsid w:val="0033665E"/>
    <w:rsid w:val="00336E54"/>
    <w:rsid w:val="00337217"/>
    <w:rsid w:val="00337560"/>
    <w:rsid w:val="00340AE9"/>
    <w:rsid w:val="00340B9B"/>
    <w:rsid w:val="00342B58"/>
    <w:rsid w:val="003434FD"/>
    <w:rsid w:val="00343AFD"/>
    <w:rsid w:val="0034408E"/>
    <w:rsid w:val="00344CF8"/>
    <w:rsid w:val="00345848"/>
    <w:rsid w:val="00346FDE"/>
    <w:rsid w:val="003473C9"/>
    <w:rsid w:val="00347DB9"/>
    <w:rsid w:val="00350278"/>
    <w:rsid w:val="00350666"/>
    <w:rsid w:val="0035113F"/>
    <w:rsid w:val="00351696"/>
    <w:rsid w:val="00352485"/>
    <w:rsid w:val="00355152"/>
    <w:rsid w:val="00355646"/>
    <w:rsid w:val="0035604B"/>
    <w:rsid w:val="0035662A"/>
    <w:rsid w:val="003605F8"/>
    <w:rsid w:val="00360BBB"/>
    <w:rsid w:val="00361818"/>
    <w:rsid w:val="00361FD8"/>
    <w:rsid w:val="00362804"/>
    <w:rsid w:val="0036436C"/>
    <w:rsid w:val="003643B0"/>
    <w:rsid w:val="00364607"/>
    <w:rsid w:val="00364AB7"/>
    <w:rsid w:val="00364D32"/>
    <w:rsid w:val="00366728"/>
    <w:rsid w:val="003678AA"/>
    <w:rsid w:val="00367C16"/>
    <w:rsid w:val="00367D29"/>
    <w:rsid w:val="00371122"/>
    <w:rsid w:val="0037158D"/>
    <w:rsid w:val="003716D7"/>
    <w:rsid w:val="00371F65"/>
    <w:rsid w:val="003727EE"/>
    <w:rsid w:val="00372E8B"/>
    <w:rsid w:val="00373A59"/>
    <w:rsid w:val="00373B72"/>
    <w:rsid w:val="00373DFC"/>
    <w:rsid w:val="00380D99"/>
    <w:rsid w:val="003824E7"/>
    <w:rsid w:val="00383826"/>
    <w:rsid w:val="00383EF8"/>
    <w:rsid w:val="003847EC"/>
    <w:rsid w:val="003860F6"/>
    <w:rsid w:val="00386293"/>
    <w:rsid w:val="00386BB5"/>
    <w:rsid w:val="0039201F"/>
    <w:rsid w:val="00392D27"/>
    <w:rsid w:val="003930EA"/>
    <w:rsid w:val="00394FF1"/>
    <w:rsid w:val="0039516E"/>
    <w:rsid w:val="00395C03"/>
    <w:rsid w:val="00396422"/>
    <w:rsid w:val="00396540"/>
    <w:rsid w:val="00397DF1"/>
    <w:rsid w:val="003A0200"/>
    <w:rsid w:val="003A0DCF"/>
    <w:rsid w:val="003A1627"/>
    <w:rsid w:val="003A1E92"/>
    <w:rsid w:val="003A24A0"/>
    <w:rsid w:val="003A257B"/>
    <w:rsid w:val="003A2FDE"/>
    <w:rsid w:val="003A49F7"/>
    <w:rsid w:val="003A4A65"/>
    <w:rsid w:val="003A532F"/>
    <w:rsid w:val="003A6B34"/>
    <w:rsid w:val="003B03D1"/>
    <w:rsid w:val="003B2C92"/>
    <w:rsid w:val="003B2EE1"/>
    <w:rsid w:val="003B4CED"/>
    <w:rsid w:val="003B5691"/>
    <w:rsid w:val="003B62B2"/>
    <w:rsid w:val="003B7045"/>
    <w:rsid w:val="003C0C2C"/>
    <w:rsid w:val="003C138A"/>
    <w:rsid w:val="003C2048"/>
    <w:rsid w:val="003C2B0D"/>
    <w:rsid w:val="003C3BE5"/>
    <w:rsid w:val="003C4BD9"/>
    <w:rsid w:val="003C5E08"/>
    <w:rsid w:val="003D0CD9"/>
    <w:rsid w:val="003D21FA"/>
    <w:rsid w:val="003D2C10"/>
    <w:rsid w:val="003D4E91"/>
    <w:rsid w:val="003D5A55"/>
    <w:rsid w:val="003D694E"/>
    <w:rsid w:val="003D6D6A"/>
    <w:rsid w:val="003D7204"/>
    <w:rsid w:val="003D73DD"/>
    <w:rsid w:val="003E001F"/>
    <w:rsid w:val="003E019E"/>
    <w:rsid w:val="003E0CF3"/>
    <w:rsid w:val="003E0F63"/>
    <w:rsid w:val="003E1599"/>
    <w:rsid w:val="003E16AC"/>
    <w:rsid w:val="003E32C9"/>
    <w:rsid w:val="003E3846"/>
    <w:rsid w:val="003E4B0F"/>
    <w:rsid w:val="003E55D7"/>
    <w:rsid w:val="003E5847"/>
    <w:rsid w:val="003E7962"/>
    <w:rsid w:val="003E7BBB"/>
    <w:rsid w:val="003F122F"/>
    <w:rsid w:val="003F23C2"/>
    <w:rsid w:val="003F243F"/>
    <w:rsid w:val="003F2764"/>
    <w:rsid w:val="003F2902"/>
    <w:rsid w:val="003F2D85"/>
    <w:rsid w:val="003F3205"/>
    <w:rsid w:val="003F3528"/>
    <w:rsid w:val="003F39CD"/>
    <w:rsid w:val="003F5A1A"/>
    <w:rsid w:val="003F5C62"/>
    <w:rsid w:val="003F6327"/>
    <w:rsid w:val="004019B4"/>
    <w:rsid w:val="00402B69"/>
    <w:rsid w:val="00402E99"/>
    <w:rsid w:val="00402FCA"/>
    <w:rsid w:val="00403A18"/>
    <w:rsid w:val="0040776F"/>
    <w:rsid w:val="004079EF"/>
    <w:rsid w:val="004111D3"/>
    <w:rsid w:val="00412500"/>
    <w:rsid w:val="004139F1"/>
    <w:rsid w:val="00413E11"/>
    <w:rsid w:val="00414278"/>
    <w:rsid w:val="00414A31"/>
    <w:rsid w:val="00414D6D"/>
    <w:rsid w:val="004174AA"/>
    <w:rsid w:val="00420ECC"/>
    <w:rsid w:val="0042312C"/>
    <w:rsid w:val="004235CD"/>
    <w:rsid w:val="004236C2"/>
    <w:rsid w:val="00423C3E"/>
    <w:rsid w:val="00426EC7"/>
    <w:rsid w:val="004305A6"/>
    <w:rsid w:val="00432293"/>
    <w:rsid w:val="004334F7"/>
    <w:rsid w:val="004334FA"/>
    <w:rsid w:val="00433D6D"/>
    <w:rsid w:val="00433FD4"/>
    <w:rsid w:val="004344DB"/>
    <w:rsid w:val="004355DE"/>
    <w:rsid w:val="00436DDD"/>
    <w:rsid w:val="00437B40"/>
    <w:rsid w:val="00440255"/>
    <w:rsid w:val="00442B1A"/>
    <w:rsid w:val="004433C8"/>
    <w:rsid w:val="0044494C"/>
    <w:rsid w:val="0044610E"/>
    <w:rsid w:val="004462A4"/>
    <w:rsid w:val="0044648D"/>
    <w:rsid w:val="004469D2"/>
    <w:rsid w:val="0044763F"/>
    <w:rsid w:val="00447E02"/>
    <w:rsid w:val="0045077C"/>
    <w:rsid w:val="00451204"/>
    <w:rsid w:val="00451273"/>
    <w:rsid w:val="00451551"/>
    <w:rsid w:val="00452EDD"/>
    <w:rsid w:val="00452F63"/>
    <w:rsid w:val="00453949"/>
    <w:rsid w:val="00454D8A"/>
    <w:rsid w:val="0045623B"/>
    <w:rsid w:val="004563A2"/>
    <w:rsid w:val="004563F9"/>
    <w:rsid w:val="00456EA5"/>
    <w:rsid w:val="00457485"/>
    <w:rsid w:val="00460172"/>
    <w:rsid w:val="00460407"/>
    <w:rsid w:val="00460E77"/>
    <w:rsid w:val="00461237"/>
    <w:rsid w:val="004623A4"/>
    <w:rsid w:val="00462F59"/>
    <w:rsid w:val="00462FAC"/>
    <w:rsid w:val="004635A5"/>
    <w:rsid w:val="00464B03"/>
    <w:rsid w:val="004659C5"/>
    <w:rsid w:val="004667FA"/>
    <w:rsid w:val="00466E0A"/>
    <w:rsid w:val="00467328"/>
    <w:rsid w:val="00467448"/>
    <w:rsid w:val="0046789C"/>
    <w:rsid w:val="0047225C"/>
    <w:rsid w:val="00472F9D"/>
    <w:rsid w:val="00473424"/>
    <w:rsid w:val="00473602"/>
    <w:rsid w:val="0047417A"/>
    <w:rsid w:val="00475755"/>
    <w:rsid w:val="00475871"/>
    <w:rsid w:val="00477F5F"/>
    <w:rsid w:val="004801AA"/>
    <w:rsid w:val="00482FCC"/>
    <w:rsid w:val="00484870"/>
    <w:rsid w:val="004879D0"/>
    <w:rsid w:val="0049053C"/>
    <w:rsid w:val="00490E14"/>
    <w:rsid w:val="004924A1"/>
    <w:rsid w:val="00492BBB"/>
    <w:rsid w:val="0049396B"/>
    <w:rsid w:val="00493D9F"/>
    <w:rsid w:val="00494114"/>
    <w:rsid w:val="004A0717"/>
    <w:rsid w:val="004A0BFF"/>
    <w:rsid w:val="004A1D2E"/>
    <w:rsid w:val="004A32B0"/>
    <w:rsid w:val="004A3DE5"/>
    <w:rsid w:val="004A3EE4"/>
    <w:rsid w:val="004A42B6"/>
    <w:rsid w:val="004A4B16"/>
    <w:rsid w:val="004A5083"/>
    <w:rsid w:val="004A5171"/>
    <w:rsid w:val="004A51D9"/>
    <w:rsid w:val="004A5436"/>
    <w:rsid w:val="004A5763"/>
    <w:rsid w:val="004A5834"/>
    <w:rsid w:val="004A5883"/>
    <w:rsid w:val="004A6B58"/>
    <w:rsid w:val="004A7271"/>
    <w:rsid w:val="004A7B35"/>
    <w:rsid w:val="004B071F"/>
    <w:rsid w:val="004B10AD"/>
    <w:rsid w:val="004B514A"/>
    <w:rsid w:val="004B5B94"/>
    <w:rsid w:val="004B5EB6"/>
    <w:rsid w:val="004B70CE"/>
    <w:rsid w:val="004B72B4"/>
    <w:rsid w:val="004B783C"/>
    <w:rsid w:val="004B7AB6"/>
    <w:rsid w:val="004B7E75"/>
    <w:rsid w:val="004C01E6"/>
    <w:rsid w:val="004C19CB"/>
    <w:rsid w:val="004C4291"/>
    <w:rsid w:val="004C4FD7"/>
    <w:rsid w:val="004C604B"/>
    <w:rsid w:val="004C6358"/>
    <w:rsid w:val="004C6F55"/>
    <w:rsid w:val="004C7C0F"/>
    <w:rsid w:val="004D26CE"/>
    <w:rsid w:val="004D4F2B"/>
    <w:rsid w:val="004D58FF"/>
    <w:rsid w:val="004D5F96"/>
    <w:rsid w:val="004D621E"/>
    <w:rsid w:val="004D64E7"/>
    <w:rsid w:val="004D6B32"/>
    <w:rsid w:val="004D7F75"/>
    <w:rsid w:val="004E0BF9"/>
    <w:rsid w:val="004E3566"/>
    <w:rsid w:val="004E3618"/>
    <w:rsid w:val="004E3BAF"/>
    <w:rsid w:val="004E41B0"/>
    <w:rsid w:val="004E504B"/>
    <w:rsid w:val="004E5801"/>
    <w:rsid w:val="004E69FD"/>
    <w:rsid w:val="004F13BA"/>
    <w:rsid w:val="004F1868"/>
    <w:rsid w:val="004F211B"/>
    <w:rsid w:val="004F48BF"/>
    <w:rsid w:val="004F4B6F"/>
    <w:rsid w:val="004F5AA4"/>
    <w:rsid w:val="004F5EB4"/>
    <w:rsid w:val="004F63CE"/>
    <w:rsid w:val="004F6491"/>
    <w:rsid w:val="004F7303"/>
    <w:rsid w:val="005005FD"/>
    <w:rsid w:val="00503284"/>
    <w:rsid w:val="005037DC"/>
    <w:rsid w:val="00504296"/>
    <w:rsid w:val="005047D8"/>
    <w:rsid w:val="00504904"/>
    <w:rsid w:val="00504B4C"/>
    <w:rsid w:val="00504D34"/>
    <w:rsid w:val="00505E60"/>
    <w:rsid w:val="005063F5"/>
    <w:rsid w:val="005065D4"/>
    <w:rsid w:val="00506A63"/>
    <w:rsid w:val="0051265A"/>
    <w:rsid w:val="00512D46"/>
    <w:rsid w:val="00514097"/>
    <w:rsid w:val="0051441F"/>
    <w:rsid w:val="005148F7"/>
    <w:rsid w:val="00514FB5"/>
    <w:rsid w:val="00515C8D"/>
    <w:rsid w:val="00516DDA"/>
    <w:rsid w:val="005177F1"/>
    <w:rsid w:val="00517AB0"/>
    <w:rsid w:val="0052055F"/>
    <w:rsid w:val="005209A1"/>
    <w:rsid w:val="00520A99"/>
    <w:rsid w:val="00521399"/>
    <w:rsid w:val="00521B38"/>
    <w:rsid w:val="00523EEC"/>
    <w:rsid w:val="00524158"/>
    <w:rsid w:val="005253C1"/>
    <w:rsid w:val="00526663"/>
    <w:rsid w:val="00530CB3"/>
    <w:rsid w:val="00530D44"/>
    <w:rsid w:val="00531191"/>
    <w:rsid w:val="005313ED"/>
    <w:rsid w:val="0053176C"/>
    <w:rsid w:val="0053250A"/>
    <w:rsid w:val="00533D05"/>
    <w:rsid w:val="0053411D"/>
    <w:rsid w:val="005346D1"/>
    <w:rsid w:val="00535028"/>
    <w:rsid w:val="00535DCE"/>
    <w:rsid w:val="0053694A"/>
    <w:rsid w:val="005372AB"/>
    <w:rsid w:val="005406D8"/>
    <w:rsid w:val="00542685"/>
    <w:rsid w:val="00542757"/>
    <w:rsid w:val="00542802"/>
    <w:rsid w:val="00544590"/>
    <w:rsid w:val="00544797"/>
    <w:rsid w:val="0054489E"/>
    <w:rsid w:val="005449E1"/>
    <w:rsid w:val="0054566B"/>
    <w:rsid w:val="00545D2C"/>
    <w:rsid w:val="00545D44"/>
    <w:rsid w:val="00546045"/>
    <w:rsid w:val="00547F89"/>
    <w:rsid w:val="005508A7"/>
    <w:rsid w:val="00551E08"/>
    <w:rsid w:val="005534E9"/>
    <w:rsid w:val="00553996"/>
    <w:rsid w:val="005542A1"/>
    <w:rsid w:val="00554DB3"/>
    <w:rsid w:val="00554EC1"/>
    <w:rsid w:val="00555073"/>
    <w:rsid w:val="00555D81"/>
    <w:rsid w:val="005560AF"/>
    <w:rsid w:val="005560D2"/>
    <w:rsid w:val="00556817"/>
    <w:rsid w:val="00557896"/>
    <w:rsid w:val="00560329"/>
    <w:rsid w:val="00560820"/>
    <w:rsid w:val="00560EBC"/>
    <w:rsid w:val="00562DBF"/>
    <w:rsid w:val="0056482A"/>
    <w:rsid w:val="00565321"/>
    <w:rsid w:val="0056589C"/>
    <w:rsid w:val="005659EF"/>
    <w:rsid w:val="00565F2B"/>
    <w:rsid w:val="005664FA"/>
    <w:rsid w:val="00567404"/>
    <w:rsid w:val="00570F3A"/>
    <w:rsid w:val="00571631"/>
    <w:rsid w:val="00573B4D"/>
    <w:rsid w:val="005741B7"/>
    <w:rsid w:val="005749EA"/>
    <w:rsid w:val="00574E57"/>
    <w:rsid w:val="00575C66"/>
    <w:rsid w:val="00576708"/>
    <w:rsid w:val="00576B7A"/>
    <w:rsid w:val="005775BB"/>
    <w:rsid w:val="00580351"/>
    <w:rsid w:val="005811E8"/>
    <w:rsid w:val="00581286"/>
    <w:rsid w:val="005826B2"/>
    <w:rsid w:val="00582889"/>
    <w:rsid w:val="00583128"/>
    <w:rsid w:val="0058348B"/>
    <w:rsid w:val="00583F96"/>
    <w:rsid w:val="005851BB"/>
    <w:rsid w:val="005853D4"/>
    <w:rsid w:val="0058584A"/>
    <w:rsid w:val="00585FC9"/>
    <w:rsid w:val="00586D2F"/>
    <w:rsid w:val="00586DBD"/>
    <w:rsid w:val="00587EED"/>
    <w:rsid w:val="005904DC"/>
    <w:rsid w:val="005906AD"/>
    <w:rsid w:val="00592BCE"/>
    <w:rsid w:val="00594268"/>
    <w:rsid w:val="0059490A"/>
    <w:rsid w:val="005959DB"/>
    <w:rsid w:val="00597243"/>
    <w:rsid w:val="005974F2"/>
    <w:rsid w:val="00597A02"/>
    <w:rsid w:val="005A0117"/>
    <w:rsid w:val="005A19AC"/>
    <w:rsid w:val="005A29AE"/>
    <w:rsid w:val="005A3EB2"/>
    <w:rsid w:val="005A4DD6"/>
    <w:rsid w:val="005A5011"/>
    <w:rsid w:val="005A5016"/>
    <w:rsid w:val="005A604C"/>
    <w:rsid w:val="005A6EDA"/>
    <w:rsid w:val="005A7F3A"/>
    <w:rsid w:val="005B025C"/>
    <w:rsid w:val="005B04F1"/>
    <w:rsid w:val="005B0AE8"/>
    <w:rsid w:val="005B0F09"/>
    <w:rsid w:val="005B0F4F"/>
    <w:rsid w:val="005B160F"/>
    <w:rsid w:val="005B17C8"/>
    <w:rsid w:val="005B1FFB"/>
    <w:rsid w:val="005B29EC"/>
    <w:rsid w:val="005B2E14"/>
    <w:rsid w:val="005B3BFF"/>
    <w:rsid w:val="005B49FF"/>
    <w:rsid w:val="005B4E0F"/>
    <w:rsid w:val="005B5004"/>
    <w:rsid w:val="005B5AA6"/>
    <w:rsid w:val="005B5BE8"/>
    <w:rsid w:val="005B697D"/>
    <w:rsid w:val="005C1354"/>
    <w:rsid w:val="005C2DB1"/>
    <w:rsid w:val="005C3C1B"/>
    <w:rsid w:val="005D1B01"/>
    <w:rsid w:val="005D2745"/>
    <w:rsid w:val="005D3F91"/>
    <w:rsid w:val="005D511D"/>
    <w:rsid w:val="005D67F3"/>
    <w:rsid w:val="005D69D2"/>
    <w:rsid w:val="005E0228"/>
    <w:rsid w:val="005E051B"/>
    <w:rsid w:val="005E059D"/>
    <w:rsid w:val="005E33C4"/>
    <w:rsid w:val="005E381B"/>
    <w:rsid w:val="005E4399"/>
    <w:rsid w:val="005E43D0"/>
    <w:rsid w:val="005E58C2"/>
    <w:rsid w:val="005E6979"/>
    <w:rsid w:val="005E6B47"/>
    <w:rsid w:val="005E76F8"/>
    <w:rsid w:val="005F1ACE"/>
    <w:rsid w:val="005F36E0"/>
    <w:rsid w:val="005F3D7D"/>
    <w:rsid w:val="005F3ED6"/>
    <w:rsid w:val="005F5009"/>
    <w:rsid w:val="005F5681"/>
    <w:rsid w:val="005F7383"/>
    <w:rsid w:val="005F75A4"/>
    <w:rsid w:val="006025E4"/>
    <w:rsid w:val="006027BD"/>
    <w:rsid w:val="0060284A"/>
    <w:rsid w:val="0060305F"/>
    <w:rsid w:val="00604560"/>
    <w:rsid w:val="00605450"/>
    <w:rsid w:val="00606210"/>
    <w:rsid w:val="0060716D"/>
    <w:rsid w:val="00607417"/>
    <w:rsid w:val="00610198"/>
    <w:rsid w:val="0061027F"/>
    <w:rsid w:val="0061098B"/>
    <w:rsid w:val="00611EFE"/>
    <w:rsid w:val="006129D9"/>
    <w:rsid w:val="00612A3B"/>
    <w:rsid w:val="00612B35"/>
    <w:rsid w:val="006135B8"/>
    <w:rsid w:val="00613C5A"/>
    <w:rsid w:val="006140C4"/>
    <w:rsid w:val="00614349"/>
    <w:rsid w:val="006144CD"/>
    <w:rsid w:val="006153B0"/>
    <w:rsid w:val="00616171"/>
    <w:rsid w:val="0061687E"/>
    <w:rsid w:val="00616948"/>
    <w:rsid w:val="00617303"/>
    <w:rsid w:val="006205A0"/>
    <w:rsid w:val="00621095"/>
    <w:rsid w:val="00621794"/>
    <w:rsid w:val="00626226"/>
    <w:rsid w:val="00626F00"/>
    <w:rsid w:val="0063023B"/>
    <w:rsid w:val="00631694"/>
    <w:rsid w:val="00631CF9"/>
    <w:rsid w:val="00632037"/>
    <w:rsid w:val="0063228C"/>
    <w:rsid w:val="00632684"/>
    <w:rsid w:val="00632734"/>
    <w:rsid w:val="00633E3B"/>
    <w:rsid w:val="00634EB2"/>
    <w:rsid w:val="00634F00"/>
    <w:rsid w:val="00634FE9"/>
    <w:rsid w:val="00635DE0"/>
    <w:rsid w:val="0063629F"/>
    <w:rsid w:val="006401EB"/>
    <w:rsid w:val="00642E7E"/>
    <w:rsid w:val="00643384"/>
    <w:rsid w:val="0064409A"/>
    <w:rsid w:val="006440DE"/>
    <w:rsid w:val="00644277"/>
    <w:rsid w:val="00644638"/>
    <w:rsid w:val="0064497A"/>
    <w:rsid w:val="006449F5"/>
    <w:rsid w:val="0064564C"/>
    <w:rsid w:val="006458CC"/>
    <w:rsid w:val="006503AA"/>
    <w:rsid w:val="006545A8"/>
    <w:rsid w:val="006545BF"/>
    <w:rsid w:val="006545C2"/>
    <w:rsid w:val="006550E1"/>
    <w:rsid w:val="0065553A"/>
    <w:rsid w:val="006557AC"/>
    <w:rsid w:val="006567CC"/>
    <w:rsid w:val="00657001"/>
    <w:rsid w:val="00657010"/>
    <w:rsid w:val="00660B9C"/>
    <w:rsid w:val="006611FF"/>
    <w:rsid w:val="00663ACD"/>
    <w:rsid w:val="00663F9F"/>
    <w:rsid w:val="00666969"/>
    <w:rsid w:val="00666BF3"/>
    <w:rsid w:val="00667081"/>
    <w:rsid w:val="0067043B"/>
    <w:rsid w:val="00673745"/>
    <w:rsid w:val="00673B96"/>
    <w:rsid w:val="00673D8A"/>
    <w:rsid w:val="006754E2"/>
    <w:rsid w:val="00675AD5"/>
    <w:rsid w:val="006769A5"/>
    <w:rsid w:val="00677333"/>
    <w:rsid w:val="006777F5"/>
    <w:rsid w:val="0068285E"/>
    <w:rsid w:val="006828E7"/>
    <w:rsid w:val="00684C6D"/>
    <w:rsid w:val="0068634B"/>
    <w:rsid w:val="00687058"/>
    <w:rsid w:val="006871C3"/>
    <w:rsid w:val="00687478"/>
    <w:rsid w:val="006874F3"/>
    <w:rsid w:val="00687FE3"/>
    <w:rsid w:val="00693E26"/>
    <w:rsid w:val="0069560B"/>
    <w:rsid w:val="006956CD"/>
    <w:rsid w:val="00696822"/>
    <w:rsid w:val="006968C4"/>
    <w:rsid w:val="00697AB1"/>
    <w:rsid w:val="006A0A9B"/>
    <w:rsid w:val="006A10B4"/>
    <w:rsid w:val="006A1E10"/>
    <w:rsid w:val="006A2CA6"/>
    <w:rsid w:val="006A425C"/>
    <w:rsid w:val="006A45B2"/>
    <w:rsid w:val="006A4986"/>
    <w:rsid w:val="006A4DFB"/>
    <w:rsid w:val="006A4E3D"/>
    <w:rsid w:val="006A5E46"/>
    <w:rsid w:val="006A5ED9"/>
    <w:rsid w:val="006A62AC"/>
    <w:rsid w:val="006A7742"/>
    <w:rsid w:val="006A779D"/>
    <w:rsid w:val="006B3BC6"/>
    <w:rsid w:val="006B3DE3"/>
    <w:rsid w:val="006B4424"/>
    <w:rsid w:val="006B4719"/>
    <w:rsid w:val="006B4D32"/>
    <w:rsid w:val="006B678E"/>
    <w:rsid w:val="006B771E"/>
    <w:rsid w:val="006B7894"/>
    <w:rsid w:val="006B7DFF"/>
    <w:rsid w:val="006C0F26"/>
    <w:rsid w:val="006C0F56"/>
    <w:rsid w:val="006C300F"/>
    <w:rsid w:val="006C4BFB"/>
    <w:rsid w:val="006C72E8"/>
    <w:rsid w:val="006C76E6"/>
    <w:rsid w:val="006C796C"/>
    <w:rsid w:val="006C7D81"/>
    <w:rsid w:val="006C7DEF"/>
    <w:rsid w:val="006D0345"/>
    <w:rsid w:val="006D06EF"/>
    <w:rsid w:val="006D0989"/>
    <w:rsid w:val="006D104F"/>
    <w:rsid w:val="006D177C"/>
    <w:rsid w:val="006D1DAB"/>
    <w:rsid w:val="006D2529"/>
    <w:rsid w:val="006D25B9"/>
    <w:rsid w:val="006D2C2B"/>
    <w:rsid w:val="006D3DD2"/>
    <w:rsid w:val="006D4300"/>
    <w:rsid w:val="006D4754"/>
    <w:rsid w:val="006D4C52"/>
    <w:rsid w:val="006D5308"/>
    <w:rsid w:val="006D5425"/>
    <w:rsid w:val="006D5601"/>
    <w:rsid w:val="006D6F1F"/>
    <w:rsid w:val="006D72E8"/>
    <w:rsid w:val="006E0D1A"/>
    <w:rsid w:val="006E227A"/>
    <w:rsid w:val="006E22E4"/>
    <w:rsid w:val="006E246A"/>
    <w:rsid w:val="006E29EF"/>
    <w:rsid w:val="006E2BF7"/>
    <w:rsid w:val="006E3ABA"/>
    <w:rsid w:val="006E5390"/>
    <w:rsid w:val="006E6557"/>
    <w:rsid w:val="006E675F"/>
    <w:rsid w:val="006E69CF"/>
    <w:rsid w:val="006E6D6B"/>
    <w:rsid w:val="006E7672"/>
    <w:rsid w:val="006E7ACE"/>
    <w:rsid w:val="006E7F5F"/>
    <w:rsid w:val="006F1B5C"/>
    <w:rsid w:val="006F2CB7"/>
    <w:rsid w:val="006F2EAE"/>
    <w:rsid w:val="006F3652"/>
    <w:rsid w:val="006F52E6"/>
    <w:rsid w:val="006F5EEB"/>
    <w:rsid w:val="006F6BD5"/>
    <w:rsid w:val="006F7261"/>
    <w:rsid w:val="00700501"/>
    <w:rsid w:val="0070140C"/>
    <w:rsid w:val="00701A19"/>
    <w:rsid w:val="00701E70"/>
    <w:rsid w:val="0070249A"/>
    <w:rsid w:val="00703EA8"/>
    <w:rsid w:val="00703F1C"/>
    <w:rsid w:val="007041DC"/>
    <w:rsid w:val="00704BBD"/>
    <w:rsid w:val="00705085"/>
    <w:rsid w:val="00705A42"/>
    <w:rsid w:val="00705C58"/>
    <w:rsid w:val="0070634E"/>
    <w:rsid w:val="00711B68"/>
    <w:rsid w:val="00713408"/>
    <w:rsid w:val="00713FEA"/>
    <w:rsid w:val="00714804"/>
    <w:rsid w:val="007161B9"/>
    <w:rsid w:val="00716AE3"/>
    <w:rsid w:val="00717B91"/>
    <w:rsid w:val="00720F66"/>
    <w:rsid w:val="0072371E"/>
    <w:rsid w:val="00725642"/>
    <w:rsid w:val="007257FB"/>
    <w:rsid w:val="00725814"/>
    <w:rsid w:val="0072617C"/>
    <w:rsid w:val="007310DE"/>
    <w:rsid w:val="0073269C"/>
    <w:rsid w:val="007331E7"/>
    <w:rsid w:val="00733311"/>
    <w:rsid w:val="00733EFA"/>
    <w:rsid w:val="007343A9"/>
    <w:rsid w:val="007344ED"/>
    <w:rsid w:val="007349D5"/>
    <w:rsid w:val="00736DA7"/>
    <w:rsid w:val="007372A0"/>
    <w:rsid w:val="00737618"/>
    <w:rsid w:val="00740678"/>
    <w:rsid w:val="00740A39"/>
    <w:rsid w:val="00741B3F"/>
    <w:rsid w:val="00742728"/>
    <w:rsid w:val="00742E2B"/>
    <w:rsid w:val="0074415B"/>
    <w:rsid w:val="00745D1A"/>
    <w:rsid w:val="00747409"/>
    <w:rsid w:val="00747AE7"/>
    <w:rsid w:val="00747F98"/>
    <w:rsid w:val="00750C6C"/>
    <w:rsid w:val="00751EF6"/>
    <w:rsid w:val="0075232D"/>
    <w:rsid w:val="00752785"/>
    <w:rsid w:val="00752BB9"/>
    <w:rsid w:val="007533C0"/>
    <w:rsid w:val="00753922"/>
    <w:rsid w:val="0075530B"/>
    <w:rsid w:val="00756006"/>
    <w:rsid w:val="00756C19"/>
    <w:rsid w:val="00756F1C"/>
    <w:rsid w:val="00757478"/>
    <w:rsid w:val="00761EDF"/>
    <w:rsid w:val="007629D2"/>
    <w:rsid w:val="00763059"/>
    <w:rsid w:val="00764016"/>
    <w:rsid w:val="0076425C"/>
    <w:rsid w:val="007645E7"/>
    <w:rsid w:val="00764AA2"/>
    <w:rsid w:val="00764DF2"/>
    <w:rsid w:val="00765CB2"/>
    <w:rsid w:val="007668FC"/>
    <w:rsid w:val="0076747A"/>
    <w:rsid w:val="007674D7"/>
    <w:rsid w:val="007677A5"/>
    <w:rsid w:val="00767DFC"/>
    <w:rsid w:val="00770741"/>
    <w:rsid w:val="007711C3"/>
    <w:rsid w:val="00771398"/>
    <w:rsid w:val="007720FB"/>
    <w:rsid w:val="00772202"/>
    <w:rsid w:val="007737F8"/>
    <w:rsid w:val="00773939"/>
    <w:rsid w:val="00774DCD"/>
    <w:rsid w:val="00776064"/>
    <w:rsid w:val="00777019"/>
    <w:rsid w:val="0078067C"/>
    <w:rsid w:val="00780FA4"/>
    <w:rsid w:val="00781598"/>
    <w:rsid w:val="0078231D"/>
    <w:rsid w:val="00782567"/>
    <w:rsid w:val="00785AEE"/>
    <w:rsid w:val="00786115"/>
    <w:rsid w:val="00786261"/>
    <w:rsid w:val="0078656B"/>
    <w:rsid w:val="00787DC1"/>
    <w:rsid w:val="00790240"/>
    <w:rsid w:val="00790C17"/>
    <w:rsid w:val="00790E6A"/>
    <w:rsid w:val="007923B8"/>
    <w:rsid w:val="007939E5"/>
    <w:rsid w:val="00793F9B"/>
    <w:rsid w:val="0079523C"/>
    <w:rsid w:val="00795B5A"/>
    <w:rsid w:val="00795C14"/>
    <w:rsid w:val="00795F4C"/>
    <w:rsid w:val="007962B6"/>
    <w:rsid w:val="00797ED9"/>
    <w:rsid w:val="007A0551"/>
    <w:rsid w:val="007A09D9"/>
    <w:rsid w:val="007A1EB8"/>
    <w:rsid w:val="007A2253"/>
    <w:rsid w:val="007A2784"/>
    <w:rsid w:val="007A27FF"/>
    <w:rsid w:val="007A4E84"/>
    <w:rsid w:val="007A76BE"/>
    <w:rsid w:val="007B1232"/>
    <w:rsid w:val="007B2276"/>
    <w:rsid w:val="007B23FC"/>
    <w:rsid w:val="007B4CF8"/>
    <w:rsid w:val="007B4EF7"/>
    <w:rsid w:val="007B54A8"/>
    <w:rsid w:val="007B766A"/>
    <w:rsid w:val="007C0D03"/>
    <w:rsid w:val="007C1F0E"/>
    <w:rsid w:val="007C30EC"/>
    <w:rsid w:val="007C3251"/>
    <w:rsid w:val="007C6606"/>
    <w:rsid w:val="007C6EB8"/>
    <w:rsid w:val="007C70E1"/>
    <w:rsid w:val="007C71DC"/>
    <w:rsid w:val="007D0E58"/>
    <w:rsid w:val="007D1201"/>
    <w:rsid w:val="007D20B0"/>
    <w:rsid w:val="007D2B59"/>
    <w:rsid w:val="007D3631"/>
    <w:rsid w:val="007D46C7"/>
    <w:rsid w:val="007D5932"/>
    <w:rsid w:val="007D6370"/>
    <w:rsid w:val="007D69B8"/>
    <w:rsid w:val="007E0A76"/>
    <w:rsid w:val="007E1065"/>
    <w:rsid w:val="007E26DE"/>
    <w:rsid w:val="007E2754"/>
    <w:rsid w:val="007E5479"/>
    <w:rsid w:val="007E5834"/>
    <w:rsid w:val="007E652F"/>
    <w:rsid w:val="007E6C3A"/>
    <w:rsid w:val="007E7641"/>
    <w:rsid w:val="007F1759"/>
    <w:rsid w:val="007F17DC"/>
    <w:rsid w:val="007F1F7C"/>
    <w:rsid w:val="007F2407"/>
    <w:rsid w:val="007F26D1"/>
    <w:rsid w:val="007F3975"/>
    <w:rsid w:val="007F3A43"/>
    <w:rsid w:val="007F3E7C"/>
    <w:rsid w:val="007F64DB"/>
    <w:rsid w:val="007F6EAE"/>
    <w:rsid w:val="007F6F3E"/>
    <w:rsid w:val="00801943"/>
    <w:rsid w:val="00801D76"/>
    <w:rsid w:val="00802422"/>
    <w:rsid w:val="00803008"/>
    <w:rsid w:val="008038DA"/>
    <w:rsid w:val="00803CE6"/>
    <w:rsid w:val="008040EC"/>
    <w:rsid w:val="00804191"/>
    <w:rsid w:val="00804725"/>
    <w:rsid w:val="008062CF"/>
    <w:rsid w:val="008066BB"/>
    <w:rsid w:val="008072E7"/>
    <w:rsid w:val="00807E2B"/>
    <w:rsid w:val="008102A4"/>
    <w:rsid w:val="00810BA9"/>
    <w:rsid w:val="00811496"/>
    <w:rsid w:val="008116BB"/>
    <w:rsid w:val="00815087"/>
    <w:rsid w:val="00817E65"/>
    <w:rsid w:val="0082010E"/>
    <w:rsid w:val="00821235"/>
    <w:rsid w:val="00821A68"/>
    <w:rsid w:val="00823282"/>
    <w:rsid w:val="00823BD3"/>
    <w:rsid w:val="00824809"/>
    <w:rsid w:val="00826109"/>
    <w:rsid w:val="008273B2"/>
    <w:rsid w:val="008274CF"/>
    <w:rsid w:val="0082756E"/>
    <w:rsid w:val="00827A3F"/>
    <w:rsid w:val="00827A97"/>
    <w:rsid w:val="00827CA4"/>
    <w:rsid w:val="008312F3"/>
    <w:rsid w:val="0083169F"/>
    <w:rsid w:val="00834F68"/>
    <w:rsid w:val="008354BF"/>
    <w:rsid w:val="0083657C"/>
    <w:rsid w:val="00836A32"/>
    <w:rsid w:val="00836E39"/>
    <w:rsid w:val="008371A1"/>
    <w:rsid w:val="00837B3A"/>
    <w:rsid w:val="00837CF7"/>
    <w:rsid w:val="00840169"/>
    <w:rsid w:val="00842A4F"/>
    <w:rsid w:val="0084300E"/>
    <w:rsid w:val="0084470D"/>
    <w:rsid w:val="008454E2"/>
    <w:rsid w:val="008460B3"/>
    <w:rsid w:val="0084623D"/>
    <w:rsid w:val="008464A3"/>
    <w:rsid w:val="00847391"/>
    <w:rsid w:val="0084761D"/>
    <w:rsid w:val="00847FCA"/>
    <w:rsid w:val="00850F2F"/>
    <w:rsid w:val="00851215"/>
    <w:rsid w:val="00852B29"/>
    <w:rsid w:val="0085406B"/>
    <w:rsid w:val="00854538"/>
    <w:rsid w:val="00855867"/>
    <w:rsid w:val="008572E1"/>
    <w:rsid w:val="00857DD1"/>
    <w:rsid w:val="0086080A"/>
    <w:rsid w:val="008608F2"/>
    <w:rsid w:val="008615DD"/>
    <w:rsid w:val="00861904"/>
    <w:rsid w:val="00863404"/>
    <w:rsid w:val="00863444"/>
    <w:rsid w:val="00863B5C"/>
    <w:rsid w:val="008648AD"/>
    <w:rsid w:val="00865793"/>
    <w:rsid w:val="00866036"/>
    <w:rsid w:val="00866095"/>
    <w:rsid w:val="00866365"/>
    <w:rsid w:val="00870698"/>
    <w:rsid w:val="008719D2"/>
    <w:rsid w:val="00871DBA"/>
    <w:rsid w:val="008723F8"/>
    <w:rsid w:val="00872E6D"/>
    <w:rsid w:val="00873BBA"/>
    <w:rsid w:val="00874296"/>
    <w:rsid w:val="00874AB2"/>
    <w:rsid w:val="0087507C"/>
    <w:rsid w:val="00876466"/>
    <w:rsid w:val="00876C19"/>
    <w:rsid w:val="00877482"/>
    <w:rsid w:val="008826D1"/>
    <w:rsid w:val="00882716"/>
    <w:rsid w:val="00883A53"/>
    <w:rsid w:val="00884025"/>
    <w:rsid w:val="00885227"/>
    <w:rsid w:val="00885896"/>
    <w:rsid w:val="008858A2"/>
    <w:rsid w:val="008872F5"/>
    <w:rsid w:val="008873EA"/>
    <w:rsid w:val="008876E8"/>
    <w:rsid w:val="00887E46"/>
    <w:rsid w:val="00887F84"/>
    <w:rsid w:val="008920BB"/>
    <w:rsid w:val="008943FA"/>
    <w:rsid w:val="00894A04"/>
    <w:rsid w:val="00895265"/>
    <w:rsid w:val="00896E77"/>
    <w:rsid w:val="008976BC"/>
    <w:rsid w:val="008A0F21"/>
    <w:rsid w:val="008A10B3"/>
    <w:rsid w:val="008A17B6"/>
    <w:rsid w:val="008A1B07"/>
    <w:rsid w:val="008A245E"/>
    <w:rsid w:val="008A2604"/>
    <w:rsid w:val="008A2B15"/>
    <w:rsid w:val="008A49EB"/>
    <w:rsid w:val="008A5958"/>
    <w:rsid w:val="008A6AAF"/>
    <w:rsid w:val="008A7515"/>
    <w:rsid w:val="008A7DD0"/>
    <w:rsid w:val="008B052E"/>
    <w:rsid w:val="008B0658"/>
    <w:rsid w:val="008B1DB0"/>
    <w:rsid w:val="008B2F6A"/>
    <w:rsid w:val="008B35A9"/>
    <w:rsid w:val="008B413D"/>
    <w:rsid w:val="008B41B0"/>
    <w:rsid w:val="008B4B67"/>
    <w:rsid w:val="008B56DA"/>
    <w:rsid w:val="008B5B3D"/>
    <w:rsid w:val="008B5FFD"/>
    <w:rsid w:val="008B61EA"/>
    <w:rsid w:val="008B7434"/>
    <w:rsid w:val="008C1C2F"/>
    <w:rsid w:val="008C2124"/>
    <w:rsid w:val="008C2672"/>
    <w:rsid w:val="008C2C56"/>
    <w:rsid w:val="008C3A76"/>
    <w:rsid w:val="008C480E"/>
    <w:rsid w:val="008C62B2"/>
    <w:rsid w:val="008C6378"/>
    <w:rsid w:val="008C7859"/>
    <w:rsid w:val="008C7A4D"/>
    <w:rsid w:val="008D03DC"/>
    <w:rsid w:val="008D0C73"/>
    <w:rsid w:val="008D2B0C"/>
    <w:rsid w:val="008D2F5A"/>
    <w:rsid w:val="008D3528"/>
    <w:rsid w:val="008D3848"/>
    <w:rsid w:val="008D3ADD"/>
    <w:rsid w:val="008D5DE2"/>
    <w:rsid w:val="008D6179"/>
    <w:rsid w:val="008D701A"/>
    <w:rsid w:val="008D7D50"/>
    <w:rsid w:val="008D7F77"/>
    <w:rsid w:val="008E084D"/>
    <w:rsid w:val="008E0B5B"/>
    <w:rsid w:val="008E1635"/>
    <w:rsid w:val="008E2756"/>
    <w:rsid w:val="008E2A45"/>
    <w:rsid w:val="008E2D7D"/>
    <w:rsid w:val="008E44A0"/>
    <w:rsid w:val="008E50D5"/>
    <w:rsid w:val="008E58BA"/>
    <w:rsid w:val="008E712F"/>
    <w:rsid w:val="008E7798"/>
    <w:rsid w:val="008E79B6"/>
    <w:rsid w:val="008E7A00"/>
    <w:rsid w:val="008E7D72"/>
    <w:rsid w:val="008E7E3E"/>
    <w:rsid w:val="008F20BC"/>
    <w:rsid w:val="008F20C4"/>
    <w:rsid w:val="008F2A45"/>
    <w:rsid w:val="008F467A"/>
    <w:rsid w:val="008F4ECE"/>
    <w:rsid w:val="008F604D"/>
    <w:rsid w:val="008F6826"/>
    <w:rsid w:val="008F6DB7"/>
    <w:rsid w:val="008F7322"/>
    <w:rsid w:val="008F7B64"/>
    <w:rsid w:val="0090009B"/>
    <w:rsid w:val="0090147E"/>
    <w:rsid w:val="00903C95"/>
    <w:rsid w:val="0090407D"/>
    <w:rsid w:val="009050E3"/>
    <w:rsid w:val="00905BFD"/>
    <w:rsid w:val="00905FF6"/>
    <w:rsid w:val="009101DC"/>
    <w:rsid w:val="00911BE5"/>
    <w:rsid w:val="0091261E"/>
    <w:rsid w:val="00914157"/>
    <w:rsid w:val="009147E4"/>
    <w:rsid w:val="00914AF9"/>
    <w:rsid w:val="00915AB8"/>
    <w:rsid w:val="009176FB"/>
    <w:rsid w:val="00920A73"/>
    <w:rsid w:val="00921847"/>
    <w:rsid w:val="0092237D"/>
    <w:rsid w:val="00922810"/>
    <w:rsid w:val="00924D31"/>
    <w:rsid w:val="00926738"/>
    <w:rsid w:val="00926C20"/>
    <w:rsid w:val="00926F73"/>
    <w:rsid w:val="009304DA"/>
    <w:rsid w:val="0093090C"/>
    <w:rsid w:val="0093096B"/>
    <w:rsid w:val="00930F89"/>
    <w:rsid w:val="009328D3"/>
    <w:rsid w:val="00932E4C"/>
    <w:rsid w:val="00933F6C"/>
    <w:rsid w:val="009340AD"/>
    <w:rsid w:val="0093442D"/>
    <w:rsid w:val="009355E0"/>
    <w:rsid w:val="0093617D"/>
    <w:rsid w:val="00937090"/>
    <w:rsid w:val="00937263"/>
    <w:rsid w:val="00937272"/>
    <w:rsid w:val="00940BEB"/>
    <w:rsid w:val="00941034"/>
    <w:rsid w:val="009412AE"/>
    <w:rsid w:val="00941A2D"/>
    <w:rsid w:val="00942A53"/>
    <w:rsid w:val="00942C6B"/>
    <w:rsid w:val="00942E26"/>
    <w:rsid w:val="00943F5A"/>
    <w:rsid w:val="009445DF"/>
    <w:rsid w:val="00944CB3"/>
    <w:rsid w:val="00945128"/>
    <w:rsid w:val="00945A4D"/>
    <w:rsid w:val="00946E58"/>
    <w:rsid w:val="00947660"/>
    <w:rsid w:val="009477A8"/>
    <w:rsid w:val="0095043C"/>
    <w:rsid w:val="009509E3"/>
    <w:rsid w:val="00950DCF"/>
    <w:rsid w:val="00953858"/>
    <w:rsid w:val="00953886"/>
    <w:rsid w:val="009539C6"/>
    <w:rsid w:val="009542F7"/>
    <w:rsid w:val="00954AF8"/>
    <w:rsid w:val="00954C5D"/>
    <w:rsid w:val="00954D66"/>
    <w:rsid w:val="009578D9"/>
    <w:rsid w:val="00960F72"/>
    <w:rsid w:val="00961DB0"/>
    <w:rsid w:val="00963A2D"/>
    <w:rsid w:val="00963E11"/>
    <w:rsid w:val="0096495D"/>
    <w:rsid w:val="009650D9"/>
    <w:rsid w:val="0096520C"/>
    <w:rsid w:val="00966C59"/>
    <w:rsid w:val="00966EA8"/>
    <w:rsid w:val="00967120"/>
    <w:rsid w:val="00970632"/>
    <w:rsid w:val="00970B15"/>
    <w:rsid w:val="0097106F"/>
    <w:rsid w:val="00973AB6"/>
    <w:rsid w:val="00974774"/>
    <w:rsid w:val="00976003"/>
    <w:rsid w:val="009802F8"/>
    <w:rsid w:val="009808E0"/>
    <w:rsid w:val="00980995"/>
    <w:rsid w:val="00980E1E"/>
    <w:rsid w:val="0098116A"/>
    <w:rsid w:val="00981785"/>
    <w:rsid w:val="00982EBE"/>
    <w:rsid w:val="0098370F"/>
    <w:rsid w:val="009855AC"/>
    <w:rsid w:val="00987A4F"/>
    <w:rsid w:val="00990104"/>
    <w:rsid w:val="009904FB"/>
    <w:rsid w:val="00991474"/>
    <w:rsid w:val="00991D77"/>
    <w:rsid w:val="00991F39"/>
    <w:rsid w:val="00992916"/>
    <w:rsid w:val="00993C25"/>
    <w:rsid w:val="009A035E"/>
    <w:rsid w:val="009A0A85"/>
    <w:rsid w:val="009A2BB2"/>
    <w:rsid w:val="009A3204"/>
    <w:rsid w:val="009A440D"/>
    <w:rsid w:val="009A560B"/>
    <w:rsid w:val="009A7278"/>
    <w:rsid w:val="009B03A2"/>
    <w:rsid w:val="009B24B5"/>
    <w:rsid w:val="009B2C12"/>
    <w:rsid w:val="009B3611"/>
    <w:rsid w:val="009B3F83"/>
    <w:rsid w:val="009B5F8F"/>
    <w:rsid w:val="009B6311"/>
    <w:rsid w:val="009B6AF7"/>
    <w:rsid w:val="009C0D99"/>
    <w:rsid w:val="009C0E41"/>
    <w:rsid w:val="009C728F"/>
    <w:rsid w:val="009C7BC8"/>
    <w:rsid w:val="009D0FED"/>
    <w:rsid w:val="009D29ED"/>
    <w:rsid w:val="009D3117"/>
    <w:rsid w:val="009D3449"/>
    <w:rsid w:val="009D52DA"/>
    <w:rsid w:val="009D6065"/>
    <w:rsid w:val="009D76DB"/>
    <w:rsid w:val="009D7D25"/>
    <w:rsid w:val="009E0494"/>
    <w:rsid w:val="009E0511"/>
    <w:rsid w:val="009E052E"/>
    <w:rsid w:val="009E1995"/>
    <w:rsid w:val="009E24B2"/>
    <w:rsid w:val="009E3788"/>
    <w:rsid w:val="009E3A8D"/>
    <w:rsid w:val="009E4235"/>
    <w:rsid w:val="009E4660"/>
    <w:rsid w:val="009E4B22"/>
    <w:rsid w:val="009E69AD"/>
    <w:rsid w:val="009E6B8F"/>
    <w:rsid w:val="009F0E2A"/>
    <w:rsid w:val="009F2C06"/>
    <w:rsid w:val="009F37DD"/>
    <w:rsid w:val="009F423F"/>
    <w:rsid w:val="009F42D2"/>
    <w:rsid w:val="009F4E01"/>
    <w:rsid w:val="009F714E"/>
    <w:rsid w:val="009F7206"/>
    <w:rsid w:val="009F7ED4"/>
    <w:rsid w:val="00A0135E"/>
    <w:rsid w:val="00A01390"/>
    <w:rsid w:val="00A02126"/>
    <w:rsid w:val="00A023EB"/>
    <w:rsid w:val="00A0450C"/>
    <w:rsid w:val="00A048EC"/>
    <w:rsid w:val="00A04A2C"/>
    <w:rsid w:val="00A05384"/>
    <w:rsid w:val="00A056B5"/>
    <w:rsid w:val="00A05770"/>
    <w:rsid w:val="00A05F16"/>
    <w:rsid w:val="00A06721"/>
    <w:rsid w:val="00A067DC"/>
    <w:rsid w:val="00A06EB8"/>
    <w:rsid w:val="00A07DF8"/>
    <w:rsid w:val="00A1036E"/>
    <w:rsid w:val="00A10777"/>
    <w:rsid w:val="00A10D7B"/>
    <w:rsid w:val="00A1103F"/>
    <w:rsid w:val="00A13772"/>
    <w:rsid w:val="00A14C10"/>
    <w:rsid w:val="00A162B6"/>
    <w:rsid w:val="00A16EB2"/>
    <w:rsid w:val="00A16FD3"/>
    <w:rsid w:val="00A21A95"/>
    <w:rsid w:val="00A25830"/>
    <w:rsid w:val="00A26AA6"/>
    <w:rsid w:val="00A26D5C"/>
    <w:rsid w:val="00A278DE"/>
    <w:rsid w:val="00A27964"/>
    <w:rsid w:val="00A314A9"/>
    <w:rsid w:val="00A31D74"/>
    <w:rsid w:val="00A3207D"/>
    <w:rsid w:val="00A33E57"/>
    <w:rsid w:val="00A3421E"/>
    <w:rsid w:val="00A3430D"/>
    <w:rsid w:val="00A34DAC"/>
    <w:rsid w:val="00A36458"/>
    <w:rsid w:val="00A371C2"/>
    <w:rsid w:val="00A37326"/>
    <w:rsid w:val="00A40900"/>
    <w:rsid w:val="00A40F48"/>
    <w:rsid w:val="00A40F8B"/>
    <w:rsid w:val="00A4102A"/>
    <w:rsid w:val="00A4372F"/>
    <w:rsid w:val="00A437C5"/>
    <w:rsid w:val="00A44731"/>
    <w:rsid w:val="00A44801"/>
    <w:rsid w:val="00A458B3"/>
    <w:rsid w:val="00A461A1"/>
    <w:rsid w:val="00A4640B"/>
    <w:rsid w:val="00A47CFA"/>
    <w:rsid w:val="00A47FAD"/>
    <w:rsid w:val="00A5018D"/>
    <w:rsid w:val="00A501A8"/>
    <w:rsid w:val="00A51BFC"/>
    <w:rsid w:val="00A52828"/>
    <w:rsid w:val="00A53082"/>
    <w:rsid w:val="00A535AE"/>
    <w:rsid w:val="00A54374"/>
    <w:rsid w:val="00A54A41"/>
    <w:rsid w:val="00A54DEE"/>
    <w:rsid w:val="00A55208"/>
    <w:rsid w:val="00A562F5"/>
    <w:rsid w:val="00A564FF"/>
    <w:rsid w:val="00A56E76"/>
    <w:rsid w:val="00A56FA0"/>
    <w:rsid w:val="00A57DD9"/>
    <w:rsid w:val="00A6061B"/>
    <w:rsid w:val="00A610DD"/>
    <w:rsid w:val="00A624E5"/>
    <w:rsid w:val="00A62B00"/>
    <w:rsid w:val="00A62C50"/>
    <w:rsid w:val="00A6405A"/>
    <w:rsid w:val="00A65942"/>
    <w:rsid w:val="00A66114"/>
    <w:rsid w:val="00A66F51"/>
    <w:rsid w:val="00A676F8"/>
    <w:rsid w:val="00A723C1"/>
    <w:rsid w:val="00A72822"/>
    <w:rsid w:val="00A73613"/>
    <w:rsid w:val="00A740A0"/>
    <w:rsid w:val="00A7437B"/>
    <w:rsid w:val="00A746A0"/>
    <w:rsid w:val="00A74AD0"/>
    <w:rsid w:val="00A76265"/>
    <w:rsid w:val="00A770D5"/>
    <w:rsid w:val="00A77175"/>
    <w:rsid w:val="00A773FA"/>
    <w:rsid w:val="00A81050"/>
    <w:rsid w:val="00A815F4"/>
    <w:rsid w:val="00A82406"/>
    <w:rsid w:val="00A83797"/>
    <w:rsid w:val="00A84C2A"/>
    <w:rsid w:val="00A84E75"/>
    <w:rsid w:val="00A854AD"/>
    <w:rsid w:val="00A8631C"/>
    <w:rsid w:val="00A92D97"/>
    <w:rsid w:val="00A931AB"/>
    <w:rsid w:val="00A93482"/>
    <w:rsid w:val="00A944C0"/>
    <w:rsid w:val="00A955B5"/>
    <w:rsid w:val="00A9635E"/>
    <w:rsid w:val="00A963FC"/>
    <w:rsid w:val="00A96573"/>
    <w:rsid w:val="00A96577"/>
    <w:rsid w:val="00A975C6"/>
    <w:rsid w:val="00A978CD"/>
    <w:rsid w:val="00AA0D30"/>
    <w:rsid w:val="00AA11CC"/>
    <w:rsid w:val="00AA2859"/>
    <w:rsid w:val="00AA309F"/>
    <w:rsid w:val="00AA3B8E"/>
    <w:rsid w:val="00AA424E"/>
    <w:rsid w:val="00AA43C1"/>
    <w:rsid w:val="00AA57EC"/>
    <w:rsid w:val="00AA6E2B"/>
    <w:rsid w:val="00AA7835"/>
    <w:rsid w:val="00AA7E27"/>
    <w:rsid w:val="00AB026A"/>
    <w:rsid w:val="00AB0571"/>
    <w:rsid w:val="00AB08AC"/>
    <w:rsid w:val="00AB0C99"/>
    <w:rsid w:val="00AB0E0E"/>
    <w:rsid w:val="00AB1C26"/>
    <w:rsid w:val="00AB2B49"/>
    <w:rsid w:val="00AB3AB2"/>
    <w:rsid w:val="00AB602E"/>
    <w:rsid w:val="00AC16A6"/>
    <w:rsid w:val="00AC345E"/>
    <w:rsid w:val="00AC4422"/>
    <w:rsid w:val="00AC4EDC"/>
    <w:rsid w:val="00AC50D8"/>
    <w:rsid w:val="00AC5B31"/>
    <w:rsid w:val="00AC6762"/>
    <w:rsid w:val="00AC787D"/>
    <w:rsid w:val="00AD062E"/>
    <w:rsid w:val="00AD1192"/>
    <w:rsid w:val="00AD147B"/>
    <w:rsid w:val="00AD2959"/>
    <w:rsid w:val="00AD2A93"/>
    <w:rsid w:val="00AD4110"/>
    <w:rsid w:val="00AD4C3A"/>
    <w:rsid w:val="00AD5F98"/>
    <w:rsid w:val="00AD77CA"/>
    <w:rsid w:val="00AE0FF9"/>
    <w:rsid w:val="00AE1410"/>
    <w:rsid w:val="00AE36D1"/>
    <w:rsid w:val="00AE3BE1"/>
    <w:rsid w:val="00AE4CB6"/>
    <w:rsid w:val="00AE5994"/>
    <w:rsid w:val="00AE759A"/>
    <w:rsid w:val="00AE7D5E"/>
    <w:rsid w:val="00AF0155"/>
    <w:rsid w:val="00AF09DC"/>
    <w:rsid w:val="00AF0FA3"/>
    <w:rsid w:val="00AF3ABE"/>
    <w:rsid w:val="00AF50D6"/>
    <w:rsid w:val="00AF6483"/>
    <w:rsid w:val="00AF6E01"/>
    <w:rsid w:val="00AF7578"/>
    <w:rsid w:val="00AF75CE"/>
    <w:rsid w:val="00B00300"/>
    <w:rsid w:val="00B006A7"/>
    <w:rsid w:val="00B01F12"/>
    <w:rsid w:val="00B06D4C"/>
    <w:rsid w:val="00B06EDA"/>
    <w:rsid w:val="00B1070C"/>
    <w:rsid w:val="00B113DD"/>
    <w:rsid w:val="00B114C8"/>
    <w:rsid w:val="00B11E8E"/>
    <w:rsid w:val="00B12312"/>
    <w:rsid w:val="00B13006"/>
    <w:rsid w:val="00B13610"/>
    <w:rsid w:val="00B142A4"/>
    <w:rsid w:val="00B14AFE"/>
    <w:rsid w:val="00B14D3E"/>
    <w:rsid w:val="00B14D9D"/>
    <w:rsid w:val="00B158A8"/>
    <w:rsid w:val="00B15AB0"/>
    <w:rsid w:val="00B15EA9"/>
    <w:rsid w:val="00B1771B"/>
    <w:rsid w:val="00B20064"/>
    <w:rsid w:val="00B20915"/>
    <w:rsid w:val="00B20F1D"/>
    <w:rsid w:val="00B21017"/>
    <w:rsid w:val="00B22CDA"/>
    <w:rsid w:val="00B237A3"/>
    <w:rsid w:val="00B241B4"/>
    <w:rsid w:val="00B24702"/>
    <w:rsid w:val="00B249EF"/>
    <w:rsid w:val="00B25083"/>
    <w:rsid w:val="00B251AB"/>
    <w:rsid w:val="00B253B2"/>
    <w:rsid w:val="00B2555A"/>
    <w:rsid w:val="00B2587E"/>
    <w:rsid w:val="00B25B33"/>
    <w:rsid w:val="00B267CE"/>
    <w:rsid w:val="00B273EE"/>
    <w:rsid w:val="00B27637"/>
    <w:rsid w:val="00B3051E"/>
    <w:rsid w:val="00B30A8A"/>
    <w:rsid w:val="00B31C52"/>
    <w:rsid w:val="00B32243"/>
    <w:rsid w:val="00B33A23"/>
    <w:rsid w:val="00B33C22"/>
    <w:rsid w:val="00B350EE"/>
    <w:rsid w:val="00B37505"/>
    <w:rsid w:val="00B37BE8"/>
    <w:rsid w:val="00B40966"/>
    <w:rsid w:val="00B41D62"/>
    <w:rsid w:val="00B4256C"/>
    <w:rsid w:val="00B442A0"/>
    <w:rsid w:val="00B445CB"/>
    <w:rsid w:val="00B46B4A"/>
    <w:rsid w:val="00B50598"/>
    <w:rsid w:val="00B50638"/>
    <w:rsid w:val="00B509F4"/>
    <w:rsid w:val="00B50E03"/>
    <w:rsid w:val="00B51189"/>
    <w:rsid w:val="00B51360"/>
    <w:rsid w:val="00B51709"/>
    <w:rsid w:val="00B51772"/>
    <w:rsid w:val="00B517EC"/>
    <w:rsid w:val="00B51B92"/>
    <w:rsid w:val="00B52EC4"/>
    <w:rsid w:val="00B53145"/>
    <w:rsid w:val="00B553F4"/>
    <w:rsid w:val="00B56E7F"/>
    <w:rsid w:val="00B57093"/>
    <w:rsid w:val="00B6032A"/>
    <w:rsid w:val="00B61CD3"/>
    <w:rsid w:val="00B61F84"/>
    <w:rsid w:val="00B62240"/>
    <w:rsid w:val="00B62BE7"/>
    <w:rsid w:val="00B62F2C"/>
    <w:rsid w:val="00B63020"/>
    <w:rsid w:val="00B636F0"/>
    <w:rsid w:val="00B663AB"/>
    <w:rsid w:val="00B7269A"/>
    <w:rsid w:val="00B73E5A"/>
    <w:rsid w:val="00B7455A"/>
    <w:rsid w:val="00B74576"/>
    <w:rsid w:val="00B748CE"/>
    <w:rsid w:val="00B7523F"/>
    <w:rsid w:val="00B7550D"/>
    <w:rsid w:val="00B76ACA"/>
    <w:rsid w:val="00B80577"/>
    <w:rsid w:val="00B80BDF"/>
    <w:rsid w:val="00B8309A"/>
    <w:rsid w:val="00B839C0"/>
    <w:rsid w:val="00B83EF7"/>
    <w:rsid w:val="00B86424"/>
    <w:rsid w:val="00B87000"/>
    <w:rsid w:val="00B87311"/>
    <w:rsid w:val="00B9024C"/>
    <w:rsid w:val="00B90C28"/>
    <w:rsid w:val="00B90F8E"/>
    <w:rsid w:val="00B918E2"/>
    <w:rsid w:val="00B91F8C"/>
    <w:rsid w:val="00B943E7"/>
    <w:rsid w:val="00B95A71"/>
    <w:rsid w:val="00B96054"/>
    <w:rsid w:val="00B96FAC"/>
    <w:rsid w:val="00B974DE"/>
    <w:rsid w:val="00B97CD0"/>
    <w:rsid w:val="00BA01C6"/>
    <w:rsid w:val="00BA03EE"/>
    <w:rsid w:val="00BA07CE"/>
    <w:rsid w:val="00BA20CC"/>
    <w:rsid w:val="00BA3509"/>
    <w:rsid w:val="00BA40D2"/>
    <w:rsid w:val="00BA42D2"/>
    <w:rsid w:val="00BA517E"/>
    <w:rsid w:val="00BA5475"/>
    <w:rsid w:val="00BA7796"/>
    <w:rsid w:val="00BB045D"/>
    <w:rsid w:val="00BB070B"/>
    <w:rsid w:val="00BB1B6E"/>
    <w:rsid w:val="00BB2225"/>
    <w:rsid w:val="00BB2C2D"/>
    <w:rsid w:val="00BB2EA3"/>
    <w:rsid w:val="00BB2ED6"/>
    <w:rsid w:val="00BB316A"/>
    <w:rsid w:val="00BB438E"/>
    <w:rsid w:val="00BB4893"/>
    <w:rsid w:val="00BB510E"/>
    <w:rsid w:val="00BB6088"/>
    <w:rsid w:val="00BB7875"/>
    <w:rsid w:val="00BC46E9"/>
    <w:rsid w:val="00BC5642"/>
    <w:rsid w:val="00BC5A34"/>
    <w:rsid w:val="00BC66E8"/>
    <w:rsid w:val="00BC6E82"/>
    <w:rsid w:val="00BD02F3"/>
    <w:rsid w:val="00BD117E"/>
    <w:rsid w:val="00BD12DB"/>
    <w:rsid w:val="00BD144D"/>
    <w:rsid w:val="00BD20BD"/>
    <w:rsid w:val="00BD28B5"/>
    <w:rsid w:val="00BD2F28"/>
    <w:rsid w:val="00BD3BF1"/>
    <w:rsid w:val="00BD4662"/>
    <w:rsid w:val="00BD4AE6"/>
    <w:rsid w:val="00BD5CB8"/>
    <w:rsid w:val="00BD5E62"/>
    <w:rsid w:val="00BD5F4A"/>
    <w:rsid w:val="00BD61A8"/>
    <w:rsid w:val="00BE0002"/>
    <w:rsid w:val="00BE0068"/>
    <w:rsid w:val="00BE084C"/>
    <w:rsid w:val="00BE3CC0"/>
    <w:rsid w:val="00BE4C41"/>
    <w:rsid w:val="00BE58C5"/>
    <w:rsid w:val="00BE6070"/>
    <w:rsid w:val="00BE65B8"/>
    <w:rsid w:val="00BE67E1"/>
    <w:rsid w:val="00BE6B8F"/>
    <w:rsid w:val="00BE7F22"/>
    <w:rsid w:val="00BF1361"/>
    <w:rsid w:val="00BF2D60"/>
    <w:rsid w:val="00BF4F69"/>
    <w:rsid w:val="00BF5045"/>
    <w:rsid w:val="00BF69B7"/>
    <w:rsid w:val="00BF6FB1"/>
    <w:rsid w:val="00C00021"/>
    <w:rsid w:val="00C00190"/>
    <w:rsid w:val="00C0058C"/>
    <w:rsid w:val="00C00739"/>
    <w:rsid w:val="00C00F39"/>
    <w:rsid w:val="00C01B81"/>
    <w:rsid w:val="00C02D53"/>
    <w:rsid w:val="00C04518"/>
    <w:rsid w:val="00C04D7C"/>
    <w:rsid w:val="00C05BD9"/>
    <w:rsid w:val="00C06A71"/>
    <w:rsid w:val="00C0747E"/>
    <w:rsid w:val="00C1008F"/>
    <w:rsid w:val="00C11997"/>
    <w:rsid w:val="00C11B9B"/>
    <w:rsid w:val="00C1269B"/>
    <w:rsid w:val="00C131FF"/>
    <w:rsid w:val="00C13E07"/>
    <w:rsid w:val="00C1448A"/>
    <w:rsid w:val="00C14C0C"/>
    <w:rsid w:val="00C156FF"/>
    <w:rsid w:val="00C20538"/>
    <w:rsid w:val="00C216E6"/>
    <w:rsid w:val="00C2324D"/>
    <w:rsid w:val="00C234AC"/>
    <w:rsid w:val="00C24DE5"/>
    <w:rsid w:val="00C254A1"/>
    <w:rsid w:val="00C258DD"/>
    <w:rsid w:val="00C30465"/>
    <w:rsid w:val="00C30556"/>
    <w:rsid w:val="00C3081F"/>
    <w:rsid w:val="00C312CF"/>
    <w:rsid w:val="00C31F81"/>
    <w:rsid w:val="00C33E35"/>
    <w:rsid w:val="00C33ECE"/>
    <w:rsid w:val="00C34AE4"/>
    <w:rsid w:val="00C35B95"/>
    <w:rsid w:val="00C37690"/>
    <w:rsid w:val="00C376BE"/>
    <w:rsid w:val="00C40E4E"/>
    <w:rsid w:val="00C40F5A"/>
    <w:rsid w:val="00C41C7B"/>
    <w:rsid w:val="00C4220F"/>
    <w:rsid w:val="00C43CF4"/>
    <w:rsid w:val="00C45912"/>
    <w:rsid w:val="00C45B4F"/>
    <w:rsid w:val="00C461F1"/>
    <w:rsid w:val="00C47E4D"/>
    <w:rsid w:val="00C501CB"/>
    <w:rsid w:val="00C511AF"/>
    <w:rsid w:val="00C51414"/>
    <w:rsid w:val="00C51727"/>
    <w:rsid w:val="00C51A60"/>
    <w:rsid w:val="00C51C58"/>
    <w:rsid w:val="00C525A8"/>
    <w:rsid w:val="00C52852"/>
    <w:rsid w:val="00C52FDF"/>
    <w:rsid w:val="00C53D57"/>
    <w:rsid w:val="00C54A0B"/>
    <w:rsid w:val="00C55A23"/>
    <w:rsid w:val="00C566E2"/>
    <w:rsid w:val="00C56DFC"/>
    <w:rsid w:val="00C63072"/>
    <w:rsid w:val="00C63AA8"/>
    <w:rsid w:val="00C641D7"/>
    <w:rsid w:val="00C6707A"/>
    <w:rsid w:val="00C678DB"/>
    <w:rsid w:val="00C67AE4"/>
    <w:rsid w:val="00C704E2"/>
    <w:rsid w:val="00C70684"/>
    <w:rsid w:val="00C70947"/>
    <w:rsid w:val="00C716BE"/>
    <w:rsid w:val="00C71901"/>
    <w:rsid w:val="00C71DA9"/>
    <w:rsid w:val="00C71EC4"/>
    <w:rsid w:val="00C7334A"/>
    <w:rsid w:val="00C73A78"/>
    <w:rsid w:val="00C75729"/>
    <w:rsid w:val="00C76C41"/>
    <w:rsid w:val="00C77058"/>
    <w:rsid w:val="00C77609"/>
    <w:rsid w:val="00C80FCF"/>
    <w:rsid w:val="00C812CA"/>
    <w:rsid w:val="00C81C94"/>
    <w:rsid w:val="00C82845"/>
    <w:rsid w:val="00C82A5F"/>
    <w:rsid w:val="00C82D07"/>
    <w:rsid w:val="00C838AC"/>
    <w:rsid w:val="00C83C3D"/>
    <w:rsid w:val="00C841AF"/>
    <w:rsid w:val="00C84DD9"/>
    <w:rsid w:val="00C87B8A"/>
    <w:rsid w:val="00C902A4"/>
    <w:rsid w:val="00C90EAE"/>
    <w:rsid w:val="00C91105"/>
    <w:rsid w:val="00C91765"/>
    <w:rsid w:val="00C91CB4"/>
    <w:rsid w:val="00C92734"/>
    <w:rsid w:val="00C92F72"/>
    <w:rsid w:val="00C93962"/>
    <w:rsid w:val="00C9600D"/>
    <w:rsid w:val="00C96801"/>
    <w:rsid w:val="00C97652"/>
    <w:rsid w:val="00CA107B"/>
    <w:rsid w:val="00CA271E"/>
    <w:rsid w:val="00CA3AD2"/>
    <w:rsid w:val="00CA3FCD"/>
    <w:rsid w:val="00CA5FE3"/>
    <w:rsid w:val="00CA6202"/>
    <w:rsid w:val="00CA757F"/>
    <w:rsid w:val="00CB0BAA"/>
    <w:rsid w:val="00CB12C4"/>
    <w:rsid w:val="00CB1CB3"/>
    <w:rsid w:val="00CB1E57"/>
    <w:rsid w:val="00CB2572"/>
    <w:rsid w:val="00CB2F77"/>
    <w:rsid w:val="00CB2FD2"/>
    <w:rsid w:val="00CB3AD3"/>
    <w:rsid w:val="00CB43F9"/>
    <w:rsid w:val="00CB7089"/>
    <w:rsid w:val="00CB7142"/>
    <w:rsid w:val="00CC06A5"/>
    <w:rsid w:val="00CC1728"/>
    <w:rsid w:val="00CC52B1"/>
    <w:rsid w:val="00CC5B37"/>
    <w:rsid w:val="00CC6138"/>
    <w:rsid w:val="00CC6830"/>
    <w:rsid w:val="00CD0352"/>
    <w:rsid w:val="00CD08C9"/>
    <w:rsid w:val="00CD1560"/>
    <w:rsid w:val="00CD1CCE"/>
    <w:rsid w:val="00CD2171"/>
    <w:rsid w:val="00CD3612"/>
    <w:rsid w:val="00CD36DB"/>
    <w:rsid w:val="00CD41AC"/>
    <w:rsid w:val="00CD424A"/>
    <w:rsid w:val="00CD48AB"/>
    <w:rsid w:val="00CD5716"/>
    <w:rsid w:val="00CD63D1"/>
    <w:rsid w:val="00CD72D6"/>
    <w:rsid w:val="00CE03A4"/>
    <w:rsid w:val="00CE1439"/>
    <w:rsid w:val="00CE1916"/>
    <w:rsid w:val="00CE282F"/>
    <w:rsid w:val="00CE2B07"/>
    <w:rsid w:val="00CE2CA2"/>
    <w:rsid w:val="00CE2FB9"/>
    <w:rsid w:val="00CE4431"/>
    <w:rsid w:val="00CE49A0"/>
    <w:rsid w:val="00CE4D73"/>
    <w:rsid w:val="00CE5961"/>
    <w:rsid w:val="00CE5CC8"/>
    <w:rsid w:val="00CE6597"/>
    <w:rsid w:val="00CE6EC2"/>
    <w:rsid w:val="00CE7A48"/>
    <w:rsid w:val="00CF01A9"/>
    <w:rsid w:val="00CF0430"/>
    <w:rsid w:val="00CF0768"/>
    <w:rsid w:val="00CF1F61"/>
    <w:rsid w:val="00CF23CF"/>
    <w:rsid w:val="00CF2529"/>
    <w:rsid w:val="00CF3432"/>
    <w:rsid w:val="00CF5DE8"/>
    <w:rsid w:val="00CF5F25"/>
    <w:rsid w:val="00CF621A"/>
    <w:rsid w:val="00CF6A0A"/>
    <w:rsid w:val="00CF6EEB"/>
    <w:rsid w:val="00CF7022"/>
    <w:rsid w:val="00CF7A61"/>
    <w:rsid w:val="00CF7B91"/>
    <w:rsid w:val="00D00320"/>
    <w:rsid w:val="00D00CEC"/>
    <w:rsid w:val="00D021A9"/>
    <w:rsid w:val="00D02B83"/>
    <w:rsid w:val="00D03337"/>
    <w:rsid w:val="00D03DFC"/>
    <w:rsid w:val="00D052F9"/>
    <w:rsid w:val="00D05B5A"/>
    <w:rsid w:val="00D060ED"/>
    <w:rsid w:val="00D073D4"/>
    <w:rsid w:val="00D07EDF"/>
    <w:rsid w:val="00D07FA2"/>
    <w:rsid w:val="00D1086C"/>
    <w:rsid w:val="00D109C9"/>
    <w:rsid w:val="00D11D85"/>
    <w:rsid w:val="00D14895"/>
    <w:rsid w:val="00D14898"/>
    <w:rsid w:val="00D14A9F"/>
    <w:rsid w:val="00D1546D"/>
    <w:rsid w:val="00D15793"/>
    <w:rsid w:val="00D1614D"/>
    <w:rsid w:val="00D16502"/>
    <w:rsid w:val="00D168BE"/>
    <w:rsid w:val="00D16ECE"/>
    <w:rsid w:val="00D1702E"/>
    <w:rsid w:val="00D2025F"/>
    <w:rsid w:val="00D20418"/>
    <w:rsid w:val="00D20D31"/>
    <w:rsid w:val="00D22970"/>
    <w:rsid w:val="00D23BCC"/>
    <w:rsid w:val="00D246B0"/>
    <w:rsid w:val="00D267F8"/>
    <w:rsid w:val="00D30926"/>
    <w:rsid w:val="00D330FD"/>
    <w:rsid w:val="00D34F5A"/>
    <w:rsid w:val="00D36B48"/>
    <w:rsid w:val="00D373E5"/>
    <w:rsid w:val="00D4079F"/>
    <w:rsid w:val="00D40C09"/>
    <w:rsid w:val="00D40E08"/>
    <w:rsid w:val="00D40F8D"/>
    <w:rsid w:val="00D41889"/>
    <w:rsid w:val="00D42782"/>
    <w:rsid w:val="00D4291E"/>
    <w:rsid w:val="00D43124"/>
    <w:rsid w:val="00D43AB4"/>
    <w:rsid w:val="00D44649"/>
    <w:rsid w:val="00D47172"/>
    <w:rsid w:val="00D47D9E"/>
    <w:rsid w:val="00D52941"/>
    <w:rsid w:val="00D540CC"/>
    <w:rsid w:val="00D54670"/>
    <w:rsid w:val="00D551E2"/>
    <w:rsid w:val="00D561DD"/>
    <w:rsid w:val="00D574F2"/>
    <w:rsid w:val="00D57B04"/>
    <w:rsid w:val="00D6003B"/>
    <w:rsid w:val="00D60087"/>
    <w:rsid w:val="00D6024D"/>
    <w:rsid w:val="00D60912"/>
    <w:rsid w:val="00D64602"/>
    <w:rsid w:val="00D64870"/>
    <w:rsid w:val="00D64960"/>
    <w:rsid w:val="00D64BE6"/>
    <w:rsid w:val="00D65812"/>
    <w:rsid w:val="00D660C2"/>
    <w:rsid w:val="00D67D9F"/>
    <w:rsid w:val="00D729BE"/>
    <w:rsid w:val="00D72EF3"/>
    <w:rsid w:val="00D74D88"/>
    <w:rsid w:val="00D7573C"/>
    <w:rsid w:val="00D76205"/>
    <w:rsid w:val="00D76394"/>
    <w:rsid w:val="00D77490"/>
    <w:rsid w:val="00D778CE"/>
    <w:rsid w:val="00D80326"/>
    <w:rsid w:val="00D8071A"/>
    <w:rsid w:val="00D80A7F"/>
    <w:rsid w:val="00D8137C"/>
    <w:rsid w:val="00D81A4C"/>
    <w:rsid w:val="00D82025"/>
    <w:rsid w:val="00D82796"/>
    <w:rsid w:val="00D829D3"/>
    <w:rsid w:val="00D83A51"/>
    <w:rsid w:val="00D83AA9"/>
    <w:rsid w:val="00D84149"/>
    <w:rsid w:val="00D842B7"/>
    <w:rsid w:val="00D8462A"/>
    <w:rsid w:val="00D85F5D"/>
    <w:rsid w:val="00D87062"/>
    <w:rsid w:val="00D87813"/>
    <w:rsid w:val="00D87BC0"/>
    <w:rsid w:val="00D90645"/>
    <w:rsid w:val="00D90E59"/>
    <w:rsid w:val="00D924DD"/>
    <w:rsid w:val="00D927EF"/>
    <w:rsid w:val="00D9407B"/>
    <w:rsid w:val="00D94191"/>
    <w:rsid w:val="00D9451B"/>
    <w:rsid w:val="00D9654D"/>
    <w:rsid w:val="00D966EE"/>
    <w:rsid w:val="00D96700"/>
    <w:rsid w:val="00D96DE1"/>
    <w:rsid w:val="00DA3DA2"/>
    <w:rsid w:val="00DA404B"/>
    <w:rsid w:val="00DA4E03"/>
    <w:rsid w:val="00DA50CF"/>
    <w:rsid w:val="00DA51FD"/>
    <w:rsid w:val="00DA532C"/>
    <w:rsid w:val="00DA742E"/>
    <w:rsid w:val="00DA7BFE"/>
    <w:rsid w:val="00DB0036"/>
    <w:rsid w:val="00DB0270"/>
    <w:rsid w:val="00DB0A04"/>
    <w:rsid w:val="00DB126D"/>
    <w:rsid w:val="00DB2152"/>
    <w:rsid w:val="00DB39AB"/>
    <w:rsid w:val="00DB3C6C"/>
    <w:rsid w:val="00DB3F09"/>
    <w:rsid w:val="00DB45A6"/>
    <w:rsid w:val="00DB45C1"/>
    <w:rsid w:val="00DB4FFF"/>
    <w:rsid w:val="00DB6319"/>
    <w:rsid w:val="00DB74D2"/>
    <w:rsid w:val="00DC0BCF"/>
    <w:rsid w:val="00DC2474"/>
    <w:rsid w:val="00DC3520"/>
    <w:rsid w:val="00DC480C"/>
    <w:rsid w:val="00DC56A0"/>
    <w:rsid w:val="00DC6395"/>
    <w:rsid w:val="00DC6902"/>
    <w:rsid w:val="00DC6AA1"/>
    <w:rsid w:val="00DC6F72"/>
    <w:rsid w:val="00DC6F95"/>
    <w:rsid w:val="00DC729A"/>
    <w:rsid w:val="00DC73DB"/>
    <w:rsid w:val="00DD0E70"/>
    <w:rsid w:val="00DD1A52"/>
    <w:rsid w:val="00DD1F42"/>
    <w:rsid w:val="00DD20DA"/>
    <w:rsid w:val="00DD2956"/>
    <w:rsid w:val="00DD35E4"/>
    <w:rsid w:val="00DD4857"/>
    <w:rsid w:val="00DD5C25"/>
    <w:rsid w:val="00DD6130"/>
    <w:rsid w:val="00DD61BF"/>
    <w:rsid w:val="00DD62B4"/>
    <w:rsid w:val="00DD6A0B"/>
    <w:rsid w:val="00DD7454"/>
    <w:rsid w:val="00DD748D"/>
    <w:rsid w:val="00DE06F9"/>
    <w:rsid w:val="00DE2BD8"/>
    <w:rsid w:val="00DE2C6D"/>
    <w:rsid w:val="00DE3138"/>
    <w:rsid w:val="00DE43F3"/>
    <w:rsid w:val="00DE4546"/>
    <w:rsid w:val="00DE49CE"/>
    <w:rsid w:val="00DE5FE4"/>
    <w:rsid w:val="00DE6C85"/>
    <w:rsid w:val="00DF0613"/>
    <w:rsid w:val="00DF176C"/>
    <w:rsid w:val="00DF201B"/>
    <w:rsid w:val="00DF3ECE"/>
    <w:rsid w:val="00DF4681"/>
    <w:rsid w:val="00DF4B21"/>
    <w:rsid w:val="00DF5659"/>
    <w:rsid w:val="00E002FC"/>
    <w:rsid w:val="00E01992"/>
    <w:rsid w:val="00E01BF8"/>
    <w:rsid w:val="00E01DDF"/>
    <w:rsid w:val="00E01F70"/>
    <w:rsid w:val="00E02090"/>
    <w:rsid w:val="00E0257F"/>
    <w:rsid w:val="00E033F7"/>
    <w:rsid w:val="00E0366A"/>
    <w:rsid w:val="00E04B95"/>
    <w:rsid w:val="00E04DC4"/>
    <w:rsid w:val="00E05CC7"/>
    <w:rsid w:val="00E06A98"/>
    <w:rsid w:val="00E07979"/>
    <w:rsid w:val="00E07DEF"/>
    <w:rsid w:val="00E10948"/>
    <w:rsid w:val="00E12901"/>
    <w:rsid w:val="00E139AF"/>
    <w:rsid w:val="00E13D13"/>
    <w:rsid w:val="00E14656"/>
    <w:rsid w:val="00E146F4"/>
    <w:rsid w:val="00E1498C"/>
    <w:rsid w:val="00E15E61"/>
    <w:rsid w:val="00E163CE"/>
    <w:rsid w:val="00E16C86"/>
    <w:rsid w:val="00E1749F"/>
    <w:rsid w:val="00E20CDC"/>
    <w:rsid w:val="00E21526"/>
    <w:rsid w:val="00E217A3"/>
    <w:rsid w:val="00E21DBF"/>
    <w:rsid w:val="00E22126"/>
    <w:rsid w:val="00E2391E"/>
    <w:rsid w:val="00E23A5B"/>
    <w:rsid w:val="00E24C61"/>
    <w:rsid w:val="00E24DAE"/>
    <w:rsid w:val="00E25C3B"/>
    <w:rsid w:val="00E2715D"/>
    <w:rsid w:val="00E27843"/>
    <w:rsid w:val="00E27E2D"/>
    <w:rsid w:val="00E33174"/>
    <w:rsid w:val="00E335C3"/>
    <w:rsid w:val="00E342EF"/>
    <w:rsid w:val="00E35323"/>
    <w:rsid w:val="00E355D4"/>
    <w:rsid w:val="00E36414"/>
    <w:rsid w:val="00E3667C"/>
    <w:rsid w:val="00E36A82"/>
    <w:rsid w:val="00E36CC9"/>
    <w:rsid w:val="00E37C6D"/>
    <w:rsid w:val="00E41F6A"/>
    <w:rsid w:val="00E42AC7"/>
    <w:rsid w:val="00E46038"/>
    <w:rsid w:val="00E5091B"/>
    <w:rsid w:val="00E50D29"/>
    <w:rsid w:val="00E5604F"/>
    <w:rsid w:val="00E5696C"/>
    <w:rsid w:val="00E576EA"/>
    <w:rsid w:val="00E608C2"/>
    <w:rsid w:val="00E60999"/>
    <w:rsid w:val="00E60FA0"/>
    <w:rsid w:val="00E618A6"/>
    <w:rsid w:val="00E61F02"/>
    <w:rsid w:val="00E62040"/>
    <w:rsid w:val="00E63282"/>
    <w:rsid w:val="00E63798"/>
    <w:rsid w:val="00E64682"/>
    <w:rsid w:val="00E64F47"/>
    <w:rsid w:val="00E700C0"/>
    <w:rsid w:val="00E726CA"/>
    <w:rsid w:val="00E72B08"/>
    <w:rsid w:val="00E730CD"/>
    <w:rsid w:val="00E75551"/>
    <w:rsid w:val="00E7591D"/>
    <w:rsid w:val="00E77A5E"/>
    <w:rsid w:val="00E80E56"/>
    <w:rsid w:val="00E8197A"/>
    <w:rsid w:val="00E819BB"/>
    <w:rsid w:val="00E82D59"/>
    <w:rsid w:val="00E84BFA"/>
    <w:rsid w:val="00E84FE8"/>
    <w:rsid w:val="00E906CC"/>
    <w:rsid w:val="00E907C4"/>
    <w:rsid w:val="00E90F7E"/>
    <w:rsid w:val="00E911AC"/>
    <w:rsid w:val="00E9163C"/>
    <w:rsid w:val="00E919A8"/>
    <w:rsid w:val="00E92530"/>
    <w:rsid w:val="00E9333E"/>
    <w:rsid w:val="00E93742"/>
    <w:rsid w:val="00E944F7"/>
    <w:rsid w:val="00E94A67"/>
    <w:rsid w:val="00E94C54"/>
    <w:rsid w:val="00E9532A"/>
    <w:rsid w:val="00E95357"/>
    <w:rsid w:val="00E9667C"/>
    <w:rsid w:val="00E9752E"/>
    <w:rsid w:val="00E97D31"/>
    <w:rsid w:val="00EA00FD"/>
    <w:rsid w:val="00EA0CDC"/>
    <w:rsid w:val="00EA0D3E"/>
    <w:rsid w:val="00EA1C1D"/>
    <w:rsid w:val="00EA27D6"/>
    <w:rsid w:val="00EA2A63"/>
    <w:rsid w:val="00EA2A8B"/>
    <w:rsid w:val="00EA2D1A"/>
    <w:rsid w:val="00EA6044"/>
    <w:rsid w:val="00EA6F83"/>
    <w:rsid w:val="00EA73E1"/>
    <w:rsid w:val="00EB0921"/>
    <w:rsid w:val="00EB16F1"/>
    <w:rsid w:val="00EB4157"/>
    <w:rsid w:val="00EB41DF"/>
    <w:rsid w:val="00EB4558"/>
    <w:rsid w:val="00EB50BE"/>
    <w:rsid w:val="00EB600E"/>
    <w:rsid w:val="00EB66B1"/>
    <w:rsid w:val="00EB7950"/>
    <w:rsid w:val="00EB7A87"/>
    <w:rsid w:val="00EC19AA"/>
    <w:rsid w:val="00EC1DCC"/>
    <w:rsid w:val="00EC429A"/>
    <w:rsid w:val="00EC4C71"/>
    <w:rsid w:val="00EC541B"/>
    <w:rsid w:val="00EC618C"/>
    <w:rsid w:val="00EC65B7"/>
    <w:rsid w:val="00EC6C46"/>
    <w:rsid w:val="00EC7039"/>
    <w:rsid w:val="00EC7E7A"/>
    <w:rsid w:val="00ED036D"/>
    <w:rsid w:val="00ED49E7"/>
    <w:rsid w:val="00ED4C58"/>
    <w:rsid w:val="00ED5016"/>
    <w:rsid w:val="00ED512C"/>
    <w:rsid w:val="00ED5AFD"/>
    <w:rsid w:val="00ED6329"/>
    <w:rsid w:val="00ED6AB7"/>
    <w:rsid w:val="00ED6ABE"/>
    <w:rsid w:val="00ED7133"/>
    <w:rsid w:val="00ED7214"/>
    <w:rsid w:val="00ED76A6"/>
    <w:rsid w:val="00ED797C"/>
    <w:rsid w:val="00EE100D"/>
    <w:rsid w:val="00EE1D4E"/>
    <w:rsid w:val="00EE1F57"/>
    <w:rsid w:val="00EE2003"/>
    <w:rsid w:val="00EE342B"/>
    <w:rsid w:val="00EE394C"/>
    <w:rsid w:val="00EE45D9"/>
    <w:rsid w:val="00EE4739"/>
    <w:rsid w:val="00EE5722"/>
    <w:rsid w:val="00EE6114"/>
    <w:rsid w:val="00EE6F41"/>
    <w:rsid w:val="00EE753F"/>
    <w:rsid w:val="00EE7C44"/>
    <w:rsid w:val="00EF13C0"/>
    <w:rsid w:val="00EF13D4"/>
    <w:rsid w:val="00EF277A"/>
    <w:rsid w:val="00EF2B09"/>
    <w:rsid w:val="00EF4068"/>
    <w:rsid w:val="00EF47AA"/>
    <w:rsid w:val="00EF5219"/>
    <w:rsid w:val="00EF543C"/>
    <w:rsid w:val="00EF65E5"/>
    <w:rsid w:val="00EF69AD"/>
    <w:rsid w:val="00EF69C2"/>
    <w:rsid w:val="00EF7216"/>
    <w:rsid w:val="00EF72B4"/>
    <w:rsid w:val="00F0190A"/>
    <w:rsid w:val="00F01BC4"/>
    <w:rsid w:val="00F026BC"/>
    <w:rsid w:val="00F02CA2"/>
    <w:rsid w:val="00F0330C"/>
    <w:rsid w:val="00F036E4"/>
    <w:rsid w:val="00F0617E"/>
    <w:rsid w:val="00F06AE8"/>
    <w:rsid w:val="00F07B94"/>
    <w:rsid w:val="00F10623"/>
    <w:rsid w:val="00F110D2"/>
    <w:rsid w:val="00F11B7B"/>
    <w:rsid w:val="00F11EF4"/>
    <w:rsid w:val="00F12068"/>
    <w:rsid w:val="00F12670"/>
    <w:rsid w:val="00F13C34"/>
    <w:rsid w:val="00F148B6"/>
    <w:rsid w:val="00F1571E"/>
    <w:rsid w:val="00F16339"/>
    <w:rsid w:val="00F16B9F"/>
    <w:rsid w:val="00F16CEF"/>
    <w:rsid w:val="00F17A06"/>
    <w:rsid w:val="00F2004E"/>
    <w:rsid w:val="00F207D5"/>
    <w:rsid w:val="00F216B4"/>
    <w:rsid w:val="00F22124"/>
    <w:rsid w:val="00F22870"/>
    <w:rsid w:val="00F230CC"/>
    <w:rsid w:val="00F2381A"/>
    <w:rsid w:val="00F24F7B"/>
    <w:rsid w:val="00F25CCB"/>
    <w:rsid w:val="00F261F3"/>
    <w:rsid w:val="00F26F74"/>
    <w:rsid w:val="00F27555"/>
    <w:rsid w:val="00F3107E"/>
    <w:rsid w:val="00F311D6"/>
    <w:rsid w:val="00F3188F"/>
    <w:rsid w:val="00F325DD"/>
    <w:rsid w:val="00F32886"/>
    <w:rsid w:val="00F329C0"/>
    <w:rsid w:val="00F3367C"/>
    <w:rsid w:val="00F33774"/>
    <w:rsid w:val="00F3392D"/>
    <w:rsid w:val="00F33A30"/>
    <w:rsid w:val="00F33CAE"/>
    <w:rsid w:val="00F34198"/>
    <w:rsid w:val="00F3499F"/>
    <w:rsid w:val="00F35003"/>
    <w:rsid w:val="00F35BDB"/>
    <w:rsid w:val="00F372B1"/>
    <w:rsid w:val="00F37C45"/>
    <w:rsid w:val="00F402A4"/>
    <w:rsid w:val="00F40564"/>
    <w:rsid w:val="00F40E65"/>
    <w:rsid w:val="00F4249D"/>
    <w:rsid w:val="00F427E6"/>
    <w:rsid w:val="00F4391C"/>
    <w:rsid w:val="00F43CE5"/>
    <w:rsid w:val="00F44DA9"/>
    <w:rsid w:val="00F4500D"/>
    <w:rsid w:val="00F45F98"/>
    <w:rsid w:val="00F45FF7"/>
    <w:rsid w:val="00F466A8"/>
    <w:rsid w:val="00F46E48"/>
    <w:rsid w:val="00F475A2"/>
    <w:rsid w:val="00F47CAB"/>
    <w:rsid w:val="00F505C1"/>
    <w:rsid w:val="00F50AFF"/>
    <w:rsid w:val="00F51516"/>
    <w:rsid w:val="00F519F1"/>
    <w:rsid w:val="00F521EB"/>
    <w:rsid w:val="00F52D66"/>
    <w:rsid w:val="00F530F9"/>
    <w:rsid w:val="00F533BA"/>
    <w:rsid w:val="00F53588"/>
    <w:rsid w:val="00F53A63"/>
    <w:rsid w:val="00F548D5"/>
    <w:rsid w:val="00F54984"/>
    <w:rsid w:val="00F56424"/>
    <w:rsid w:val="00F56A00"/>
    <w:rsid w:val="00F56A48"/>
    <w:rsid w:val="00F56AB7"/>
    <w:rsid w:val="00F60947"/>
    <w:rsid w:val="00F60EA7"/>
    <w:rsid w:val="00F61332"/>
    <w:rsid w:val="00F61649"/>
    <w:rsid w:val="00F61A99"/>
    <w:rsid w:val="00F61B35"/>
    <w:rsid w:val="00F61BF1"/>
    <w:rsid w:val="00F62A1F"/>
    <w:rsid w:val="00F62BBA"/>
    <w:rsid w:val="00F6309D"/>
    <w:rsid w:val="00F633BB"/>
    <w:rsid w:val="00F6435A"/>
    <w:rsid w:val="00F645D6"/>
    <w:rsid w:val="00F64D88"/>
    <w:rsid w:val="00F65E8E"/>
    <w:rsid w:val="00F66295"/>
    <w:rsid w:val="00F7077E"/>
    <w:rsid w:val="00F74EAA"/>
    <w:rsid w:val="00F7580D"/>
    <w:rsid w:val="00F75C8E"/>
    <w:rsid w:val="00F76A53"/>
    <w:rsid w:val="00F76B6D"/>
    <w:rsid w:val="00F76B7A"/>
    <w:rsid w:val="00F775B0"/>
    <w:rsid w:val="00F80108"/>
    <w:rsid w:val="00F80EE3"/>
    <w:rsid w:val="00F8104D"/>
    <w:rsid w:val="00F8138C"/>
    <w:rsid w:val="00F81640"/>
    <w:rsid w:val="00F8185E"/>
    <w:rsid w:val="00F81913"/>
    <w:rsid w:val="00F81A8F"/>
    <w:rsid w:val="00F81BFA"/>
    <w:rsid w:val="00F8284E"/>
    <w:rsid w:val="00F828FB"/>
    <w:rsid w:val="00F83E68"/>
    <w:rsid w:val="00F8692C"/>
    <w:rsid w:val="00F876FA"/>
    <w:rsid w:val="00F87EAC"/>
    <w:rsid w:val="00F9062C"/>
    <w:rsid w:val="00F91033"/>
    <w:rsid w:val="00F914E7"/>
    <w:rsid w:val="00F915A9"/>
    <w:rsid w:val="00F91E06"/>
    <w:rsid w:val="00F91F0B"/>
    <w:rsid w:val="00F922CD"/>
    <w:rsid w:val="00F92732"/>
    <w:rsid w:val="00F93069"/>
    <w:rsid w:val="00F9439F"/>
    <w:rsid w:val="00F953A0"/>
    <w:rsid w:val="00F9682D"/>
    <w:rsid w:val="00F968DA"/>
    <w:rsid w:val="00F96E55"/>
    <w:rsid w:val="00FA03DA"/>
    <w:rsid w:val="00FA076F"/>
    <w:rsid w:val="00FA08C2"/>
    <w:rsid w:val="00FA144A"/>
    <w:rsid w:val="00FA1C03"/>
    <w:rsid w:val="00FA3960"/>
    <w:rsid w:val="00FA50A2"/>
    <w:rsid w:val="00FA595E"/>
    <w:rsid w:val="00FA70E7"/>
    <w:rsid w:val="00FA74F5"/>
    <w:rsid w:val="00FB0323"/>
    <w:rsid w:val="00FB04F4"/>
    <w:rsid w:val="00FB0524"/>
    <w:rsid w:val="00FB05E0"/>
    <w:rsid w:val="00FB177A"/>
    <w:rsid w:val="00FB1791"/>
    <w:rsid w:val="00FB1D4A"/>
    <w:rsid w:val="00FB31A3"/>
    <w:rsid w:val="00FB49BD"/>
    <w:rsid w:val="00FB6C60"/>
    <w:rsid w:val="00FB7356"/>
    <w:rsid w:val="00FC0823"/>
    <w:rsid w:val="00FC0ABA"/>
    <w:rsid w:val="00FC1A19"/>
    <w:rsid w:val="00FC3832"/>
    <w:rsid w:val="00FC3CDA"/>
    <w:rsid w:val="00FC43C9"/>
    <w:rsid w:val="00FC4B39"/>
    <w:rsid w:val="00FC4F9C"/>
    <w:rsid w:val="00FC545C"/>
    <w:rsid w:val="00FC5CCC"/>
    <w:rsid w:val="00FC693A"/>
    <w:rsid w:val="00FC6C00"/>
    <w:rsid w:val="00FC753C"/>
    <w:rsid w:val="00FC7E3D"/>
    <w:rsid w:val="00FD0471"/>
    <w:rsid w:val="00FD0A27"/>
    <w:rsid w:val="00FD0D98"/>
    <w:rsid w:val="00FD0FA8"/>
    <w:rsid w:val="00FD2092"/>
    <w:rsid w:val="00FD3EB1"/>
    <w:rsid w:val="00FD4449"/>
    <w:rsid w:val="00FD4549"/>
    <w:rsid w:val="00FD4695"/>
    <w:rsid w:val="00FD78C7"/>
    <w:rsid w:val="00FD7929"/>
    <w:rsid w:val="00FE0C90"/>
    <w:rsid w:val="00FE0F8B"/>
    <w:rsid w:val="00FE16A0"/>
    <w:rsid w:val="00FE28BD"/>
    <w:rsid w:val="00FE74D1"/>
    <w:rsid w:val="00FF0C9F"/>
    <w:rsid w:val="00FF0CAB"/>
    <w:rsid w:val="00FF12D2"/>
    <w:rsid w:val="00FF1AF5"/>
    <w:rsid w:val="00FF473D"/>
    <w:rsid w:val="00FF4967"/>
    <w:rsid w:val="00FF5D02"/>
    <w:rsid w:val="00FF5D24"/>
    <w:rsid w:val="00FF767E"/>
    <w:rsid w:val="00FF7C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B068CCF1-1B53-4364-8CC4-FAD57F5D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D54670"/>
    <w:pPr>
      <w:tabs>
        <w:tab w:val="left" w:pos="442"/>
        <w:tab w:val="right" w:leader="dot" w:pos="9639"/>
      </w:tabs>
      <w:spacing w:before="120" w:line="240" w:lineRule="auto"/>
      <w:ind w:firstLine="0"/>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aliases w:val="Маркированный ГП,Маркер,Маркеры Абзац списка,it_List1,обычный,Введение,3_Абзац списка,СПИСКИ"/>
    <w:basedOn w:val="a2"/>
    <w:link w:val="ac"/>
    <w:uiPriority w:val="99"/>
    <w:qFormat/>
    <w:rsid w:val="00176D87"/>
    <w:pPr>
      <w:ind w:left="720"/>
      <w:contextualSpacing/>
    </w:pPr>
  </w:style>
  <w:style w:type="paragraph" w:customStyle="1" w:styleId="S5">
    <w:name w:val="S_Обычный"/>
    <w:basedOn w:val="a2"/>
    <w:link w:val="S6"/>
    <w:qFormat/>
    <w:rsid w:val="001459F9"/>
    <w:rPr>
      <w:rFonts w:eastAsia="Times New Roman"/>
      <w:szCs w:val="24"/>
      <w:lang w:eastAsia="ru-RU"/>
    </w:rPr>
  </w:style>
  <w:style w:type="character" w:customStyle="1" w:styleId="S6">
    <w:name w:val="S_Обычный Знак"/>
    <w:basedOn w:val="a3"/>
    <w:link w:val="S5"/>
    <w:rsid w:val="001459F9"/>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uiPriority w:val="59"/>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Маркированный ГП Знак,Маркер Знак,Маркеры Абзац списка Знак,it_List1 Знак,обычный Знак,Введение Знак,3_Абзац списка Знак,СПИСКИ Знак"/>
    <w:link w:val="ab"/>
    <w:uiPriority w:val="1"/>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qFormat/>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B20F1D"/>
    <w:rPr>
      <w:rFonts w:ascii="Times New Roman" w:hAnsi="Times New Roman"/>
      <w:b/>
      <w:sz w:val="24"/>
      <w:szCs w:val="24"/>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rPr>
  </w:style>
  <w:style w:type="character" w:styleId="HTML1">
    <w:name w:val="HTML Variable"/>
    <w:semiHidden/>
    <w:rsid w:val="00915AB8"/>
    <w:rPr>
      <w:i/>
      <w:iCs/>
      <w:lang w:val="ru-RU"/>
    </w:rPr>
  </w:style>
  <w:style w:type="character" w:styleId="HTML2">
    <w:name w:val="HTML Typewriter"/>
    <w:semiHidden/>
    <w:rsid w:val="00915AB8"/>
    <w:rPr>
      <w:rFonts w:ascii="Courier New" w:hAnsi="Courier New" w:cs="Courier New"/>
      <w:sz w:val="20"/>
      <w:szCs w:val="20"/>
      <w:lang w:val="ru-RU"/>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rPr>
  </w:style>
  <w:style w:type="character" w:styleId="HTML9">
    <w:name w:val="HTML Code"/>
    <w:semiHidden/>
    <w:rsid w:val="00915AB8"/>
    <w:rPr>
      <w:rFonts w:ascii="Courier New" w:hAnsi="Courier New" w:cs="Courier New"/>
      <w:sz w:val="20"/>
      <w:szCs w:val="20"/>
      <w:lang w:val="ru-RU"/>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semiHidden/>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semiHidden/>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
    <w:name w:val="S_Заголовок 2"/>
    <w:basedOn w:val="20"/>
    <w:link w:val="S20"/>
    <w:autoRedefine/>
    <w:qFormat/>
    <w:rsid w:val="00B20F1D"/>
    <w:pPr>
      <w:numPr>
        <w:ilvl w:val="1"/>
        <w:numId w:val="32"/>
      </w:numPr>
      <w:spacing w:before="240" w:after="240" w:line="240" w:lineRule="auto"/>
      <w:ind w:left="0" w:firstLine="567"/>
      <w:jc w:val="both"/>
    </w:pPr>
    <w:rPr>
      <w:rFonts w:eastAsiaTheme="minorHAnsi" w:cstheme="minorBidi"/>
      <w:szCs w:val="24"/>
    </w:rPr>
  </w:style>
  <w:style w:type="paragraph" w:customStyle="1" w:styleId="S3">
    <w:name w:val="S_Заголовок 3"/>
    <w:basedOn w:val="3"/>
    <w:link w:val="S30"/>
    <w:qFormat/>
    <w:rsid w:val="00035957"/>
    <w:pPr>
      <w:keepNext/>
      <w:keepLines/>
      <w:numPr>
        <w:ilvl w:val="2"/>
        <w:numId w:val="11"/>
      </w:numPr>
      <w:spacing w:before="240" w:after="24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035957"/>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22"/>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 w:type="paragraph" w:customStyle="1" w:styleId="1ffb">
    <w:name w:val="Абзац списка1"/>
    <w:basedOn w:val="a2"/>
    <w:uiPriority w:val="99"/>
    <w:rsid w:val="00644638"/>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2"/>
    <w:uiPriority w:val="99"/>
    <w:rsid w:val="00644638"/>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644638"/>
    <w:rPr>
      <w:rFonts w:ascii="Arial" w:hAnsi="Arial" w:cs="Arial"/>
    </w:rPr>
  </w:style>
  <w:style w:type="paragraph" w:customStyle="1" w:styleId="StyleHeading20">
    <w:name w:val="Style Heading 2 +"/>
    <w:basedOn w:val="20"/>
    <w:link w:val="StyleHeading2"/>
    <w:uiPriority w:val="99"/>
    <w:rsid w:val="00644638"/>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Sf8">
    <w:name w:val="S_Обычный жирный"/>
    <w:basedOn w:val="a2"/>
    <w:link w:val="Sf9"/>
    <w:qFormat/>
    <w:rsid w:val="007962B6"/>
    <w:pPr>
      <w:widowControl/>
      <w:spacing w:after="0" w:line="240" w:lineRule="auto"/>
      <w:ind w:firstLine="709"/>
    </w:pPr>
    <w:rPr>
      <w:rFonts w:eastAsia="Times New Roman"/>
      <w:sz w:val="28"/>
      <w:szCs w:val="24"/>
      <w:lang w:eastAsia="ru-RU"/>
    </w:rPr>
  </w:style>
  <w:style w:type="character" w:customStyle="1" w:styleId="Sf9">
    <w:name w:val="S_Обычный жирный Знак"/>
    <w:link w:val="Sf8"/>
    <w:rsid w:val="007962B6"/>
    <w:rPr>
      <w:rFonts w:ascii="Times New Roman" w:eastAsia="Times New Roman" w:hAnsi="Times New Roman" w:cs="Times New Roman"/>
      <w:sz w:val="28"/>
      <w:szCs w:val="24"/>
      <w:lang w:eastAsia="ru-RU"/>
    </w:rPr>
  </w:style>
  <w:style w:type="character" w:customStyle="1" w:styleId="S21">
    <w:name w:val="S_Маркированный Знак2"/>
    <w:basedOn w:val="a3"/>
    <w:uiPriority w:val="99"/>
    <w:rsid w:val="002A3CDA"/>
    <w:rPr>
      <w:rFonts w:eastAsia="Times New Roman"/>
      <w:w w:val="109"/>
      <w:sz w:val="24"/>
      <w:szCs w:val="24"/>
      <w:lang w:eastAsia="ru-RU"/>
    </w:rPr>
  </w:style>
  <w:style w:type="character" w:customStyle="1" w:styleId="512">
    <w:name w:val="Основной текст (5)12"/>
    <w:basedOn w:val="a3"/>
    <w:rsid w:val="00437B40"/>
    <w:rPr>
      <w:rFonts w:ascii="Times New Roman" w:hAnsi="Times New Roman" w:cs="Times New Roman"/>
      <w:sz w:val="22"/>
      <w:szCs w:val="22"/>
      <w:u w:val="none"/>
    </w:rPr>
  </w:style>
  <w:style w:type="paragraph" w:customStyle="1" w:styleId="114">
    <w:name w:val="Заголовок 11"/>
    <w:basedOn w:val="a2"/>
    <w:next w:val="a2"/>
    <w:rsid w:val="00D927EF"/>
    <w:pPr>
      <w:widowControl/>
      <w:tabs>
        <w:tab w:val="num" w:pos="360"/>
      </w:tabs>
      <w:suppressAutoHyphens/>
      <w:spacing w:before="108" w:after="108" w:line="312" w:lineRule="auto"/>
      <w:ind w:firstLine="0"/>
      <w:jc w:val="center"/>
    </w:pPr>
    <w:rPr>
      <w:rFonts w:eastAsia="Times New Roman"/>
      <w:b/>
      <w:bCs/>
      <w:color w:val="000080"/>
      <w:szCs w:val="24"/>
      <w:lang w:eastAsia="ar-SA"/>
    </w:rPr>
  </w:style>
  <w:style w:type="paragraph" w:customStyle="1" w:styleId="127">
    <w:name w:val="127 см"/>
    <w:basedOn w:val="a2"/>
    <w:next w:val="a2"/>
    <w:rsid w:val="001369E9"/>
    <w:pPr>
      <w:autoSpaceDE w:val="0"/>
      <w:autoSpaceDN w:val="0"/>
      <w:adjustRightInd w:val="0"/>
      <w:spacing w:before="120" w:after="0" w:line="240" w:lineRule="auto"/>
      <w:ind w:left="720" w:firstLine="0"/>
    </w:pPr>
    <w:rPr>
      <w:rFonts w:eastAsia="Times New Roman"/>
      <w:sz w:val="26"/>
      <w:szCs w:val="20"/>
      <w:lang w:eastAsia="ru-RU"/>
    </w:rPr>
  </w:style>
  <w:style w:type="paragraph" w:customStyle="1" w:styleId="TableParagraph">
    <w:name w:val="Table Paragraph"/>
    <w:basedOn w:val="a2"/>
    <w:uiPriority w:val="1"/>
    <w:qFormat/>
    <w:rsid w:val="00765CB2"/>
    <w:pPr>
      <w:spacing w:after="0" w:line="240" w:lineRule="auto"/>
      <w:ind w:firstLine="0"/>
      <w:jc w:val="left"/>
    </w:pPr>
    <w:rPr>
      <w:rFonts w:asciiTheme="minorHAnsi" w:eastAsiaTheme="minorHAnsi" w:hAnsiTheme="minorHAnsi" w:cstheme="minorBidi"/>
      <w:sz w:val="22"/>
      <w:lang w:val="en-US"/>
    </w:rPr>
  </w:style>
  <w:style w:type="paragraph" w:customStyle="1" w:styleId="1ffc">
    <w:name w:val="Знак Знак Знак Знак1"/>
    <w:basedOn w:val="a2"/>
    <w:rsid w:val="00747F98"/>
    <w:pPr>
      <w:widowControl/>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12Arial">
    <w:name w:val="Стиль Основной текст отчета 12 Arial"/>
    <w:basedOn w:val="a0"/>
    <w:rsid w:val="00DD6130"/>
    <w:pPr>
      <w:widowControl/>
      <w:numPr>
        <w:numId w:val="0"/>
      </w:numPr>
      <w:suppressAutoHyphens/>
      <w:spacing w:after="0"/>
      <w:ind w:firstLine="709"/>
    </w:pPr>
    <w:rPr>
      <w:rFonts w:ascii="Arial" w:hAnsi="Arial" w:cs="Arial"/>
      <w:color w:val="000000"/>
      <w:lang w:eastAsia="ar-SA"/>
    </w:rPr>
  </w:style>
  <w:style w:type="paragraph" w:customStyle="1" w:styleId="2f9">
    <w:name w:val="2 уровень"/>
    <w:basedOn w:val="a2"/>
    <w:rsid w:val="006129D9"/>
    <w:pPr>
      <w:widowControl/>
      <w:spacing w:after="0" w:line="240" w:lineRule="auto"/>
      <w:ind w:firstLine="0"/>
      <w:jc w:val="left"/>
    </w:pPr>
    <w:rPr>
      <w:rFonts w:eastAsia="Times New Roman"/>
      <w:b/>
      <w:szCs w:val="24"/>
      <w:lang w:eastAsia="ru-RU"/>
    </w:rPr>
  </w:style>
  <w:style w:type="character" w:customStyle="1" w:styleId="coordinates">
    <w:name w:val="coordinates"/>
    <w:basedOn w:val="a3"/>
    <w:rsid w:val="0060305F"/>
  </w:style>
  <w:style w:type="character" w:customStyle="1" w:styleId="geo-geohack">
    <w:name w:val="geo-geohack"/>
    <w:basedOn w:val="a3"/>
    <w:rsid w:val="0060305F"/>
  </w:style>
  <w:style w:type="character" w:customStyle="1" w:styleId="geo-google">
    <w:name w:val="geo-google"/>
    <w:basedOn w:val="a3"/>
    <w:rsid w:val="0060305F"/>
  </w:style>
  <w:style w:type="character" w:customStyle="1" w:styleId="geo-yandex">
    <w:name w:val="geo-yandex"/>
    <w:basedOn w:val="a3"/>
    <w:rsid w:val="0060305F"/>
  </w:style>
  <w:style w:type="character" w:customStyle="1" w:styleId="geo-osm">
    <w:name w:val="geo-osm"/>
    <w:basedOn w:val="a3"/>
    <w:rsid w:val="0060305F"/>
  </w:style>
  <w:style w:type="table" w:customStyle="1" w:styleId="-22">
    <w:name w:val="Таблица-сетка 22"/>
    <w:basedOn w:val="a4"/>
    <w:next w:val="a4"/>
    <w:uiPriority w:val="47"/>
    <w:rsid w:val="0028636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0135E"/>
    <w:rPr>
      <w:rFonts w:ascii="TimesNewRomanPSMT" w:hAnsi="TimesNewRomanPSMT" w:hint="default"/>
      <w:b w:val="0"/>
      <w:bCs w:val="0"/>
      <w:i w:val="0"/>
      <w:iCs w:val="0"/>
      <w:color w:val="000000"/>
      <w:sz w:val="26"/>
      <w:szCs w:val="26"/>
    </w:rPr>
  </w:style>
  <w:style w:type="paragraph" w:customStyle="1" w:styleId="-19">
    <w:name w:val="Абзац ЯНАО-19"/>
    <w:basedOn w:val="a2"/>
    <w:link w:val="-190"/>
    <w:qFormat/>
    <w:rsid w:val="0051441F"/>
    <w:pPr>
      <w:widowControl/>
      <w:spacing w:before="120" w:after="60" w:line="240" w:lineRule="auto"/>
    </w:pPr>
    <w:rPr>
      <w:rFonts w:ascii="Tahoma" w:eastAsia="Times New Roman" w:hAnsi="Tahoma" w:cs="Tahoma"/>
      <w:szCs w:val="24"/>
      <w:lang w:eastAsia="ru-RU"/>
    </w:rPr>
  </w:style>
  <w:style w:type="character" w:customStyle="1" w:styleId="-190">
    <w:name w:val="Абзац ЯНАО-19 Знак"/>
    <w:link w:val="-19"/>
    <w:rsid w:val="0051441F"/>
    <w:rPr>
      <w:rFonts w:ascii="Tahoma" w:eastAsia="Times New Roman" w:hAnsi="Tahoma" w:cs="Tahoma"/>
      <w:sz w:val="24"/>
      <w:szCs w:val="24"/>
      <w:lang w:eastAsia="ru-RU"/>
    </w:rPr>
  </w:style>
  <w:style w:type="table" w:customStyle="1" w:styleId="1ffd">
    <w:name w:val="Сетка таблицы1"/>
    <w:basedOn w:val="a4"/>
    <w:next w:val="af2"/>
    <w:uiPriority w:val="59"/>
    <w:rsid w:val="00C30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4"/>
    <w:next w:val="af2"/>
    <w:uiPriority w:val="59"/>
    <w:rsid w:val="00660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4"/>
    <w:next w:val="af2"/>
    <w:uiPriority w:val="59"/>
    <w:rsid w:val="00AB0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4"/>
    <w:next w:val="af2"/>
    <w:uiPriority w:val="59"/>
    <w:rsid w:val="00700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f2"/>
    <w:uiPriority w:val="59"/>
    <w:rsid w:val="00B3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next w:val="af2"/>
    <w:uiPriority w:val="59"/>
    <w:rsid w:val="00217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f2"/>
    <w:uiPriority w:val="59"/>
    <w:rsid w:val="00843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2"/>
    <w:uiPriority w:val="59"/>
    <w:rsid w:val="000F24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4"/>
    <w:next w:val="af2"/>
    <w:uiPriority w:val="59"/>
    <w:rsid w:val="00085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4"/>
    <w:next w:val="af2"/>
    <w:uiPriority w:val="39"/>
    <w:rsid w:val="005E58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2"/>
    <w:uiPriority w:val="59"/>
    <w:rsid w:val="00885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2"/>
    <w:uiPriority w:val="59"/>
    <w:rsid w:val="00414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2"/>
    <w:uiPriority w:val="59"/>
    <w:rsid w:val="001F340A"/>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2"/>
    <w:uiPriority w:val="59"/>
    <w:rsid w:val="00AA2859"/>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f2"/>
    <w:uiPriority w:val="59"/>
    <w:rsid w:val="00E92530"/>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F1F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D48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60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4880">
      <w:bodyDiv w:val="1"/>
      <w:marLeft w:val="0"/>
      <w:marRight w:val="0"/>
      <w:marTop w:val="0"/>
      <w:marBottom w:val="0"/>
      <w:divBdr>
        <w:top w:val="none" w:sz="0" w:space="0" w:color="auto"/>
        <w:left w:val="none" w:sz="0" w:space="0" w:color="auto"/>
        <w:bottom w:val="none" w:sz="0" w:space="0" w:color="auto"/>
        <w:right w:val="none" w:sz="0" w:space="0" w:color="auto"/>
      </w:divBdr>
    </w:div>
    <w:div w:id="45224661">
      <w:bodyDiv w:val="1"/>
      <w:marLeft w:val="0"/>
      <w:marRight w:val="0"/>
      <w:marTop w:val="0"/>
      <w:marBottom w:val="0"/>
      <w:divBdr>
        <w:top w:val="none" w:sz="0" w:space="0" w:color="auto"/>
        <w:left w:val="none" w:sz="0" w:space="0" w:color="auto"/>
        <w:bottom w:val="none" w:sz="0" w:space="0" w:color="auto"/>
        <w:right w:val="none" w:sz="0" w:space="0" w:color="auto"/>
      </w:divBdr>
    </w:div>
    <w:div w:id="89667399">
      <w:bodyDiv w:val="1"/>
      <w:marLeft w:val="0"/>
      <w:marRight w:val="0"/>
      <w:marTop w:val="0"/>
      <w:marBottom w:val="0"/>
      <w:divBdr>
        <w:top w:val="none" w:sz="0" w:space="0" w:color="auto"/>
        <w:left w:val="none" w:sz="0" w:space="0" w:color="auto"/>
        <w:bottom w:val="none" w:sz="0" w:space="0" w:color="auto"/>
        <w:right w:val="none" w:sz="0" w:space="0" w:color="auto"/>
      </w:divBdr>
    </w:div>
    <w:div w:id="102459733">
      <w:bodyDiv w:val="1"/>
      <w:marLeft w:val="0"/>
      <w:marRight w:val="0"/>
      <w:marTop w:val="0"/>
      <w:marBottom w:val="0"/>
      <w:divBdr>
        <w:top w:val="none" w:sz="0" w:space="0" w:color="auto"/>
        <w:left w:val="none" w:sz="0" w:space="0" w:color="auto"/>
        <w:bottom w:val="none" w:sz="0" w:space="0" w:color="auto"/>
        <w:right w:val="none" w:sz="0" w:space="0" w:color="auto"/>
      </w:divBdr>
      <w:divsChild>
        <w:div w:id="1584758436">
          <w:marLeft w:val="0"/>
          <w:marRight w:val="0"/>
          <w:marTop w:val="0"/>
          <w:marBottom w:val="0"/>
          <w:divBdr>
            <w:top w:val="none" w:sz="0" w:space="0" w:color="auto"/>
            <w:left w:val="none" w:sz="0" w:space="0" w:color="auto"/>
            <w:bottom w:val="none" w:sz="0" w:space="0" w:color="auto"/>
            <w:right w:val="none" w:sz="0" w:space="0" w:color="auto"/>
          </w:divBdr>
          <w:divsChild>
            <w:div w:id="1646859128">
              <w:marLeft w:val="0"/>
              <w:marRight w:val="0"/>
              <w:marTop w:val="0"/>
              <w:marBottom w:val="15"/>
              <w:divBdr>
                <w:top w:val="none" w:sz="0" w:space="0" w:color="auto"/>
                <w:left w:val="none" w:sz="0" w:space="0" w:color="auto"/>
                <w:bottom w:val="none" w:sz="0" w:space="0" w:color="auto"/>
                <w:right w:val="none" w:sz="0" w:space="0" w:color="auto"/>
              </w:divBdr>
            </w:div>
            <w:div w:id="2109690511">
              <w:marLeft w:val="225"/>
              <w:marRight w:val="0"/>
              <w:marTop w:val="30"/>
              <w:marBottom w:val="75"/>
              <w:divBdr>
                <w:top w:val="none" w:sz="0" w:space="0" w:color="auto"/>
                <w:left w:val="none" w:sz="0" w:space="0" w:color="auto"/>
                <w:bottom w:val="none" w:sz="0" w:space="0" w:color="auto"/>
                <w:right w:val="none" w:sz="0" w:space="0" w:color="auto"/>
              </w:divBdr>
            </w:div>
          </w:divsChild>
        </w:div>
      </w:divsChild>
    </w:div>
    <w:div w:id="163589564">
      <w:bodyDiv w:val="1"/>
      <w:marLeft w:val="0"/>
      <w:marRight w:val="0"/>
      <w:marTop w:val="0"/>
      <w:marBottom w:val="0"/>
      <w:divBdr>
        <w:top w:val="none" w:sz="0" w:space="0" w:color="auto"/>
        <w:left w:val="none" w:sz="0" w:space="0" w:color="auto"/>
        <w:bottom w:val="none" w:sz="0" w:space="0" w:color="auto"/>
        <w:right w:val="none" w:sz="0" w:space="0" w:color="auto"/>
      </w:divBdr>
    </w:div>
    <w:div w:id="163932983">
      <w:bodyDiv w:val="1"/>
      <w:marLeft w:val="0"/>
      <w:marRight w:val="0"/>
      <w:marTop w:val="0"/>
      <w:marBottom w:val="0"/>
      <w:divBdr>
        <w:top w:val="none" w:sz="0" w:space="0" w:color="auto"/>
        <w:left w:val="none" w:sz="0" w:space="0" w:color="auto"/>
        <w:bottom w:val="none" w:sz="0" w:space="0" w:color="auto"/>
        <w:right w:val="none" w:sz="0" w:space="0" w:color="auto"/>
      </w:divBdr>
    </w:div>
    <w:div w:id="169410756">
      <w:bodyDiv w:val="1"/>
      <w:marLeft w:val="0"/>
      <w:marRight w:val="0"/>
      <w:marTop w:val="0"/>
      <w:marBottom w:val="0"/>
      <w:divBdr>
        <w:top w:val="none" w:sz="0" w:space="0" w:color="auto"/>
        <w:left w:val="none" w:sz="0" w:space="0" w:color="auto"/>
        <w:bottom w:val="none" w:sz="0" w:space="0" w:color="auto"/>
        <w:right w:val="none" w:sz="0" w:space="0" w:color="auto"/>
      </w:divBdr>
    </w:div>
    <w:div w:id="213009386">
      <w:bodyDiv w:val="1"/>
      <w:marLeft w:val="0"/>
      <w:marRight w:val="0"/>
      <w:marTop w:val="0"/>
      <w:marBottom w:val="0"/>
      <w:divBdr>
        <w:top w:val="none" w:sz="0" w:space="0" w:color="auto"/>
        <w:left w:val="none" w:sz="0" w:space="0" w:color="auto"/>
        <w:bottom w:val="none" w:sz="0" w:space="0" w:color="auto"/>
        <w:right w:val="none" w:sz="0" w:space="0" w:color="auto"/>
      </w:divBdr>
    </w:div>
    <w:div w:id="231698420">
      <w:bodyDiv w:val="1"/>
      <w:marLeft w:val="0"/>
      <w:marRight w:val="0"/>
      <w:marTop w:val="0"/>
      <w:marBottom w:val="0"/>
      <w:divBdr>
        <w:top w:val="none" w:sz="0" w:space="0" w:color="auto"/>
        <w:left w:val="none" w:sz="0" w:space="0" w:color="auto"/>
        <w:bottom w:val="none" w:sz="0" w:space="0" w:color="auto"/>
        <w:right w:val="none" w:sz="0" w:space="0" w:color="auto"/>
      </w:divBdr>
    </w:div>
    <w:div w:id="243879836">
      <w:bodyDiv w:val="1"/>
      <w:marLeft w:val="0"/>
      <w:marRight w:val="0"/>
      <w:marTop w:val="0"/>
      <w:marBottom w:val="0"/>
      <w:divBdr>
        <w:top w:val="none" w:sz="0" w:space="0" w:color="auto"/>
        <w:left w:val="none" w:sz="0" w:space="0" w:color="auto"/>
        <w:bottom w:val="none" w:sz="0" w:space="0" w:color="auto"/>
        <w:right w:val="none" w:sz="0" w:space="0" w:color="auto"/>
      </w:divBdr>
    </w:div>
    <w:div w:id="251672307">
      <w:bodyDiv w:val="1"/>
      <w:marLeft w:val="0"/>
      <w:marRight w:val="0"/>
      <w:marTop w:val="0"/>
      <w:marBottom w:val="0"/>
      <w:divBdr>
        <w:top w:val="none" w:sz="0" w:space="0" w:color="auto"/>
        <w:left w:val="none" w:sz="0" w:space="0" w:color="auto"/>
        <w:bottom w:val="none" w:sz="0" w:space="0" w:color="auto"/>
        <w:right w:val="none" w:sz="0" w:space="0" w:color="auto"/>
      </w:divBdr>
    </w:div>
    <w:div w:id="306472303">
      <w:bodyDiv w:val="1"/>
      <w:marLeft w:val="0"/>
      <w:marRight w:val="0"/>
      <w:marTop w:val="0"/>
      <w:marBottom w:val="0"/>
      <w:divBdr>
        <w:top w:val="none" w:sz="0" w:space="0" w:color="auto"/>
        <w:left w:val="none" w:sz="0" w:space="0" w:color="auto"/>
        <w:bottom w:val="none" w:sz="0" w:space="0" w:color="auto"/>
        <w:right w:val="none" w:sz="0" w:space="0" w:color="auto"/>
      </w:divBdr>
    </w:div>
    <w:div w:id="318389866">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340132813">
      <w:bodyDiv w:val="1"/>
      <w:marLeft w:val="0"/>
      <w:marRight w:val="0"/>
      <w:marTop w:val="0"/>
      <w:marBottom w:val="0"/>
      <w:divBdr>
        <w:top w:val="none" w:sz="0" w:space="0" w:color="auto"/>
        <w:left w:val="none" w:sz="0" w:space="0" w:color="auto"/>
        <w:bottom w:val="none" w:sz="0" w:space="0" w:color="auto"/>
        <w:right w:val="none" w:sz="0" w:space="0" w:color="auto"/>
      </w:divBdr>
    </w:div>
    <w:div w:id="401174250">
      <w:bodyDiv w:val="1"/>
      <w:marLeft w:val="0"/>
      <w:marRight w:val="0"/>
      <w:marTop w:val="0"/>
      <w:marBottom w:val="0"/>
      <w:divBdr>
        <w:top w:val="none" w:sz="0" w:space="0" w:color="auto"/>
        <w:left w:val="none" w:sz="0" w:space="0" w:color="auto"/>
        <w:bottom w:val="none" w:sz="0" w:space="0" w:color="auto"/>
        <w:right w:val="none" w:sz="0" w:space="0" w:color="auto"/>
      </w:divBdr>
    </w:div>
    <w:div w:id="484124842">
      <w:bodyDiv w:val="1"/>
      <w:marLeft w:val="0"/>
      <w:marRight w:val="0"/>
      <w:marTop w:val="0"/>
      <w:marBottom w:val="0"/>
      <w:divBdr>
        <w:top w:val="none" w:sz="0" w:space="0" w:color="auto"/>
        <w:left w:val="none" w:sz="0" w:space="0" w:color="auto"/>
        <w:bottom w:val="none" w:sz="0" w:space="0" w:color="auto"/>
        <w:right w:val="none" w:sz="0" w:space="0" w:color="auto"/>
      </w:divBdr>
    </w:div>
    <w:div w:id="587008656">
      <w:bodyDiv w:val="1"/>
      <w:marLeft w:val="0"/>
      <w:marRight w:val="0"/>
      <w:marTop w:val="0"/>
      <w:marBottom w:val="0"/>
      <w:divBdr>
        <w:top w:val="none" w:sz="0" w:space="0" w:color="auto"/>
        <w:left w:val="none" w:sz="0" w:space="0" w:color="auto"/>
        <w:bottom w:val="none" w:sz="0" w:space="0" w:color="auto"/>
        <w:right w:val="none" w:sz="0" w:space="0" w:color="auto"/>
      </w:divBdr>
    </w:div>
    <w:div w:id="602765133">
      <w:bodyDiv w:val="1"/>
      <w:marLeft w:val="0"/>
      <w:marRight w:val="0"/>
      <w:marTop w:val="0"/>
      <w:marBottom w:val="0"/>
      <w:divBdr>
        <w:top w:val="none" w:sz="0" w:space="0" w:color="auto"/>
        <w:left w:val="none" w:sz="0" w:space="0" w:color="auto"/>
        <w:bottom w:val="none" w:sz="0" w:space="0" w:color="auto"/>
        <w:right w:val="none" w:sz="0" w:space="0" w:color="auto"/>
      </w:divBdr>
    </w:div>
    <w:div w:id="715588415">
      <w:bodyDiv w:val="1"/>
      <w:marLeft w:val="0"/>
      <w:marRight w:val="0"/>
      <w:marTop w:val="0"/>
      <w:marBottom w:val="0"/>
      <w:divBdr>
        <w:top w:val="none" w:sz="0" w:space="0" w:color="auto"/>
        <w:left w:val="none" w:sz="0" w:space="0" w:color="auto"/>
        <w:bottom w:val="none" w:sz="0" w:space="0" w:color="auto"/>
        <w:right w:val="none" w:sz="0" w:space="0" w:color="auto"/>
      </w:divBdr>
    </w:div>
    <w:div w:id="754013723">
      <w:bodyDiv w:val="1"/>
      <w:marLeft w:val="0"/>
      <w:marRight w:val="0"/>
      <w:marTop w:val="0"/>
      <w:marBottom w:val="0"/>
      <w:divBdr>
        <w:top w:val="none" w:sz="0" w:space="0" w:color="auto"/>
        <w:left w:val="none" w:sz="0" w:space="0" w:color="auto"/>
        <w:bottom w:val="none" w:sz="0" w:space="0" w:color="auto"/>
        <w:right w:val="none" w:sz="0" w:space="0" w:color="auto"/>
      </w:divBdr>
    </w:div>
    <w:div w:id="756681510">
      <w:bodyDiv w:val="1"/>
      <w:marLeft w:val="0"/>
      <w:marRight w:val="0"/>
      <w:marTop w:val="0"/>
      <w:marBottom w:val="0"/>
      <w:divBdr>
        <w:top w:val="none" w:sz="0" w:space="0" w:color="auto"/>
        <w:left w:val="none" w:sz="0" w:space="0" w:color="auto"/>
        <w:bottom w:val="none" w:sz="0" w:space="0" w:color="auto"/>
        <w:right w:val="none" w:sz="0" w:space="0" w:color="auto"/>
      </w:divBdr>
    </w:div>
    <w:div w:id="831024703">
      <w:bodyDiv w:val="1"/>
      <w:marLeft w:val="0"/>
      <w:marRight w:val="0"/>
      <w:marTop w:val="0"/>
      <w:marBottom w:val="0"/>
      <w:divBdr>
        <w:top w:val="none" w:sz="0" w:space="0" w:color="auto"/>
        <w:left w:val="none" w:sz="0" w:space="0" w:color="auto"/>
        <w:bottom w:val="none" w:sz="0" w:space="0" w:color="auto"/>
        <w:right w:val="none" w:sz="0" w:space="0" w:color="auto"/>
      </w:divBdr>
    </w:div>
    <w:div w:id="851795827">
      <w:bodyDiv w:val="1"/>
      <w:marLeft w:val="0"/>
      <w:marRight w:val="0"/>
      <w:marTop w:val="0"/>
      <w:marBottom w:val="0"/>
      <w:divBdr>
        <w:top w:val="none" w:sz="0" w:space="0" w:color="auto"/>
        <w:left w:val="none" w:sz="0" w:space="0" w:color="auto"/>
        <w:bottom w:val="none" w:sz="0" w:space="0" w:color="auto"/>
        <w:right w:val="none" w:sz="0" w:space="0" w:color="auto"/>
      </w:divBdr>
    </w:div>
    <w:div w:id="897059247">
      <w:bodyDiv w:val="1"/>
      <w:marLeft w:val="0"/>
      <w:marRight w:val="0"/>
      <w:marTop w:val="0"/>
      <w:marBottom w:val="0"/>
      <w:divBdr>
        <w:top w:val="none" w:sz="0" w:space="0" w:color="auto"/>
        <w:left w:val="none" w:sz="0" w:space="0" w:color="auto"/>
        <w:bottom w:val="none" w:sz="0" w:space="0" w:color="auto"/>
        <w:right w:val="none" w:sz="0" w:space="0" w:color="auto"/>
      </w:divBdr>
    </w:div>
    <w:div w:id="909315280">
      <w:bodyDiv w:val="1"/>
      <w:marLeft w:val="0"/>
      <w:marRight w:val="0"/>
      <w:marTop w:val="0"/>
      <w:marBottom w:val="0"/>
      <w:divBdr>
        <w:top w:val="none" w:sz="0" w:space="0" w:color="auto"/>
        <w:left w:val="none" w:sz="0" w:space="0" w:color="auto"/>
        <w:bottom w:val="none" w:sz="0" w:space="0" w:color="auto"/>
        <w:right w:val="none" w:sz="0" w:space="0" w:color="auto"/>
      </w:divBdr>
    </w:div>
    <w:div w:id="910315429">
      <w:bodyDiv w:val="1"/>
      <w:marLeft w:val="0"/>
      <w:marRight w:val="0"/>
      <w:marTop w:val="0"/>
      <w:marBottom w:val="0"/>
      <w:divBdr>
        <w:top w:val="none" w:sz="0" w:space="0" w:color="auto"/>
        <w:left w:val="none" w:sz="0" w:space="0" w:color="auto"/>
        <w:bottom w:val="none" w:sz="0" w:space="0" w:color="auto"/>
        <w:right w:val="none" w:sz="0" w:space="0" w:color="auto"/>
      </w:divBdr>
    </w:div>
    <w:div w:id="965352423">
      <w:bodyDiv w:val="1"/>
      <w:marLeft w:val="0"/>
      <w:marRight w:val="0"/>
      <w:marTop w:val="0"/>
      <w:marBottom w:val="0"/>
      <w:divBdr>
        <w:top w:val="none" w:sz="0" w:space="0" w:color="auto"/>
        <w:left w:val="none" w:sz="0" w:space="0" w:color="auto"/>
        <w:bottom w:val="none" w:sz="0" w:space="0" w:color="auto"/>
        <w:right w:val="none" w:sz="0" w:space="0" w:color="auto"/>
      </w:divBdr>
    </w:div>
    <w:div w:id="1011639890">
      <w:bodyDiv w:val="1"/>
      <w:marLeft w:val="0"/>
      <w:marRight w:val="0"/>
      <w:marTop w:val="0"/>
      <w:marBottom w:val="0"/>
      <w:divBdr>
        <w:top w:val="none" w:sz="0" w:space="0" w:color="auto"/>
        <w:left w:val="none" w:sz="0" w:space="0" w:color="auto"/>
        <w:bottom w:val="none" w:sz="0" w:space="0" w:color="auto"/>
        <w:right w:val="none" w:sz="0" w:space="0" w:color="auto"/>
      </w:divBdr>
    </w:div>
    <w:div w:id="1014461158">
      <w:bodyDiv w:val="1"/>
      <w:marLeft w:val="0"/>
      <w:marRight w:val="0"/>
      <w:marTop w:val="0"/>
      <w:marBottom w:val="0"/>
      <w:divBdr>
        <w:top w:val="none" w:sz="0" w:space="0" w:color="auto"/>
        <w:left w:val="none" w:sz="0" w:space="0" w:color="auto"/>
        <w:bottom w:val="none" w:sz="0" w:space="0" w:color="auto"/>
        <w:right w:val="none" w:sz="0" w:space="0" w:color="auto"/>
      </w:divBdr>
    </w:div>
    <w:div w:id="1058628776">
      <w:bodyDiv w:val="1"/>
      <w:marLeft w:val="0"/>
      <w:marRight w:val="0"/>
      <w:marTop w:val="0"/>
      <w:marBottom w:val="0"/>
      <w:divBdr>
        <w:top w:val="none" w:sz="0" w:space="0" w:color="auto"/>
        <w:left w:val="none" w:sz="0" w:space="0" w:color="auto"/>
        <w:bottom w:val="none" w:sz="0" w:space="0" w:color="auto"/>
        <w:right w:val="none" w:sz="0" w:space="0" w:color="auto"/>
      </w:divBdr>
    </w:div>
    <w:div w:id="1107887459">
      <w:bodyDiv w:val="1"/>
      <w:marLeft w:val="0"/>
      <w:marRight w:val="0"/>
      <w:marTop w:val="0"/>
      <w:marBottom w:val="0"/>
      <w:divBdr>
        <w:top w:val="none" w:sz="0" w:space="0" w:color="auto"/>
        <w:left w:val="none" w:sz="0" w:space="0" w:color="auto"/>
        <w:bottom w:val="none" w:sz="0" w:space="0" w:color="auto"/>
        <w:right w:val="none" w:sz="0" w:space="0" w:color="auto"/>
      </w:divBdr>
    </w:div>
    <w:div w:id="1127502850">
      <w:bodyDiv w:val="1"/>
      <w:marLeft w:val="0"/>
      <w:marRight w:val="0"/>
      <w:marTop w:val="0"/>
      <w:marBottom w:val="0"/>
      <w:divBdr>
        <w:top w:val="none" w:sz="0" w:space="0" w:color="auto"/>
        <w:left w:val="none" w:sz="0" w:space="0" w:color="auto"/>
        <w:bottom w:val="none" w:sz="0" w:space="0" w:color="auto"/>
        <w:right w:val="none" w:sz="0" w:space="0" w:color="auto"/>
      </w:divBdr>
    </w:div>
    <w:div w:id="1161851782">
      <w:bodyDiv w:val="1"/>
      <w:marLeft w:val="0"/>
      <w:marRight w:val="0"/>
      <w:marTop w:val="0"/>
      <w:marBottom w:val="0"/>
      <w:divBdr>
        <w:top w:val="none" w:sz="0" w:space="0" w:color="auto"/>
        <w:left w:val="none" w:sz="0" w:space="0" w:color="auto"/>
        <w:bottom w:val="none" w:sz="0" w:space="0" w:color="auto"/>
        <w:right w:val="none" w:sz="0" w:space="0" w:color="auto"/>
      </w:divBdr>
    </w:div>
    <w:div w:id="1172447289">
      <w:bodyDiv w:val="1"/>
      <w:marLeft w:val="0"/>
      <w:marRight w:val="0"/>
      <w:marTop w:val="0"/>
      <w:marBottom w:val="0"/>
      <w:divBdr>
        <w:top w:val="none" w:sz="0" w:space="0" w:color="auto"/>
        <w:left w:val="none" w:sz="0" w:space="0" w:color="auto"/>
        <w:bottom w:val="none" w:sz="0" w:space="0" w:color="auto"/>
        <w:right w:val="none" w:sz="0" w:space="0" w:color="auto"/>
      </w:divBdr>
    </w:div>
    <w:div w:id="1173881866">
      <w:bodyDiv w:val="1"/>
      <w:marLeft w:val="0"/>
      <w:marRight w:val="0"/>
      <w:marTop w:val="0"/>
      <w:marBottom w:val="0"/>
      <w:divBdr>
        <w:top w:val="none" w:sz="0" w:space="0" w:color="auto"/>
        <w:left w:val="none" w:sz="0" w:space="0" w:color="auto"/>
        <w:bottom w:val="none" w:sz="0" w:space="0" w:color="auto"/>
        <w:right w:val="none" w:sz="0" w:space="0" w:color="auto"/>
      </w:divBdr>
    </w:div>
    <w:div w:id="1207569804">
      <w:bodyDiv w:val="1"/>
      <w:marLeft w:val="0"/>
      <w:marRight w:val="0"/>
      <w:marTop w:val="0"/>
      <w:marBottom w:val="0"/>
      <w:divBdr>
        <w:top w:val="none" w:sz="0" w:space="0" w:color="auto"/>
        <w:left w:val="none" w:sz="0" w:space="0" w:color="auto"/>
        <w:bottom w:val="none" w:sz="0" w:space="0" w:color="auto"/>
        <w:right w:val="none" w:sz="0" w:space="0" w:color="auto"/>
      </w:divBdr>
    </w:div>
    <w:div w:id="1246693103">
      <w:bodyDiv w:val="1"/>
      <w:marLeft w:val="0"/>
      <w:marRight w:val="0"/>
      <w:marTop w:val="0"/>
      <w:marBottom w:val="0"/>
      <w:divBdr>
        <w:top w:val="none" w:sz="0" w:space="0" w:color="auto"/>
        <w:left w:val="none" w:sz="0" w:space="0" w:color="auto"/>
        <w:bottom w:val="none" w:sz="0" w:space="0" w:color="auto"/>
        <w:right w:val="none" w:sz="0" w:space="0" w:color="auto"/>
      </w:divBdr>
    </w:div>
    <w:div w:id="1248223832">
      <w:bodyDiv w:val="1"/>
      <w:marLeft w:val="0"/>
      <w:marRight w:val="0"/>
      <w:marTop w:val="0"/>
      <w:marBottom w:val="0"/>
      <w:divBdr>
        <w:top w:val="none" w:sz="0" w:space="0" w:color="auto"/>
        <w:left w:val="none" w:sz="0" w:space="0" w:color="auto"/>
        <w:bottom w:val="none" w:sz="0" w:space="0" w:color="auto"/>
        <w:right w:val="none" w:sz="0" w:space="0" w:color="auto"/>
      </w:divBdr>
    </w:div>
    <w:div w:id="1278365012">
      <w:bodyDiv w:val="1"/>
      <w:marLeft w:val="0"/>
      <w:marRight w:val="0"/>
      <w:marTop w:val="0"/>
      <w:marBottom w:val="0"/>
      <w:divBdr>
        <w:top w:val="none" w:sz="0" w:space="0" w:color="auto"/>
        <w:left w:val="none" w:sz="0" w:space="0" w:color="auto"/>
        <w:bottom w:val="none" w:sz="0" w:space="0" w:color="auto"/>
        <w:right w:val="none" w:sz="0" w:space="0" w:color="auto"/>
      </w:divBdr>
    </w:div>
    <w:div w:id="1343584763">
      <w:bodyDiv w:val="1"/>
      <w:marLeft w:val="0"/>
      <w:marRight w:val="0"/>
      <w:marTop w:val="0"/>
      <w:marBottom w:val="0"/>
      <w:divBdr>
        <w:top w:val="none" w:sz="0" w:space="0" w:color="auto"/>
        <w:left w:val="none" w:sz="0" w:space="0" w:color="auto"/>
        <w:bottom w:val="none" w:sz="0" w:space="0" w:color="auto"/>
        <w:right w:val="none" w:sz="0" w:space="0" w:color="auto"/>
      </w:divBdr>
    </w:div>
    <w:div w:id="1365793449">
      <w:bodyDiv w:val="1"/>
      <w:marLeft w:val="0"/>
      <w:marRight w:val="0"/>
      <w:marTop w:val="0"/>
      <w:marBottom w:val="0"/>
      <w:divBdr>
        <w:top w:val="none" w:sz="0" w:space="0" w:color="auto"/>
        <w:left w:val="none" w:sz="0" w:space="0" w:color="auto"/>
        <w:bottom w:val="none" w:sz="0" w:space="0" w:color="auto"/>
        <w:right w:val="none" w:sz="0" w:space="0" w:color="auto"/>
      </w:divBdr>
    </w:div>
    <w:div w:id="1373653941">
      <w:bodyDiv w:val="1"/>
      <w:marLeft w:val="0"/>
      <w:marRight w:val="0"/>
      <w:marTop w:val="0"/>
      <w:marBottom w:val="0"/>
      <w:divBdr>
        <w:top w:val="none" w:sz="0" w:space="0" w:color="auto"/>
        <w:left w:val="none" w:sz="0" w:space="0" w:color="auto"/>
        <w:bottom w:val="none" w:sz="0" w:space="0" w:color="auto"/>
        <w:right w:val="none" w:sz="0" w:space="0" w:color="auto"/>
      </w:divBdr>
    </w:div>
    <w:div w:id="1380588515">
      <w:bodyDiv w:val="1"/>
      <w:marLeft w:val="0"/>
      <w:marRight w:val="0"/>
      <w:marTop w:val="0"/>
      <w:marBottom w:val="0"/>
      <w:divBdr>
        <w:top w:val="none" w:sz="0" w:space="0" w:color="auto"/>
        <w:left w:val="none" w:sz="0" w:space="0" w:color="auto"/>
        <w:bottom w:val="none" w:sz="0" w:space="0" w:color="auto"/>
        <w:right w:val="none" w:sz="0" w:space="0" w:color="auto"/>
      </w:divBdr>
    </w:div>
    <w:div w:id="1389380483">
      <w:bodyDiv w:val="1"/>
      <w:marLeft w:val="0"/>
      <w:marRight w:val="0"/>
      <w:marTop w:val="0"/>
      <w:marBottom w:val="0"/>
      <w:divBdr>
        <w:top w:val="none" w:sz="0" w:space="0" w:color="auto"/>
        <w:left w:val="none" w:sz="0" w:space="0" w:color="auto"/>
        <w:bottom w:val="none" w:sz="0" w:space="0" w:color="auto"/>
        <w:right w:val="none" w:sz="0" w:space="0" w:color="auto"/>
      </w:divBdr>
    </w:div>
    <w:div w:id="1435515129">
      <w:bodyDiv w:val="1"/>
      <w:marLeft w:val="0"/>
      <w:marRight w:val="0"/>
      <w:marTop w:val="0"/>
      <w:marBottom w:val="0"/>
      <w:divBdr>
        <w:top w:val="none" w:sz="0" w:space="0" w:color="auto"/>
        <w:left w:val="none" w:sz="0" w:space="0" w:color="auto"/>
        <w:bottom w:val="none" w:sz="0" w:space="0" w:color="auto"/>
        <w:right w:val="none" w:sz="0" w:space="0" w:color="auto"/>
      </w:divBdr>
    </w:div>
    <w:div w:id="1436634120">
      <w:bodyDiv w:val="1"/>
      <w:marLeft w:val="0"/>
      <w:marRight w:val="0"/>
      <w:marTop w:val="0"/>
      <w:marBottom w:val="0"/>
      <w:divBdr>
        <w:top w:val="none" w:sz="0" w:space="0" w:color="auto"/>
        <w:left w:val="none" w:sz="0" w:space="0" w:color="auto"/>
        <w:bottom w:val="none" w:sz="0" w:space="0" w:color="auto"/>
        <w:right w:val="none" w:sz="0" w:space="0" w:color="auto"/>
      </w:divBdr>
    </w:div>
    <w:div w:id="1465931491">
      <w:bodyDiv w:val="1"/>
      <w:marLeft w:val="0"/>
      <w:marRight w:val="0"/>
      <w:marTop w:val="0"/>
      <w:marBottom w:val="0"/>
      <w:divBdr>
        <w:top w:val="none" w:sz="0" w:space="0" w:color="auto"/>
        <w:left w:val="none" w:sz="0" w:space="0" w:color="auto"/>
        <w:bottom w:val="none" w:sz="0" w:space="0" w:color="auto"/>
        <w:right w:val="none" w:sz="0" w:space="0" w:color="auto"/>
      </w:divBdr>
    </w:div>
    <w:div w:id="1486580605">
      <w:bodyDiv w:val="1"/>
      <w:marLeft w:val="0"/>
      <w:marRight w:val="0"/>
      <w:marTop w:val="0"/>
      <w:marBottom w:val="0"/>
      <w:divBdr>
        <w:top w:val="none" w:sz="0" w:space="0" w:color="auto"/>
        <w:left w:val="none" w:sz="0" w:space="0" w:color="auto"/>
        <w:bottom w:val="none" w:sz="0" w:space="0" w:color="auto"/>
        <w:right w:val="none" w:sz="0" w:space="0" w:color="auto"/>
      </w:divBdr>
    </w:div>
    <w:div w:id="1493907893">
      <w:bodyDiv w:val="1"/>
      <w:marLeft w:val="0"/>
      <w:marRight w:val="0"/>
      <w:marTop w:val="0"/>
      <w:marBottom w:val="0"/>
      <w:divBdr>
        <w:top w:val="none" w:sz="0" w:space="0" w:color="auto"/>
        <w:left w:val="none" w:sz="0" w:space="0" w:color="auto"/>
        <w:bottom w:val="none" w:sz="0" w:space="0" w:color="auto"/>
        <w:right w:val="none" w:sz="0" w:space="0" w:color="auto"/>
      </w:divBdr>
    </w:div>
    <w:div w:id="1505583111">
      <w:bodyDiv w:val="1"/>
      <w:marLeft w:val="0"/>
      <w:marRight w:val="0"/>
      <w:marTop w:val="0"/>
      <w:marBottom w:val="0"/>
      <w:divBdr>
        <w:top w:val="none" w:sz="0" w:space="0" w:color="auto"/>
        <w:left w:val="none" w:sz="0" w:space="0" w:color="auto"/>
        <w:bottom w:val="none" w:sz="0" w:space="0" w:color="auto"/>
        <w:right w:val="none" w:sz="0" w:space="0" w:color="auto"/>
      </w:divBdr>
    </w:div>
    <w:div w:id="1511751263">
      <w:bodyDiv w:val="1"/>
      <w:marLeft w:val="0"/>
      <w:marRight w:val="0"/>
      <w:marTop w:val="0"/>
      <w:marBottom w:val="0"/>
      <w:divBdr>
        <w:top w:val="none" w:sz="0" w:space="0" w:color="auto"/>
        <w:left w:val="none" w:sz="0" w:space="0" w:color="auto"/>
        <w:bottom w:val="none" w:sz="0" w:space="0" w:color="auto"/>
        <w:right w:val="none" w:sz="0" w:space="0" w:color="auto"/>
      </w:divBdr>
    </w:div>
    <w:div w:id="1524049899">
      <w:bodyDiv w:val="1"/>
      <w:marLeft w:val="0"/>
      <w:marRight w:val="0"/>
      <w:marTop w:val="0"/>
      <w:marBottom w:val="0"/>
      <w:divBdr>
        <w:top w:val="none" w:sz="0" w:space="0" w:color="auto"/>
        <w:left w:val="none" w:sz="0" w:space="0" w:color="auto"/>
        <w:bottom w:val="none" w:sz="0" w:space="0" w:color="auto"/>
        <w:right w:val="none" w:sz="0" w:space="0" w:color="auto"/>
      </w:divBdr>
    </w:div>
    <w:div w:id="1539513905">
      <w:bodyDiv w:val="1"/>
      <w:marLeft w:val="0"/>
      <w:marRight w:val="0"/>
      <w:marTop w:val="0"/>
      <w:marBottom w:val="0"/>
      <w:divBdr>
        <w:top w:val="none" w:sz="0" w:space="0" w:color="auto"/>
        <w:left w:val="none" w:sz="0" w:space="0" w:color="auto"/>
        <w:bottom w:val="none" w:sz="0" w:space="0" w:color="auto"/>
        <w:right w:val="none" w:sz="0" w:space="0" w:color="auto"/>
      </w:divBdr>
    </w:div>
    <w:div w:id="1571302759">
      <w:bodyDiv w:val="1"/>
      <w:marLeft w:val="0"/>
      <w:marRight w:val="0"/>
      <w:marTop w:val="0"/>
      <w:marBottom w:val="0"/>
      <w:divBdr>
        <w:top w:val="none" w:sz="0" w:space="0" w:color="auto"/>
        <w:left w:val="none" w:sz="0" w:space="0" w:color="auto"/>
        <w:bottom w:val="none" w:sz="0" w:space="0" w:color="auto"/>
        <w:right w:val="none" w:sz="0" w:space="0" w:color="auto"/>
      </w:divBdr>
    </w:div>
    <w:div w:id="1589924026">
      <w:bodyDiv w:val="1"/>
      <w:marLeft w:val="0"/>
      <w:marRight w:val="0"/>
      <w:marTop w:val="0"/>
      <w:marBottom w:val="0"/>
      <w:divBdr>
        <w:top w:val="none" w:sz="0" w:space="0" w:color="auto"/>
        <w:left w:val="none" w:sz="0" w:space="0" w:color="auto"/>
        <w:bottom w:val="none" w:sz="0" w:space="0" w:color="auto"/>
        <w:right w:val="none" w:sz="0" w:space="0" w:color="auto"/>
      </w:divBdr>
    </w:div>
    <w:div w:id="1608149999">
      <w:bodyDiv w:val="1"/>
      <w:marLeft w:val="0"/>
      <w:marRight w:val="0"/>
      <w:marTop w:val="0"/>
      <w:marBottom w:val="0"/>
      <w:divBdr>
        <w:top w:val="none" w:sz="0" w:space="0" w:color="auto"/>
        <w:left w:val="none" w:sz="0" w:space="0" w:color="auto"/>
        <w:bottom w:val="none" w:sz="0" w:space="0" w:color="auto"/>
        <w:right w:val="none" w:sz="0" w:space="0" w:color="auto"/>
      </w:divBdr>
    </w:div>
    <w:div w:id="1647078084">
      <w:bodyDiv w:val="1"/>
      <w:marLeft w:val="0"/>
      <w:marRight w:val="0"/>
      <w:marTop w:val="0"/>
      <w:marBottom w:val="0"/>
      <w:divBdr>
        <w:top w:val="none" w:sz="0" w:space="0" w:color="auto"/>
        <w:left w:val="none" w:sz="0" w:space="0" w:color="auto"/>
        <w:bottom w:val="none" w:sz="0" w:space="0" w:color="auto"/>
        <w:right w:val="none" w:sz="0" w:space="0" w:color="auto"/>
      </w:divBdr>
    </w:div>
    <w:div w:id="1684547700">
      <w:bodyDiv w:val="1"/>
      <w:marLeft w:val="0"/>
      <w:marRight w:val="0"/>
      <w:marTop w:val="0"/>
      <w:marBottom w:val="0"/>
      <w:divBdr>
        <w:top w:val="none" w:sz="0" w:space="0" w:color="auto"/>
        <w:left w:val="none" w:sz="0" w:space="0" w:color="auto"/>
        <w:bottom w:val="none" w:sz="0" w:space="0" w:color="auto"/>
        <w:right w:val="none" w:sz="0" w:space="0" w:color="auto"/>
      </w:divBdr>
    </w:div>
    <w:div w:id="1701273082">
      <w:bodyDiv w:val="1"/>
      <w:marLeft w:val="0"/>
      <w:marRight w:val="0"/>
      <w:marTop w:val="0"/>
      <w:marBottom w:val="0"/>
      <w:divBdr>
        <w:top w:val="none" w:sz="0" w:space="0" w:color="auto"/>
        <w:left w:val="none" w:sz="0" w:space="0" w:color="auto"/>
        <w:bottom w:val="none" w:sz="0" w:space="0" w:color="auto"/>
        <w:right w:val="none" w:sz="0" w:space="0" w:color="auto"/>
      </w:divBdr>
    </w:div>
    <w:div w:id="1718433878">
      <w:bodyDiv w:val="1"/>
      <w:marLeft w:val="0"/>
      <w:marRight w:val="0"/>
      <w:marTop w:val="0"/>
      <w:marBottom w:val="0"/>
      <w:divBdr>
        <w:top w:val="none" w:sz="0" w:space="0" w:color="auto"/>
        <w:left w:val="none" w:sz="0" w:space="0" w:color="auto"/>
        <w:bottom w:val="none" w:sz="0" w:space="0" w:color="auto"/>
        <w:right w:val="none" w:sz="0" w:space="0" w:color="auto"/>
      </w:divBdr>
    </w:div>
    <w:div w:id="1727143525">
      <w:bodyDiv w:val="1"/>
      <w:marLeft w:val="0"/>
      <w:marRight w:val="0"/>
      <w:marTop w:val="0"/>
      <w:marBottom w:val="0"/>
      <w:divBdr>
        <w:top w:val="none" w:sz="0" w:space="0" w:color="auto"/>
        <w:left w:val="none" w:sz="0" w:space="0" w:color="auto"/>
        <w:bottom w:val="none" w:sz="0" w:space="0" w:color="auto"/>
        <w:right w:val="none" w:sz="0" w:space="0" w:color="auto"/>
      </w:divBdr>
    </w:div>
    <w:div w:id="1802306639">
      <w:bodyDiv w:val="1"/>
      <w:marLeft w:val="0"/>
      <w:marRight w:val="0"/>
      <w:marTop w:val="0"/>
      <w:marBottom w:val="0"/>
      <w:divBdr>
        <w:top w:val="none" w:sz="0" w:space="0" w:color="auto"/>
        <w:left w:val="none" w:sz="0" w:space="0" w:color="auto"/>
        <w:bottom w:val="none" w:sz="0" w:space="0" w:color="auto"/>
        <w:right w:val="none" w:sz="0" w:space="0" w:color="auto"/>
      </w:divBdr>
    </w:div>
    <w:div w:id="1802306876">
      <w:bodyDiv w:val="1"/>
      <w:marLeft w:val="0"/>
      <w:marRight w:val="0"/>
      <w:marTop w:val="0"/>
      <w:marBottom w:val="0"/>
      <w:divBdr>
        <w:top w:val="none" w:sz="0" w:space="0" w:color="auto"/>
        <w:left w:val="none" w:sz="0" w:space="0" w:color="auto"/>
        <w:bottom w:val="none" w:sz="0" w:space="0" w:color="auto"/>
        <w:right w:val="none" w:sz="0" w:space="0" w:color="auto"/>
      </w:divBdr>
    </w:div>
    <w:div w:id="1805266698">
      <w:bodyDiv w:val="1"/>
      <w:marLeft w:val="0"/>
      <w:marRight w:val="0"/>
      <w:marTop w:val="0"/>
      <w:marBottom w:val="0"/>
      <w:divBdr>
        <w:top w:val="none" w:sz="0" w:space="0" w:color="auto"/>
        <w:left w:val="none" w:sz="0" w:space="0" w:color="auto"/>
        <w:bottom w:val="none" w:sz="0" w:space="0" w:color="auto"/>
        <w:right w:val="none" w:sz="0" w:space="0" w:color="auto"/>
      </w:divBdr>
    </w:div>
    <w:div w:id="1814327558">
      <w:bodyDiv w:val="1"/>
      <w:marLeft w:val="0"/>
      <w:marRight w:val="0"/>
      <w:marTop w:val="0"/>
      <w:marBottom w:val="0"/>
      <w:divBdr>
        <w:top w:val="none" w:sz="0" w:space="0" w:color="auto"/>
        <w:left w:val="none" w:sz="0" w:space="0" w:color="auto"/>
        <w:bottom w:val="none" w:sz="0" w:space="0" w:color="auto"/>
        <w:right w:val="none" w:sz="0" w:space="0" w:color="auto"/>
      </w:divBdr>
    </w:div>
    <w:div w:id="1836066150">
      <w:bodyDiv w:val="1"/>
      <w:marLeft w:val="0"/>
      <w:marRight w:val="0"/>
      <w:marTop w:val="0"/>
      <w:marBottom w:val="0"/>
      <w:divBdr>
        <w:top w:val="none" w:sz="0" w:space="0" w:color="auto"/>
        <w:left w:val="none" w:sz="0" w:space="0" w:color="auto"/>
        <w:bottom w:val="none" w:sz="0" w:space="0" w:color="auto"/>
        <w:right w:val="none" w:sz="0" w:space="0" w:color="auto"/>
      </w:divBdr>
    </w:div>
    <w:div w:id="1863516713">
      <w:bodyDiv w:val="1"/>
      <w:marLeft w:val="0"/>
      <w:marRight w:val="0"/>
      <w:marTop w:val="0"/>
      <w:marBottom w:val="0"/>
      <w:divBdr>
        <w:top w:val="none" w:sz="0" w:space="0" w:color="auto"/>
        <w:left w:val="none" w:sz="0" w:space="0" w:color="auto"/>
        <w:bottom w:val="none" w:sz="0" w:space="0" w:color="auto"/>
        <w:right w:val="none" w:sz="0" w:space="0" w:color="auto"/>
      </w:divBdr>
    </w:div>
    <w:div w:id="1940290029">
      <w:bodyDiv w:val="1"/>
      <w:marLeft w:val="0"/>
      <w:marRight w:val="0"/>
      <w:marTop w:val="0"/>
      <w:marBottom w:val="0"/>
      <w:divBdr>
        <w:top w:val="none" w:sz="0" w:space="0" w:color="auto"/>
        <w:left w:val="none" w:sz="0" w:space="0" w:color="auto"/>
        <w:bottom w:val="none" w:sz="0" w:space="0" w:color="auto"/>
        <w:right w:val="none" w:sz="0" w:space="0" w:color="auto"/>
      </w:divBdr>
    </w:div>
    <w:div w:id="1958178970">
      <w:bodyDiv w:val="1"/>
      <w:marLeft w:val="0"/>
      <w:marRight w:val="0"/>
      <w:marTop w:val="0"/>
      <w:marBottom w:val="0"/>
      <w:divBdr>
        <w:top w:val="none" w:sz="0" w:space="0" w:color="auto"/>
        <w:left w:val="none" w:sz="0" w:space="0" w:color="auto"/>
        <w:bottom w:val="none" w:sz="0" w:space="0" w:color="auto"/>
        <w:right w:val="none" w:sz="0" w:space="0" w:color="auto"/>
      </w:divBdr>
    </w:div>
    <w:div w:id="1978218274">
      <w:bodyDiv w:val="1"/>
      <w:marLeft w:val="0"/>
      <w:marRight w:val="0"/>
      <w:marTop w:val="0"/>
      <w:marBottom w:val="0"/>
      <w:divBdr>
        <w:top w:val="none" w:sz="0" w:space="0" w:color="auto"/>
        <w:left w:val="none" w:sz="0" w:space="0" w:color="auto"/>
        <w:bottom w:val="none" w:sz="0" w:space="0" w:color="auto"/>
        <w:right w:val="none" w:sz="0" w:space="0" w:color="auto"/>
      </w:divBdr>
    </w:div>
    <w:div w:id="2005817910">
      <w:bodyDiv w:val="1"/>
      <w:marLeft w:val="0"/>
      <w:marRight w:val="0"/>
      <w:marTop w:val="0"/>
      <w:marBottom w:val="0"/>
      <w:divBdr>
        <w:top w:val="none" w:sz="0" w:space="0" w:color="auto"/>
        <w:left w:val="none" w:sz="0" w:space="0" w:color="auto"/>
        <w:bottom w:val="none" w:sz="0" w:space="0" w:color="auto"/>
        <w:right w:val="none" w:sz="0" w:space="0" w:color="auto"/>
      </w:divBdr>
    </w:div>
    <w:div w:id="2017533552">
      <w:bodyDiv w:val="1"/>
      <w:marLeft w:val="0"/>
      <w:marRight w:val="0"/>
      <w:marTop w:val="0"/>
      <w:marBottom w:val="0"/>
      <w:divBdr>
        <w:top w:val="none" w:sz="0" w:space="0" w:color="auto"/>
        <w:left w:val="none" w:sz="0" w:space="0" w:color="auto"/>
        <w:bottom w:val="none" w:sz="0" w:space="0" w:color="auto"/>
        <w:right w:val="none" w:sz="0" w:space="0" w:color="auto"/>
      </w:divBdr>
    </w:div>
    <w:div w:id="2054570952">
      <w:bodyDiv w:val="1"/>
      <w:marLeft w:val="0"/>
      <w:marRight w:val="0"/>
      <w:marTop w:val="0"/>
      <w:marBottom w:val="0"/>
      <w:divBdr>
        <w:top w:val="none" w:sz="0" w:space="0" w:color="auto"/>
        <w:left w:val="none" w:sz="0" w:space="0" w:color="auto"/>
        <w:bottom w:val="none" w:sz="0" w:space="0" w:color="auto"/>
        <w:right w:val="none" w:sz="0" w:space="0" w:color="auto"/>
      </w:divBdr>
    </w:div>
    <w:div w:id="2069182189">
      <w:bodyDiv w:val="1"/>
      <w:marLeft w:val="0"/>
      <w:marRight w:val="0"/>
      <w:marTop w:val="0"/>
      <w:marBottom w:val="0"/>
      <w:divBdr>
        <w:top w:val="none" w:sz="0" w:space="0" w:color="auto"/>
        <w:left w:val="none" w:sz="0" w:space="0" w:color="auto"/>
        <w:bottom w:val="none" w:sz="0" w:space="0" w:color="auto"/>
        <w:right w:val="none" w:sz="0" w:space="0" w:color="auto"/>
      </w:divBdr>
    </w:div>
    <w:div w:id="2099207867">
      <w:bodyDiv w:val="1"/>
      <w:marLeft w:val="0"/>
      <w:marRight w:val="0"/>
      <w:marTop w:val="0"/>
      <w:marBottom w:val="0"/>
      <w:divBdr>
        <w:top w:val="none" w:sz="0" w:space="0" w:color="auto"/>
        <w:left w:val="none" w:sz="0" w:space="0" w:color="auto"/>
        <w:bottom w:val="none" w:sz="0" w:space="0" w:color="auto"/>
        <w:right w:val="none" w:sz="0" w:space="0" w:color="auto"/>
      </w:divBdr>
    </w:div>
    <w:div w:id="214646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nergoaudit35@lis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A9A80-609A-46AF-A312-79B10C60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10858</TotalTime>
  <Pages>59</Pages>
  <Words>18403</Words>
  <Characters>104901</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Середа</dc:creator>
  <cp:lastModifiedBy>PAB</cp:lastModifiedBy>
  <cp:revision>65</cp:revision>
  <cp:lastPrinted>2017-10-30T12:09:00Z</cp:lastPrinted>
  <dcterms:created xsi:type="dcterms:W3CDTF">2017-04-13T06:42:00Z</dcterms:created>
  <dcterms:modified xsi:type="dcterms:W3CDTF">2024-07-25T11:55:00Z</dcterms:modified>
</cp:coreProperties>
</file>